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5B3A" w14:textId="77777777" w:rsidR="00327357" w:rsidRPr="004158E0" w:rsidRDefault="00FE2E2E">
      <w:pPr>
        <w:spacing w:after="0" w:line="259" w:lineRule="auto"/>
        <w:ind w:left="96" w:firstLine="0"/>
        <w:jc w:val="center"/>
      </w:pPr>
      <w:r w:rsidRPr="004158E0">
        <w:rPr>
          <w:noProof/>
        </w:rPr>
        <w:drawing>
          <wp:inline distT="0" distB="0" distL="0" distR="0" wp14:anchorId="16269F6C" wp14:editId="62BEAD33">
            <wp:extent cx="1685290" cy="7531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685290" cy="753110"/>
                    </a:xfrm>
                    <a:prstGeom prst="rect">
                      <a:avLst/>
                    </a:prstGeom>
                  </pic:spPr>
                </pic:pic>
              </a:graphicData>
            </a:graphic>
          </wp:inline>
        </w:drawing>
      </w:r>
      <w:r w:rsidRPr="004158E0">
        <w:rPr>
          <w:sz w:val="36"/>
        </w:rPr>
        <w:t xml:space="preserve"> </w:t>
      </w:r>
    </w:p>
    <w:p w14:paraId="0C33B5C9" w14:textId="77777777" w:rsidR="00327357" w:rsidRPr="004158E0" w:rsidRDefault="00FE2E2E">
      <w:pPr>
        <w:spacing w:after="0" w:line="259" w:lineRule="auto"/>
        <w:ind w:left="0" w:firstLine="0"/>
        <w:jc w:val="left"/>
      </w:pPr>
      <w:r w:rsidRPr="004158E0">
        <w:rPr>
          <w:sz w:val="36"/>
        </w:rPr>
        <w:t xml:space="preserve"> </w:t>
      </w:r>
    </w:p>
    <w:p w14:paraId="36D1A135" w14:textId="77777777" w:rsidR="00327357" w:rsidRPr="004158E0" w:rsidRDefault="00FE2E2E">
      <w:pPr>
        <w:spacing w:after="0" w:line="259" w:lineRule="auto"/>
        <w:ind w:left="0" w:firstLine="0"/>
        <w:jc w:val="left"/>
      </w:pPr>
      <w:r w:rsidRPr="004158E0">
        <w:rPr>
          <w:sz w:val="36"/>
        </w:rPr>
        <w:t xml:space="preserve"> </w:t>
      </w:r>
    </w:p>
    <w:p w14:paraId="23224925" w14:textId="77777777" w:rsidR="00327357" w:rsidRPr="004158E0" w:rsidRDefault="00FE2E2E">
      <w:pPr>
        <w:spacing w:after="0" w:line="259" w:lineRule="auto"/>
        <w:ind w:left="1949" w:firstLine="0"/>
        <w:jc w:val="left"/>
      </w:pPr>
      <w:r w:rsidRPr="004158E0">
        <w:rPr>
          <w:b/>
          <w:sz w:val="28"/>
        </w:rPr>
        <w:t xml:space="preserve">Fair Collection and Debt Recovery Policy </w:t>
      </w:r>
    </w:p>
    <w:p w14:paraId="755CD094" w14:textId="77777777" w:rsidR="00327357" w:rsidRPr="004158E0" w:rsidRDefault="00FE2E2E">
      <w:pPr>
        <w:spacing w:after="0" w:line="259" w:lineRule="auto"/>
        <w:ind w:left="74" w:firstLine="0"/>
        <w:jc w:val="center"/>
      </w:pPr>
      <w:r w:rsidRPr="004158E0">
        <w:rPr>
          <w:sz w:val="28"/>
        </w:rPr>
        <w:t xml:space="preserve"> </w:t>
      </w:r>
    </w:p>
    <w:p w14:paraId="04BAAA31" w14:textId="77777777" w:rsidR="00327357" w:rsidRPr="004158E0" w:rsidRDefault="00FE2E2E">
      <w:pPr>
        <w:spacing w:after="22" w:line="259" w:lineRule="auto"/>
        <w:ind w:left="74" w:firstLine="0"/>
        <w:jc w:val="center"/>
      </w:pPr>
      <w:r w:rsidRPr="004158E0">
        <w:rPr>
          <w:sz w:val="28"/>
        </w:rPr>
        <w:t xml:space="preserve"> </w:t>
      </w:r>
    </w:p>
    <w:p w14:paraId="081FC6FC" w14:textId="77777777" w:rsidR="00327357" w:rsidRPr="004158E0" w:rsidRDefault="00FE2E2E">
      <w:pPr>
        <w:spacing w:after="0" w:line="259" w:lineRule="auto"/>
        <w:ind w:right="6"/>
        <w:jc w:val="center"/>
      </w:pPr>
      <w:r w:rsidRPr="004158E0">
        <w:rPr>
          <w:b/>
          <w:sz w:val="28"/>
        </w:rPr>
        <w:t xml:space="preserve">‘GET IN TOUCH, NOT IN DEBT’ </w:t>
      </w:r>
    </w:p>
    <w:p w14:paraId="46217954" w14:textId="77777777" w:rsidR="00327357" w:rsidRPr="004158E0" w:rsidRDefault="00FE2E2E">
      <w:pPr>
        <w:spacing w:after="0" w:line="259" w:lineRule="auto"/>
        <w:ind w:left="74" w:firstLine="0"/>
        <w:jc w:val="center"/>
      </w:pPr>
      <w:r w:rsidRPr="004158E0">
        <w:rPr>
          <w:sz w:val="28"/>
        </w:rPr>
        <w:t xml:space="preserve"> </w:t>
      </w:r>
    </w:p>
    <w:p w14:paraId="0D3865CF" w14:textId="77777777" w:rsidR="00327357" w:rsidRPr="004158E0" w:rsidRDefault="00FE2E2E">
      <w:pPr>
        <w:spacing w:after="0" w:line="259" w:lineRule="auto"/>
        <w:ind w:left="74" w:firstLine="0"/>
        <w:jc w:val="center"/>
      </w:pPr>
      <w:r w:rsidRPr="004158E0">
        <w:rPr>
          <w:sz w:val="28"/>
        </w:rPr>
        <w:t xml:space="preserve"> </w:t>
      </w:r>
    </w:p>
    <w:p w14:paraId="47A664F4" w14:textId="77777777" w:rsidR="00327357" w:rsidRPr="004158E0" w:rsidRDefault="00FE2E2E">
      <w:pPr>
        <w:spacing w:after="0" w:line="259" w:lineRule="auto"/>
        <w:ind w:left="74" w:firstLine="0"/>
        <w:jc w:val="center"/>
      </w:pPr>
      <w:r w:rsidRPr="004158E0">
        <w:rPr>
          <w:sz w:val="28"/>
        </w:rPr>
        <w:t xml:space="preserve"> </w:t>
      </w:r>
    </w:p>
    <w:p w14:paraId="557BCBAB" w14:textId="77777777" w:rsidR="00327357" w:rsidRPr="004158E0" w:rsidRDefault="00FE2E2E">
      <w:pPr>
        <w:spacing w:after="0" w:line="259" w:lineRule="auto"/>
        <w:ind w:right="4"/>
        <w:jc w:val="center"/>
      </w:pPr>
      <w:r w:rsidRPr="004158E0">
        <w:rPr>
          <w:b/>
          <w:sz w:val="28"/>
        </w:rPr>
        <w:t xml:space="preserve">A Handbook for: </w:t>
      </w:r>
    </w:p>
    <w:p w14:paraId="09412F99" w14:textId="77777777" w:rsidR="00327357" w:rsidRPr="004158E0" w:rsidRDefault="00FE2E2E">
      <w:pPr>
        <w:spacing w:after="0" w:line="259" w:lineRule="auto"/>
        <w:ind w:left="74" w:firstLine="0"/>
        <w:jc w:val="center"/>
      </w:pPr>
      <w:r w:rsidRPr="004158E0">
        <w:rPr>
          <w:b/>
          <w:sz w:val="28"/>
        </w:rPr>
        <w:t xml:space="preserve"> </w:t>
      </w:r>
    </w:p>
    <w:p w14:paraId="24CBB735" w14:textId="77777777" w:rsidR="00327357" w:rsidRPr="004158E0" w:rsidRDefault="00FE2E2E">
      <w:pPr>
        <w:spacing w:after="0" w:line="259" w:lineRule="auto"/>
        <w:ind w:left="74" w:firstLine="0"/>
        <w:jc w:val="center"/>
      </w:pPr>
      <w:r w:rsidRPr="004158E0">
        <w:rPr>
          <w:b/>
          <w:sz w:val="28"/>
        </w:rPr>
        <w:t xml:space="preserve"> </w:t>
      </w:r>
    </w:p>
    <w:p w14:paraId="36402FB1" w14:textId="77777777" w:rsidR="00327357" w:rsidRPr="004158E0" w:rsidRDefault="00FE2E2E">
      <w:pPr>
        <w:spacing w:after="0" w:line="259" w:lineRule="auto"/>
        <w:ind w:left="0" w:right="512" w:firstLine="0"/>
        <w:jc w:val="right"/>
      </w:pPr>
      <w:r w:rsidRPr="004158E0">
        <w:rPr>
          <w:b/>
          <w:sz w:val="28"/>
        </w:rPr>
        <w:t xml:space="preserve">City of Lincoln and North Kesteven Council Staff and Members </w:t>
      </w:r>
    </w:p>
    <w:p w14:paraId="57725F0F" w14:textId="77777777" w:rsidR="00327357" w:rsidRPr="004158E0" w:rsidRDefault="00FE2E2E">
      <w:pPr>
        <w:spacing w:after="0" w:line="259" w:lineRule="auto"/>
        <w:ind w:left="74" w:firstLine="0"/>
        <w:jc w:val="center"/>
      </w:pPr>
      <w:r w:rsidRPr="004158E0">
        <w:rPr>
          <w:b/>
          <w:sz w:val="28"/>
        </w:rPr>
        <w:t xml:space="preserve"> </w:t>
      </w:r>
    </w:p>
    <w:p w14:paraId="59B5A068" w14:textId="77777777" w:rsidR="00327357" w:rsidRPr="004158E0" w:rsidRDefault="00FE2E2E">
      <w:pPr>
        <w:spacing w:after="0" w:line="259" w:lineRule="auto"/>
        <w:ind w:left="74" w:firstLine="0"/>
        <w:jc w:val="center"/>
      </w:pPr>
      <w:r w:rsidRPr="004158E0">
        <w:rPr>
          <w:b/>
          <w:sz w:val="28"/>
        </w:rPr>
        <w:t xml:space="preserve"> </w:t>
      </w:r>
    </w:p>
    <w:p w14:paraId="27D7AD72" w14:textId="77777777" w:rsidR="00327357" w:rsidRPr="004158E0" w:rsidRDefault="00FE2E2E">
      <w:pPr>
        <w:spacing w:after="0" w:line="259" w:lineRule="auto"/>
        <w:ind w:right="5"/>
        <w:jc w:val="center"/>
      </w:pPr>
      <w:r w:rsidRPr="004158E0">
        <w:rPr>
          <w:b/>
          <w:sz w:val="28"/>
        </w:rPr>
        <w:t xml:space="preserve">Local Advice Workers </w:t>
      </w:r>
    </w:p>
    <w:p w14:paraId="1825A4F7" w14:textId="77777777" w:rsidR="00327357" w:rsidRPr="004158E0" w:rsidRDefault="00FE2E2E">
      <w:pPr>
        <w:spacing w:after="0" w:line="259" w:lineRule="auto"/>
        <w:ind w:left="74" w:firstLine="0"/>
        <w:jc w:val="center"/>
      </w:pPr>
      <w:r w:rsidRPr="004158E0">
        <w:rPr>
          <w:b/>
          <w:sz w:val="28"/>
        </w:rPr>
        <w:t xml:space="preserve"> </w:t>
      </w:r>
    </w:p>
    <w:p w14:paraId="77365432" w14:textId="77777777" w:rsidR="00327357" w:rsidRPr="004158E0" w:rsidRDefault="00FE2E2E">
      <w:pPr>
        <w:spacing w:after="22" w:line="259" w:lineRule="auto"/>
        <w:ind w:left="74" w:firstLine="0"/>
        <w:jc w:val="center"/>
      </w:pPr>
      <w:r w:rsidRPr="004158E0">
        <w:rPr>
          <w:b/>
          <w:sz w:val="28"/>
        </w:rPr>
        <w:t xml:space="preserve"> </w:t>
      </w:r>
    </w:p>
    <w:p w14:paraId="7A48F267" w14:textId="77777777" w:rsidR="00327357" w:rsidRPr="004158E0" w:rsidRDefault="00FE2E2E">
      <w:pPr>
        <w:spacing w:after="0" w:line="259" w:lineRule="auto"/>
        <w:ind w:right="8"/>
        <w:jc w:val="center"/>
      </w:pPr>
      <w:r w:rsidRPr="004158E0">
        <w:rPr>
          <w:b/>
          <w:sz w:val="28"/>
        </w:rPr>
        <w:t xml:space="preserve">The Councils’ Collection Agents </w:t>
      </w:r>
    </w:p>
    <w:p w14:paraId="5B885D84" w14:textId="77777777" w:rsidR="00327357" w:rsidRPr="004158E0" w:rsidRDefault="00FE2E2E">
      <w:pPr>
        <w:spacing w:after="0" w:line="259" w:lineRule="auto"/>
        <w:ind w:left="74" w:firstLine="0"/>
        <w:jc w:val="center"/>
      </w:pPr>
      <w:r w:rsidRPr="004158E0">
        <w:rPr>
          <w:b/>
          <w:sz w:val="28"/>
        </w:rPr>
        <w:t xml:space="preserve"> </w:t>
      </w:r>
    </w:p>
    <w:p w14:paraId="197873C9" w14:textId="77777777" w:rsidR="00327357" w:rsidRPr="004158E0" w:rsidRDefault="00FE2E2E">
      <w:pPr>
        <w:spacing w:after="0" w:line="259" w:lineRule="auto"/>
        <w:ind w:left="74" w:firstLine="0"/>
        <w:jc w:val="center"/>
      </w:pPr>
      <w:r w:rsidRPr="004158E0">
        <w:rPr>
          <w:b/>
          <w:sz w:val="28"/>
        </w:rPr>
        <w:t xml:space="preserve"> </w:t>
      </w:r>
    </w:p>
    <w:p w14:paraId="3CFEAFE6" w14:textId="77777777" w:rsidR="00327357" w:rsidRPr="004158E0" w:rsidRDefault="00FE2E2E">
      <w:pPr>
        <w:spacing w:after="0" w:line="259" w:lineRule="auto"/>
        <w:ind w:right="5"/>
        <w:jc w:val="center"/>
      </w:pPr>
      <w:r w:rsidRPr="004158E0">
        <w:rPr>
          <w:b/>
          <w:sz w:val="28"/>
        </w:rPr>
        <w:t xml:space="preserve">Our Customers </w:t>
      </w:r>
    </w:p>
    <w:p w14:paraId="11AEE825" w14:textId="77777777" w:rsidR="00327357" w:rsidRPr="004158E0" w:rsidRDefault="00FE2E2E">
      <w:pPr>
        <w:spacing w:after="0" w:line="259" w:lineRule="auto"/>
        <w:ind w:left="74" w:firstLine="0"/>
        <w:jc w:val="center"/>
      </w:pPr>
      <w:r w:rsidRPr="004158E0">
        <w:rPr>
          <w:sz w:val="28"/>
        </w:rPr>
        <w:t xml:space="preserve"> </w:t>
      </w:r>
    </w:p>
    <w:p w14:paraId="7E0C81E5" w14:textId="77777777" w:rsidR="00327357" w:rsidRPr="004158E0" w:rsidRDefault="00FE2E2E">
      <w:pPr>
        <w:spacing w:after="0" w:line="259" w:lineRule="auto"/>
        <w:ind w:left="0" w:firstLine="0"/>
        <w:jc w:val="left"/>
      </w:pPr>
      <w:r w:rsidRPr="004158E0">
        <w:t xml:space="preserve"> </w:t>
      </w:r>
    </w:p>
    <w:p w14:paraId="40E01FB5" w14:textId="77777777" w:rsidR="00327357" w:rsidRPr="004158E0" w:rsidRDefault="00FE2E2E">
      <w:pPr>
        <w:spacing w:after="0" w:line="259" w:lineRule="auto"/>
        <w:ind w:left="0" w:firstLine="0"/>
        <w:jc w:val="left"/>
      </w:pPr>
      <w:r w:rsidRPr="004158E0">
        <w:t xml:space="preserve"> </w:t>
      </w:r>
    </w:p>
    <w:p w14:paraId="712D43C9" w14:textId="77777777" w:rsidR="00327357" w:rsidRPr="004158E0" w:rsidRDefault="00FE2E2E">
      <w:pPr>
        <w:spacing w:after="0" w:line="259" w:lineRule="auto"/>
        <w:ind w:left="0" w:firstLine="0"/>
        <w:jc w:val="left"/>
      </w:pPr>
      <w:r w:rsidRPr="004158E0">
        <w:t xml:space="preserve"> </w:t>
      </w:r>
    </w:p>
    <w:p w14:paraId="708E5879" w14:textId="77777777" w:rsidR="00327357" w:rsidRPr="004158E0" w:rsidRDefault="00FE2E2E">
      <w:pPr>
        <w:spacing w:after="0" w:line="259" w:lineRule="auto"/>
        <w:ind w:left="0" w:firstLine="0"/>
        <w:jc w:val="left"/>
      </w:pPr>
      <w:r w:rsidRPr="004158E0">
        <w:t xml:space="preserve"> </w:t>
      </w:r>
    </w:p>
    <w:p w14:paraId="1FE50DE0" w14:textId="3D0FBE05" w:rsidR="00327357" w:rsidRPr="004158E0" w:rsidRDefault="00FE2E2E">
      <w:pPr>
        <w:ind w:left="-5" w:right="14"/>
      </w:pPr>
      <w:r w:rsidRPr="004158E0">
        <w:t>Version 0.</w:t>
      </w:r>
      <w:r w:rsidR="00A96D4A">
        <w:t>6</w:t>
      </w:r>
    </w:p>
    <w:p w14:paraId="3151FDDA" w14:textId="43EDBE8B" w:rsidR="00327357" w:rsidRPr="004158E0" w:rsidRDefault="00904AF0">
      <w:pPr>
        <w:ind w:left="-5" w:right="14"/>
      </w:pPr>
      <w:r>
        <w:t>May 202</w:t>
      </w:r>
      <w:r w:rsidR="00A96D4A">
        <w:t>4</w:t>
      </w:r>
      <w:r w:rsidR="00FE2E2E" w:rsidRPr="004158E0">
        <w:t xml:space="preserve"> </w:t>
      </w:r>
    </w:p>
    <w:p w14:paraId="318465DE" w14:textId="24EDDCC1" w:rsidR="000150CE" w:rsidRDefault="00FE2E2E">
      <w:pPr>
        <w:spacing w:after="0" w:line="259" w:lineRule="auto"/>
        <w:ind w:left="0" w:firstLine="0"/>
        <w:jc w:val="left"/>
      </w:pPr>
      <w:r w:rsidRPr="004158E0">
        <w:t xml:space="preserve"> </w:t>
      </w:r>
    </w:p>
    <w:p w14:paraId="543AA823" w14:textId="77777777" w:rsidR="000150CE" w:rsidRDefault="000150CE">
      <w:pPr>
        <w:spacing w:after="160" w:line="259" w:lineRule="auto"/>
        <w:ind w:left="0" w:firstLine="0"/>
        <w:jc w:val="left"/>
      </w:pPr>
      <w:r>
        <w:br w:type="page"/>
      </w:r>
    </w:p>
    <w:p w14:paraId="1BEB1769" w14:textId="77777777" w:rsidR="00327357" w:rsidRPr="004158E0" w:rsidRDefault="00327357">
      <w:pPr>
        <w:spacing w:after="0" w:line="259" w:lineRule="auto"/>
        <w:ind w:left="0" w:firstLine="0"/>
        <w:jc w:val="left"/>
      </w:pPr>
    </w:p>
    <w:p w14:paraId="3F44CF0A" w14:textId="77777777" w:rsidR="00327357" w:rsidRPr="004158E0" w:rsidRDefault="00FE2E2E">
      <w:pPr>
        <w:pStyle w:val="Heading1"/>
        <w:ind w:left="-5"/>
      </w:pPr>
      <w:r w:rsidRPr="004158E0">
        <w:t>Document control</w:t>
      </w:r>
      <w:r w:rsidRPr="004158E0">
        <w:rPr>
          <w:b w:val="0"/>
        </w:rPr>
        <w:t xml:space="preserve"> </w:t>
      </w:r>
    </w:p>
    <w:p w14:paraId="4DC780DC" w14:textId="77777777" w:rsidR="00327357" w:rsidRPr="004158E0" w:rsidRDefault="00FE2E2E">
      <w:pPr>
        <w:spacing w:after="0" w:line="259" w:lineRule="auto"/>
        <w:ind w:left="0" w:firstLine="0"/>
        <w:jc w:val="left"/>
      </w:pPr>
      <w:r w:rsidRPr="004158E0">
        <w:rPr>
          <w:rFonts w:eastAsia="Gill Sans MT"/>
        </w:rPr>
        <w:t xml:space="preserve"> </w:t>
      </w:r>
    </w:p>
    <w:tbl>
      <w:tblPr>
        <w:tblStyle w:val="TableGrid"/>
        <w:tblW w:w="10174" w:type="dxa"/>
        <w:tblInd w:w="-107" w:type="dxa"/>
        <w:tblCellMar>
          <w:top w:w="20" w:type="dxa"/>
          <w:left w:w="107" w:type="dxa"/>
          <w:right w:w="115" w:type="dxa"/>
        </w:tblCellMar>
        <w:tblLook w:val="04A0" w:firstRow="1" w:lastRow="0" w:firstColumn="1" w:lastColumn="0" w:noHBand="0" w:noVBand="1"/>
      </w:tblPr>
      <w:tblGrid>
        <w:gridCol w:w="3082"/>
        <w:gridCol w:w="7092"/>
      </w:tblGrid>
      <w:tr w:rsidR="00327357" w:rsidRPr="004158E0" w14:paraId="3557F2AF" w14:textId="77777777">
        <w:trPr>
          <w:trHeight w:val="491"/>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79A743AC" w14:textId="77777777" w:rsidR="00327357" w:rsidRPr="004158E0" w:rsidRDefault="00FE2E2E">
            <w:pPr>
              <w:spacing w:after="0" w:line="259" w:lineRule="auto"/>
              <w:ind w:left="0" w:firstLine="0"/>
              <w:jc w:val="left"/>
            </w:pPr>
            <w:r w:rsidRPr="004158E0">
              <w:rPr>
                <w:b/>
                <w:color w:val="221E1F"/>
                <w:sz w:val="20"/>
              </w:rPr>
              <w:t>Organisation</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20DC0FD4" w14:textId="77777777" w:rsidR="00327357" w:rsidRPr="004158E0" w:rsidRDefault="00FE2E2E">
            <w:pPr>
              <w:spacing w:after="0" w:line="259" w:lineRule="auto"/>
              <w:ind w:left="2" w:firstLine="0"/>
              <w:jc w:val="left"/>
            </w:pPr>
            <w:r w:rsidRPr="004158E0">
              <w:rPr>
                <w:b/>
                <w:color w:val="221E1F"/>
                <w:sz w:val="20"/>
              </w:rPr>
              <w:t>City of Lincoln Council and North Kesteven District Council Shared Service</w:t>
            </w:r>
            <w:r w:rsidRPr="004158E0">
              <w:rPr>
                <w:color w:val="221E1F"/>
                <w:sz w:val="20"/>
              </w:rPr>
              <w:t xml:space="preserve"> </w:t>
            </w:r>
          </w:p>
        </w:tc>
      </w:tr>
      <w:tr w:rsidR="00327357" w:rsidRPr="004158E0" w14:paraId="4E575887" w14:textId="77777777">
        <w:trPr>
          <w:trHeight w:val="288"/>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0A060609" w14:textId="77777777" w:rsidR="00327357" w:rsidRPr="004158E0" w:rsidRDefault="00FE2E2E">
            <w:pPr>
              <w:spacing w:after="0" w:line="259" w:lineRule="auto"/>
              <w:ind w:left="0" w:firstLine="0"/>
              <w:jc w:val="left"/>
            </w:pPr>
            <w:r w:rsidRPr="004158E0">
              <w:rPr>
                <w:b/>
                <w:color w:val="221E1F"/>
                <w:sz w:val="20"/>
              </w:rPr>
              <w:t>Title</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24222E4F" w14:textId="77777777" w:rsidR="00327357" w:rsidRPr="004158E0" w:rsidRDefault="00FE2E2E">
            <w:pPr>
              <w:spacing w:after="0" w:line="259" w:lineRule="auto"/>
              <w:ind w:left="2" w:firstLine="0"/>
              <w:jc w:val="left"/>
            </w:pPr>
            <w:r w:rsidRPr="004158E0">
              <w:rPr>
                <w:color w:val="221E1F"/>
                <w:sz w:val="20"/>
              </w:rPr>
              <w:t xml:space="preserve">Fair Collection and Debt Recovery Policy </w:t>
            </w:r>
          </w:p>
        </w:tc>
      </w:tr>
      <w:tr w:rsidR="00327357" w:rsidRPr="004158E0" w14:paraId="38FD7661" w14:textId="77777777">
        <w:trPr>
          <w:trHeight w:val="288"/>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07EC05FE" w14:textId="77777777" w:rsidR="00327357" w:rsidRPr="004158E0" w:rsidRDefault="00FE2E2E">
            <w:pPr>
              <w:spacing w:after="0" w:line="259" w:lineRule="auto"/>
              <w:ind w:left="0" w:firstLine="0"/>
              <w:jc w:val="left"/>
            </w:pPr>
            <w:r w:rsidRPr="004158E0">
              <w:rPr>
                <w:b/>
                <w:color w:val="221E1F"/>
                <w:sz w:val="20"/>
              </w:rPr>
              <w:t>Author - name and title</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04AE97AD" w14:textId="77777777" w:rsidR="00327357" w:rsidRPr="004158E0" w:rsidRDefault="00FE2E2E">
            <w:pPr>
              <w:spacing w:after="0" w:line="259" w:lineRule="auto"/>
              <w:ind w:left="2" w:firstLine="0"/>
              <w:jc w:val="left"/>
            </w:pPr>
            <w:r w:rsidRPr="004158E0">
              <w:rPr>
                <w:color w:val="221E1F"/>
                <w:sz w:val="20"/>
              </w:rPr>
              <w:t xml:space="preserve">Tracey Parker – Revenues and Benefits Manager </w:t>
            </w:r>
          </w:p>
        </w:tc>
      </w:tr>
      <w:tr w:rsidR="00327357" w:rsidRPr="004158E0" w14:paraId="2B35CEEA" w14:textId="77777777">
        <w:trPr>
          <w:trHeight w:val="288"/>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6EB3395B" w14:textId="77777777" w:rsidR="00327357" w:rsidRPr="004158E0" w:rsidRDefault="00FE2E2E">
            <w:pPr>
              <w:spacing w:after="0" w:line="259" w:lineRule="auto"/>
              <w:ind w:left="0" w:firstLine="0"/>
              <w:jc w:val="left"/>
            </w:pPr>
            <w:r w:rsidRPr="004158E0">
              <w:rPr>
                <w:b/>
                <w:color w:val="221E1F"/>
                <w:sz w:val="20"/>
              </w:rPr>
              <w:t>Owner - name and title</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6CAC5B41" w14:textId="77777777" w:rsidR="00327357" w:rsidRPr="004158E0" w:rsidRDefault="00FE2E2E">
            <w:pPr>
              <w:spacing w:after="0" w:line="259" w:lineRule="auto"/>
              <w:ind w:left="2" w:firstLine="0"/>
              <w:jc w:val="left"/>
            </w:pPr>
            <w:r w:rsidRPr="004158E0">
              <w:rPr>
                <w:color w:val="221E1F"/>
                <w:sz w:val="20"/>
              </w:rPr>
              <w:t xml:space="preserve">Tracey Parker  – Revenues and Benefits Manager </w:t>
            </w:r>
          </w:p>
        </w:tc>
      </w:tr>
      <w:tr w:rsidR="00327357" w:rsidRPr="004158E0" w14:paraId="1D1FB341" w14:textId="77777777">
        <w:trPr>
          <w:trHeight w:val="288"/>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4A4FBC0D" w14:textId="77777777" w:rsidR="00327357" w:rsidRPr="004158E0" w:rsidRDefault="00FE2E2E">
            <w:pPr>
              <w:spacing w:after="0" w:line="259" w:lineRule="auto"/>
              <w:ind w:left="0" w:firstLine="0"/>
              <w:jc w:val="left"/>
            </w:pPr>
            <w:r w:rsidRPr="004158E0">
              <w:rPr>
                <w:b/>
                <w:color w:val="221E1F"/>
                <w:sz w:val="20"/>
              </w:rPr>
              <w:t>Date</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6FEE1EC7" w14:textId="77777777" w:rsidR="00327357" w:rsidRPr="004158E0" w:rsidRDefault="00FE2E2E">
            <w:pPr>
              <w:spacing w:after="0" w:line="259" w:lineRule="auto"/>
              <w:ind w:left="2" w:firstLine="0"/>
              <w:jc w:val="left"/>
            </w:pPr>
            <w:r w:rsidRPr="004158E0">
              <w:rPr>
                <w:color w:val="221E1F"/>
                <w:sz w:val="20"/>
              </w:rPr>
              <w:t xml:space="preserve">1 June 2021 </w:t>
            </w:r>
          </w:p>
        </w:tc>
      </w:tr>
      <w:tr w:rsidR="00327357" w:rsidRPr="004158E0" w14:paraId="3C0489C7" w14:textId="77777777">
        <w:trPr>
          <w:trHeight w:val="288"/>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642C7AEF" w14:textId="77777777" w:rsidR="00327357" w:rsidRPr="004158E0" w:rsidRDefault="00FE2E2E">
            <w:pPr>
              <w:spacing w:after="0" w:line="259" w:lineRule="auto"/>
              <w:ind w:left="0" w:firstLine="0"/>
              <w:jc w:val="left"/>
            </w:pPr>
            <w:r w:rsidRPr="004158E0">
              <w:rPr>
                <w:b/>
                <w:color w:val="221E1F"/>
                <w:sz w:val="20"/>
              </w:rPr>
              <w:t>Approvals</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1975171E" w14:textId="77777777" w:rsidR="00327357" w:rsidRPr="004158E0" w:rsidRDefault="00FE2E2E">
            <w:pPr>
              <w:spacing w:after="0" w:line="259" w:lineRule="auto"/>
              <w:ind w:left="2" w:firstLine="0"/>
              <w:jc w:val="left"/>
            </w:pPr>
            <w:r w:rsidRPr="004158E0">
              <w:rPr>
                <w:rFonts w:eastAsia="Gill Sans MT"/>
              </w:rPr>
              <w:t xml:space="preserve"> </w:t>
            </w:r>
          </w:p>
        </w:tc>
      </w:tr>
      <w:tr w:rsidR="00327357" w:rsidRPr="004158E0" w14:paraId="7887F4BD" w14:textId="77777777">
        <w:trPr>
          <w:trHeight w:val="289"/>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152673C2" w14:textId="77777777" w:rsidR="00327357" w:rsidRPr="004158E0" w:rsidRDefault="00FE2E2E">
            <w:pPr>
              <w:spacing w:after="0" w:line="259" w:lineRule="auto"/>
              <w:ind w:left="0" w:firstLine="0"/>
              <w:jc w:val="left"/>
            </w:pPr>
            <w:r w:rsidRPr="004158E0">
              <w:rPr>
                <w:b/>
                <w:color w:val="221E1F"/>
                <w:sz w:val="20"/>
              </w:rPr>
              <w:t>Filename</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7F33927E" w14:textId="77777777" w:rsidR="00327357" w:rsidRPr="004158E0" w:rsidRDefault="00FE2E2E">
            <w:pPr>
              <w:spacing w:after="0" w:line="259" w:lineRule="auto"/>
              <w:ind w:left="2" w:firstLine="0"/>
              <w:jc w:val="left"/>
            </w:pPr>
            <w:r w:rsidRPr="004158E0">
              <w:rPr>
                <w:rFonts w:eastAsia="Gill Sans MT"/>
              </w:rPr>
              <w:t xml:space="preserve"> </w:t>
            </w:r>
          </w:p>
        </w:tc>
      </w:tr>
      <w:tr w:rsidR="00327357" w:rsidRPr="004158E0" w14:paraId="1A21AF14" w14:textId="77777777">
        <w:trPr>
          <w:trHeight w:val="288"/>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12C4F85D" w14:textId="77777777" w:rsidR="00327357" w:rsidRPr="004158E0" w:rsidRDefault="00FE2E2E">
            <w:pPr>
              <w:spacing w:after="0" w:line="259" w:lineRule="auto"/>
              <w:ind w:left="0" w:firstLine="0"/>
              <w:jc w:val="left"/>
            </w:pPr>
            <w:r w:rsidRPr="004158E0">
              <w:rPr>
                <w:b/>
                <w:color w:val="221E1F"/>
                <w:sz w:val="20"/>
              </w:rPr>
              <w:t>Version</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2978CB72" w14:textId="77777777" w:rsidR="00327357" w:rsidRPr="004158E0" w:rsidRDefault="00FE2E2E">
            <w:pPr>
              <w:spacing w:after="0" w:line="259" w:lineRule="auto"/>
              <w:ind w:left="2" w:firstLine="0"/>
              <w:jc w:val="left"/>
            </w:pPr>
            <w:r w:rsidRPr="004158E0">
              <w:rPr>
                <w:b/>
                <w:color w:val="221E1F"/>
                <w:sz w:val="20"/>
              </w:rPr>
              <w:t>V.04</w:t>
            </w:r>
            <w:r w:rsidRPr="004158E0">
              <w:rPr>
                <w:color w:val="221E1F"/>
                <w:sz w:val="20"/>
              </w:rPr>
              <w:t xml:space="preserve"> </w:t>
            </w:r>
          </w:p>
        </w:tc>
      </w:tr>
      <w:tr w:rsidR="00327357" w:rsidRPr="004158E0" w14:paraId="78D2DD19" w14:textId="77777777">
        <w:trPr>
          <w:trHeight w:val="287"/>
        </w:trPr>
        <w:tc>
          <w:tcPr>
            <w:tcW w:w="3082" w:type="dxa"/>
            <w:tcBorders>
              <w:top w:val="single" w:sz="4" w:space="0" w:color="000000"/>
              <w:left w:val="single" w:sz="4" w:space="0" w:color="000000"/>
              <w:bottom w:val="single" w:sz="4" w:space="0" w:color="000000"/>
              <w:right w:val="single" w:sz="4" w:space="0" w:color="000000"/>
            </w:tcBorders>
            <w:shd w:val="clear" w:color="auto" w:fill="D9D9D9"/>
          </w:tcPr>
          <w:p w14:paraId="194663DD" w14:textId="77777777" w:rsidR="00327357" w:rsidRPr="004158E0" w:rsidRDefault="00FE2E2E">
            <w:pPr>
              <w:spacing w:after="0" w:line="259" w:lineRule="auto"/>
              <w:ind w:left="0" w:firstLine="0"/>
              <w:jc w:val="left"/>
            </w:pPr>
            <w:r w:rsidRPr="004158E0">
              <w:rPr>
                <w:b/>
                <w:color w:val="221E1F"/>
                <w:sz w:val="20"/>
              </w:rPr>
              <w:t>Next review date</w:t>
            </w:r>
            <w:r w:rsidRPr="004158E0">
              <w:rPr>
                <w:color w:val="221E1F"/>
                <w:sz w:val="20"/>
              </w:rPr>
              <w:t xml:space="preserve"> </w:t>
            </w:r>
          </w:p>
        </w:tc>
        <w:tc>
          <w:tcPr>
            <w:tcW w:w="7092" w:type="dxa"/>
            <w:tcBorders>
              <w:top w:val="single" w:sz="4" w:space="0" w:color="000000"/>
              <w:left w:val="single" w:sz="4" w:space="0" w:color="000000"/>
              <w:bottom w:val="single" w:sz="4" w:space="0" w:color="000000"/>
              <w:right w:val="single" w:sz="4" w:space="0" w:color="000000"/>
            </w:tcBorders>
          </w:tcPr>
          <w:p w14:paraId="3C71E7B5" w14:textId="1B396B3E" w:rsidR="00327357" w:rsidRPr="004158E0" w:rsidRDefault="00FE2E2E">
            <w:pPr>
              <w:spacing w:after="0" w:line="259" w:lineRule="auto"/>
              <w:ind w:left="2" w:firstLine="0"/>
              <w:jc w:val="left"/>
            </w:pPr>
            <w:r w:rsidRPr="004158E0">
              <w:rPr>
                <w:color w:val="221E1F"/>
                <w:sz w:val="20"/>
              </w:rPr>
              <w:t>1 June 202</w:t>
            </w:r>
            <w:r w:rsidR="00E4452F">
              <w:rPr>
                <w:color w:val="221E1F"/>
                <w:sz w:val="20"/>
              </w:rPr>
              <w:t>7</w:t>
            </w:r>
          </w:p>
        </w:tc>
      </w:tr>
    </w:tbl>
    <w:p w14:paraId="4C78F9D3" w14:textId="77777777" w:rsidR="00327357" w:rsidRPr="004158E0" w:rsidRDefault="00FE2E2E">
      <w:pPr>
        <w:spacing w:after="0" w:line="259" w:lineRule="auto"/>
        <w:ind w:left="0" w:firstLine="0"/>
        <w:jc w:val="left"/>
      </w:pPr>
      <w:r w:rsidRPr="004158E0">
        <w:rPr>
          <w:rFonts w:eastAsia="Gill Sans MT"/>
        </w:rPr>
        <w:t xml:space="preserve"> </w:t>
      </w:r>
    </w:p>
    <w:p w14:paraId="5814E34D" w14:textId="77777777" w:rsidR="00327357" w:rsidRPr="004158E0" w:rsidRDefault="00FE2E2E">
      <w:pPr>
        <w:spacing w:after="0" w:line="259" w:lineRule="auto"/>
        <w:ind w:left="0" w:firstLine="0"/>
        <w:jc w:val="left"/>
      </w:pPr>
      <w:r w:rsidRPr="004158E0">
        <w:rPr>
          <w:rFonts w:eastAsia="Gill Sans MT"/>
        </w:rPr>
        <w:t xml:space="preserve"> </w:t>
      </w:r>
    </w:p>
    <w:p w14:paraId="3460DE09" w14:textId="77777777" w:rsidR="00327357" w:rsidRPr="004158E0" w:rsidRDefault="00FE2E2E">
      <w:pPr>
        <w:pStyle w:val="Heading1"/>
        <w:ind w:left="-5"/>
      </w:pPr>
      <w:r w:rsidRPr="004158E0">
        <w:t xml:space="preserve">Document Amendment history </w:t>
      </w:r>
    </w:p>
    <w:p w14:paraId="0332C9AD" w14:textId="77777777" w:rsidR="00327357" w:rsidRPr="004158E0" w:rsidRDefault="00FE2E2E">
      <w:pPr>
        <w:spacing w:after="0" w:line="259" w:lineRule="auto"/>
        <w:ind w:left="0" w:firstLine="0"/>
        <w:jc w:val="left"/>
      </w:pPr>
      <w:r w:rsidRPr="004158E0">
        <w:rPr>
          <w:rFonts w:eastAsia="Gill Sans MT"/>
        </w:rPr>
        <w:t xml:space="preserve"> </w:t>
      </w:r>
    </w:p>
    <w:tbl>
      <w:tblPr>
        <w:tblStyle w:val="TableGrid"/>
        <w:tblW w:w="10173" w:type="dxa"/>
        <w:tblInd w:w="-107" w:type="dxa"/>
        <w:tblCellMar>
          <w:top w:w="12" w:type="dxa"/>
          <w:left w:w="107" w:type="dxa"/>
          <w:right w:w="115" w:type="dxa"/>
        </w:tblCellMar>
        <w:tblLook w:val="04A0" w:firstRow="1" w:lastRow="0" w:firstColumn="1" w:lastColumn="0" w:noHBand="0" w:noVBand="1"/>
      </w:tblPr>
      <w:tblGrid>
        <w:gridCol w:w="2394"/>
        <w:gridCol w:w="1683"/>
        <w:gridCol w:w="1561"/>
        <w:gridCol w:w="4535"/>
      </w:tblGrid>
      <w:tr w:rsidR="00327357" w:rsidRPr="004158E0" w14:paraId="540EA9A2" w14:textId="77777777">
        <w:trPr>
          <w:trHeight w:val="526"/>
        </w:trPr>
        <w:tc>
          <w:tcPr>
            <w:tcW w:w="2394" w:type="dxa"/>
            <w:tcBorders>
              <w:top w:val="single" w:sz="4" w:space="0" w:color="000000"/>
              <w:left w:val="single" w:sz="4" w:space="0" w:color="000000"/>
              <w:bottom w:val="single" w:sz="4" w:space="0" w:color="000000"/>
              <w:right w:val="single" w:sz="4" w:space="0" w:color="000000"/>
            </w:tcBorders>
            <w:shd w:val="clear" w:color="auto" w:fill="D9D9D9"/>
          </w:tcPr>
          <w:p w14:paraId="4E6FB37C" w14:textId="77777777" w:rsidR="00327357" w:rsidRPr="004158E0" w:rsidRDefault="00FE2E2E">
            <w:pPr>
              <w:spacing w:after="0" w:line="259" w:lineRule="auto"/>
              <w:ind w:left="0" w:firstLine="0"/>
              <w:jc w:val="left"/>
            </w:pPr>
            <w:r w:rsidRPr="004158E0">
              <w:rPr>
                <w:b/>
                <w:color w:val="221E1F"/>
                <w:sz w:val="20"/>
              </w:rPr>
              <w:t xml:space="preserve">Revision </w:t>
            </w:r>
          </w:p>
        </w:tc>
        <w:tc>
          <w:tcPr>
            <w:tcW w:w="1683" w:type="dxa"/>
            <w:tcBorders>
              <w:top w:val="single" w:sz="4" w:space="0" w:color="000000"/>
              <w:left w:val="single" w:sz="4" w:space="0" w:color="000000"/>
              <w:bottom w:val="single" w:sz="4" w:space="0" w:color="000000"/>
              <w:right w:val="single" w:sz="4" w:space="0" w:color="000000"/>
            </w:tcBorders>
            <w:shd w:val="clear" w:color="auto" w:fill="D9D9D9"/>
          </w:tcPr>
          <w:p w14:paraId="2E457A63" w14:textId="77777777" w:rsidR="00327357" w:rsidRPr="004158E0" w:rsidRDefault="00FE2E2E">
            <w:pPr>
              <w:spacing w:after="0" w:line="259" w:lineRule="auto"/>
              <w:ind w:left="1" w:firstLine="0"/>
              <w:jc w:val="left"/>
            </w:pPr>
            <w:r w:rsidRPr="004158E0">
              <w:rPr>
                <w:b/>
                <w:color w:val="221E1F"/>
                <w:sz w:val="20"/>
              </w:rPr>
              <w:t xml:space="preserve">Originator of change </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Pr>
          <w:p w14:paraId="3A74E661" w14:textId="77777777" w:rsidR="00327357" w:rsidRPr="004158E0" w:rsidRDefault="00FE2E2E">
            <w:pPr>
              <w:spacing w:after="0" w:line="259" w:lineRule="auto"/>
              <w:ind w:left="1" w:firstLine="0"/>
              <w:jc w:val="left"/>
            </w:pPr>
            <w:r w:rsidRPr="004158E0">
              <w:rPr>
                <w:b/>
                <w:color w:val="221E1F"/>
                <w:sz w:val="20"/>
              </w:rPr>
              <w:t xml:space="preserve">Date of change </w:t>
            </w:r>
          </w:p>
        </w:tc>
        <w:tc>
          <w:tcPr>
            <w:tcW w:w="4535" w:type="dxa"/>
            <w:tcBorders>
              <w:top w:val="single" w:sz="4" w:space="0" w:color="000000"/>
              <w:left w:val="single" w:sz="4" w:space="0" w:color="000000"/>
              <w:bottom w:val="single" w:sz="4" w:space="0" w:color="000000"/>
              <w:right w:val="single" w:sz="4" w:space="0" w:color="000000"/>
            </w:tcBorders>
            <w:shd w:val="clear" w:color="auto" w:fill="D9D9D9"/>
          </w:tcPr>
          <w:p w14:paraId="31B6FCD8" w14:textId="77777777" w:rsidR="00327357" w:rsidRPr="004158E0" w:rsidRDefault="00FE2E2E">
            <w:pPr>
              <w:spacing w:after="0" w:line="259" w:lineRule="auto"/>
              <w:ind w:left="1" w:firstLine="0"/>
              <w:jc w:val="left"/>
            </w:pPr>
            <w:r w:rsidRPr="004158E0">
              <w:rPr>
                <w:b/>
                <w:color w:val="221E1F"/>
                <w:sz w:val="20"/>
              </w:rPr>
              <w:t xml:space="preserve">Change description </w:t>
            </w:r>
          </w:p>
        </w:tc>
      </w:tr>
      <w:tr w:rsidR="00327357" w:rsidRPr="004158E0" w14:paraId="338AA249" w14:textId="77777777">
        <w:trPr>
          <w:trHeight w:val="772"/>
        </w:trPr>
        <w:tc>
          <w:tcPr>
            <w:tcW w:w="2394" w:type="dxa"/>
            <w:tcBorders>
              <w:top w:val="single" w:sz="4" w:space="0" w:color="000000"/>
              <w:left w:val="single" w:sz="4" w:space="0" w:color="000000"/>
              <w:bottom w:val="single" w:sz="4" w:space="0" w:color="000000"/>
              <w:right w:val="single" w:sz="4" w:space="0" w:color="000000"/>
            </w:tcBorders>
          </w:tcPr>
          <w:p w14:paraId="518E8A69" w14:textId="77777777" w:rsidR="00327357" w:rsidRPr="004158E0" w:rsidRDefault="00FE2E2E">
            <w:pPr>
              <w:spacing w:after="0" w:line="259" w:lineRule="auto"/>
              <w:ind w:left="0" w:firstLine="0"/>
              <w:jc w:val="left"/>
            </w:pPr>
            <w:r w:rsidRPr="004158E0">
              <w:rPr>
                <w:b/>
                <w:color w:val="221E1F"/>
                <w:sz w:val="20"/>
              </w:rPr>
              <w:t xml:space="preserve">Version.01 </w:t>
            </w:r>
          </w:p>
        </w:tc>
        <w:tc>
          <w:tcPr>
            <w:tcW w:w="1683" w:type="dxa"/>
            <w:tcBorders>
              <w:top w:val="single" w:sz="4" w:space="0" w:color="000000"/>
              <w:left w:val="single" w:sz="4" w:space="0" w:color="000000"/>
              <w:bottom w:val="single" w:sz="4" w:space="0" w:color="000000"/>
              <w:right w:val="single" w:sz="4" w:space="0" w:color="000000"/>
            </w:tcBorders>
          </w:tcPr>
          <w:p w14:paraId="6460C0D3" w14:textId="77777777" w:rsidR="00327357" w:rsidRPr="004158E0" w:rsidRDefault="00FE2E2E">
            <w:pPr>
              <w:spacing w:after="0" w:line="259" w:lineRule="auto"/>
              <w:ind w:left="1" w:firstLine="0"/>
              <w:jc w:val="left"/>
            </w:pPr>
            <w:r w:rsidRPr="004158E0">
              <w:rPr>
                <w:b/>
                <w:color w:val="221E1F"/>
                <w:sz w:val="20"/>
              </w:rPr>
              <w:t xml:space="preserve">Becky Scott Simon Walters </w:t>
            </w:r>
          </w:p>
        </w:tc>
        <w:tc>
          <w:tcPr>
            <w:tcW w:w="1561" w:type="dxa"/>
            <w:tcBorders>
              <w:top w:val="single" w:sz="4" w:space="0" w:color="000000"/>
              <w:left w:val="single" w:sz="4" w:space="0" w:color="000000"/>
              <w:bottom w:val="single" w:sz="4" w:space="0" w:color="000000"/>
              <w:right w:val="single" w:sz="4" w:space="0" w:color="000000"/>
            </w:tcBorders>
          </w:tcPr>
          <w:p w14:paraId="6ED240F5" w14:textId="77777777" w:rsidR="00327357" w:rsidRPr="004158E0" w:rsidRDefault="00FE2E2E">
            <w:pPr>
              <w:spacing w:after="0" w:line="259" w:lineRule="auto"/>
              <w:ind w:left="1" w:firstLine="0"/>
              <w:jc w:val="left"/>
            </w:pPr>
            <w:r w:rsidRPr="004158E0">
              <w:rPr>
                <w:b/>
                <w:color w:val="221E1F"/>
                <w:sz w:val="20"/>
              </w:rPr>
              <w:t xml:space="preserve">10 November </w:t>
            </w:r>
          </w:p>
          <w:p w14:paraId="1312DCD6" w14:textId="77777777" w:rsidR="00327357" w:rsidRPr="004158E0" w:rsidRDefault="00FE2E2E">
            <w:pPr>
              <w:spacing w:after="0" w:line="259" w:lineRule="auto"/>
              <w:ind w:left="1" w:firstLine="0"/>
              <w:jc w:val="left"/>
            </w:pPr>
            <w:r w:rsidRPr="004158E0">
              <w:rPr>
                <w:b/>
                <w:color w:val="221E1F"/>
                <w:sz w:val="20"/>
              </w:rPr>
              <w:t xml:space="preserve">2014 </w:t>
            </w:r>
          </w:p>
        </w:tc>
        <w:tc>
          <w:tcPr>
            <w:tcW w:w="4535" w:type="dxa"/>
            <w:tcBorders>
              <w:top w:val="single" w:sz="4" w:space="0" w:color="000000"/>
              <w:left w:val="single" w:sz="4" w:space="0" w:color="000000"/>
              <w:bottom w:val="single" w:sz="4" w:space="0" w:color="000000"/>
              <w:right w:val="single" w:sz="4" w:space="0" w:color="000000"/>
            </w:tcBorders>
          </w:tcPr>
          <w:p w14:paraId="55AEAB86" w14:textId="77777777" w:rsidR="00327357" w:rsidRPr="004158E0" w:rsidRDefault="00FE2E2E">
            <w:pPr>
              <w:spacing w:after="0" w:line="259" w:lineRule="auto"/>
              <w:ind w:left="1" w:firstLine="0"/>
              <w:jc w:val="left"/>
            </w:pPr>
            <w:r w:rsidRPr="004158E0">
              <w:rPr>
                <w:b/>
                <w:color w:val="221E1F"/>
                <w:sz w:val="20"/>
              </w:rPr>
              <w:t xml:space="preserve">Paragraph 3.2 grammar change </w:t>
            </w:r>
          </w:p>
          <w:p w14:paraId="28F70CD9" w14:textId="77777777" w:rsidR="00327357" w:rsidRPr="004158E0" w:rsidRDefault="00FE2E2E">
            <w:pPr>
              <w:spacing w:after="21" w:line="259" w:lineRule="auto"/>
              <w:ind w:left="1" w:firstLine="0"/>
              <w:jc w:val="left"/>
            </w:pPr>
            <w:r w:rsidRPr="004158E0">
              <w:rPr>
                <w:b/>
                <w:color w:val="221E1F"/>
                <w:sz w:val="20"/>
              </w:rPr>
              <w:t xml:space="preserve">Priorities amended </w:t>
            </w:r>
          </w:p>
          <w:p w14:paraId="28B49A27" w14:textId="77777777" w:rsidR="00327357" w:rsidRPr="004158E0" w:rsidRDefault="00FE2E2E">
            <w:pPr>
              <w:spacing w:after="0" w:line="259" w:lineRule="auto"/>
              <w:ind w:left="1" w:firstLine="0"/>
              <w:jc w:val="left"/>
            </w:pPr>
            <w:r w:rsidRPr="004158E0">
              <w:rPr>
                <w:rFonts w:eastAsia="Gill Sans MT"/>
              </w:rPr>
              <w:t xml:space="preserve"> </w:t>
            </w:r>
          </w:p>
        </w:tc>
      </w:tr>
      <w:tr w:rsidR="00327357" w:rsidRPr="004158E0" w14:paraId="17CB68E4" w14:textId="77777777">
        <w:trPr>
          <w:trHeight w:val="492"/>
        </w:trPr>
        <w:tc>
          <w:tcPr>
            <w:tcW w:w="2394" w:type="dxa"/>
            <w:tcBorders>
              <w:top w:val="single" w:sz="4" w:space="0" w:color="000000"/>
              <w:left w:val="single" w:sz="4" w:space="0" w:color="000000"/>
              <w:bottom w:val="single" w:sz="4" w:space="0" w:color="000000"/>
              <w:right w:val="single" w:sz="4" w:space="0" w:color="000000"/>
            </w:tcBorders>
          </w:tcPr>
          <w:p w14:paraId="6880955F" w14:textId="77777777" w:rsidR="00327357" w:rsidRPr="004158E0" w:rsidRDefault="00FE2E2E">
            <w:pPr>
              <w:spacing w:after="0" w:line="259" w:lineRule="auto"/>
              <w:ind w:left="0" w:firstLine="0"/>
              <w:jc w:val="left"/>
            </w:pPr>
            <w:r w:rsidRPr="004158E0">
              <w:rPr>
                <w:b/>
                <w:color w:val="221E1F"/>
                <w:sz w:val="20"/>
              </w:rPr>
              <w:t xml:space="preserve">Version.02 </w:t>
            </w:r>
          </w:p>
        </w:tc>
        <w:tc>
          <w:tcPr>
            <w:tcW w:w="1683" w:type="dxa"/>
            <w:tcBorders>
              <w:top w:val="single" w:sz="4" w:space="0" w:color="000000"/>
              <w:left w:val="single" w:sz="4" w:space="0" w:color="000000"/>
              <w:bottom w:val="single" w:sz="4" w:space="0" w:color="000000"/>
              <w:right w:val="single" w:sz="4" w:space="0" w:color="000000"/>
            </w:tcBorders>
          </w:tcPr>
          <w:p w14:paraId="27EF48F6" w14:textId="77777777" w:rsidR="00327357" w:rsidRPr="004158E0" w:rsidRDefault="00FE2E2E">
            <w:pPr>
              <w:spacing w:after="0" w:line="259" w:lineRule="auto"/>
              <w:ind w:left="1" w:firstLine="0"/>
              <w:jc w:val="left"/>
            </w:pPr>
            <w:r w:rsidRPr="004158E0">
              <w:rPr>
                <w:b/>
                <w:color w:val="221E1F"/>
                <w:sz w:val="20"/>
              </w:rPr>
              <w:t xml:space="preserve">Alison Lewis </w:t>
            </w:r>
          </w:p>
        </w:tc>
        <w:tc>
          <w:tcPr>
            <w:tcW w:w="1561" w:type="dxa"/>
            <w:tcBorders>
              <w:top w:val="single" w:sz="4" w:space="0" w:color="000000"/>
              <w:left w:val="single" w:sz="4" w:space="0" w:color="000000"/>
              <w:bottom w:val="single" w:sz="4" w:space="0" w:color="000000"/>
              <w:right w:val="single" w:sz="4" w:space="0" w:color="000000"/>
            </w:tcBorders>
          </w:tcPr>
          <w:p w14:paraId="21CECAFA" w14:textId="77777777" w:rsidR="00327357" w:rsidRPr="004158E0" w:rsidRDefault="00FE2E2E">
            <w:pPr>
              <w:spacing w:after="0" w:line="259" w:lineRule="auto"/>
              <w:ind w:left="1" w:firstLine="0"/>
              <w:jc w:val="left"/>
            </w:pPr>
            <w:r w:rsidRPr="004158E0">
              <w:rPr>
                <w:b/>
                <w:color w:val="221E1F"/>
                <w:sz w:val="20"/>
              </w:rPr>
              <w:t xml:space="preserve">12 November </w:t>
            </w:r>
          </w:p>
          <w:p w14:paraId="154DA8D9" w14:textId="77777777" w:rsidR="00327357" w:rsidRPr="004158E0" w:rsidRDefault="00FE2E2E">
            <w:pPr>
              <w:spacing w:after="0" w:line="259" w:lineRule="auto"/>
              <w:ind w:left="1" w:firstLine="0"/>
              <w:jc w:val="left"/>
            </w:pPr>
            <w:r w:rsidRPr="004158E0">
              <w:rPr>
                <w:b/>
                <w:color w:val="221E1F"/>
                <w:sz w:val="20"/>
              </w:rPr>
              <w:t xml:space="preserve">2014 </w:t>
            </w:r>
          </w:p>
        </w:tc>
        <w:tc>
          <w:tcPr>
            <w:tcW w:w="4535" w:type="dxa"/>
            <w:tcBorders>
              <w:top w:val="single" w:sz="4" w:space="0" w:color="000000"/>
              <w:left w:val="single" w:sz="4" w:space="0" w:color="000000"/>
              <w:bottom w:val="single" w:sz="4" w:space="0" w:color="000000"/>
              <w:right w:val="single" w:sz="4" w:space="0" w:color="000000"/>
            </w:tcBorders>
          </w:tcPr>
          <w:p w14:paraId="5F534002" w14:textId="77777777" w:rsidR="00327357" w:rsidRPr="004158E0" w:rsidRDefault="00FE2E2E">
            <w:pPr>
              <w:spacing w:after="0" w:line="259" w:lineRule="auto"/>
              <w:ind w:left="1" w:firstLine="0"/>
              <w:jc w:val="left"/>
            </w:pPr>
            <w:r w:rsidRPr="004158E0">
              <w:rPr>
                <w:b/>
                <w:sz w:val="20"/>
              </w:rPr>
              <w:t xml:space="preserve">Equality, Diversity and Human rights reference included in part 13 and 14 </w:t>
            </w:r>
          </w:p>
        </w:tc>
      </w:tr>
      <w:tr w:rsidR="00327357" w:rsidRPr="004158E0" w14:paraId="7EE3E0EF" w14:textId="77777777">
        <w:trPr>
          <w:trHeight w:val="492"/>
        </w:trPr>
        <w:tc>
          <w:tcPr>
            <w:tcW w:w="2394" w:type="dxa"/>
            <w:tcBorders>
              <w:top w:val="single" w:sz="4" w:space="0" w:color="000000"/>
              <w:left w:val="single" w:sz="4" w:space="0" w:color="000000"/>
              <w:bottom w:val="single" w:sz="4" w:space="0" w:color="000000"/>
              <w:right w:val="single" w:sz="4" w:space="0" w:color="000000"/>
            </w:tcBorders>
          </w:tcPr>
          <w:p w14:paraId="7183B656" w14:textId="77777777" w:rsidR="00327357" w:rsidRPr="004158E0" w:rsidRDefault="00FE2E2E">
            <w:pPr>
              <w:spacing w:after="0" w:line="259" w:lineRule="auto"/>
              <w:ind w:left="0" w:firstLine="0"/>
              <w:jc w:val="left"/>
            </w:pPr>
            <w:r w:rsidRPr="004158E0">
              <w:rPr>
                <w:b/>
                <w:color w:val="221E1F"/>
                <w:sz w:val="20"/>
              </w:rPr>
              <w:t xml:space="preserve">Version.03 </w:t>
            </w:r>
          </w:p>
        </w:tc>
        <w:tc>
          <w:tcPr>
            <w:tcW w:w="1683" w:type="dxa"/>
            <w:tcBorders>
              <w:top w:val="single" w:sz="4" w:space="0" w:color="000000"/>
              <w:left w:val="single" w:sz="4" w:space="0" w:color="000000"/>
              <w:bottom w:val="single" w:sz="4" w:space="0" w:color="000000"/>
              <w:right w:val="single" w:sz="4" w:space="0" w:color="000000"/>
            </w:tcBorders>
          </w:tcPr>
          <w:p w14:paraId="64F6F455" w14:textId="77777777" w:rsidR="00327357" w:rsidRPr="004158E0" w:rsidRDefault="00FE2E2E">
            <w:pPr>
              <w:spacing w:after="0" w:line="259" w:lineRule="auto"/>
              <w:ind w:left="1" w:firstLine="0"/>
              <w:jc w:val="left"/>
            </w:pPr>
            <w:r w:rsidRPr="004158E0">
              <w:rPr>
                <w:b/>
                <w:color w:val="221E1F"/>
                <w:sz w:val="20"/>
              </w:rPr>
              <w:t xml:space="preserve">Claire Moses  </w:t>
            </w:r>
          </w:p>
        </w:tc>
        <w:tc>
          <w:tcPr>
            <w:tcW w:w="1561" w:type="dxa"/>
            <w:tcBorders>
              <w:top w:val="single" w:sz="4" w:space="0" w:color="000000"/>
              <w:left w:val="single" w:sz="4" w:space="0" w:color="000000"/>
              <w:bottom w:val="single" w:sz="4" w:space="0" w:color="000000"/>
              <w:right w:val="single" w:sz="4" w:space="0" w:color="000000"/>
            </w:tcBorders>
          </w:tcPr>
          <w:p w14:paraId="71083AB7" w14:textId="77777777" w:rsidR="00327357" w:rsidRPr="004158E0" w:rsidRDefault="00FE2E2E">
            <w:pPr>
              <w:spacing w:after="0" w:line="259" w:lineRule="auto"/>
              <w:ind w:left="1" w:firstLine="0"/>
              <w:jc w:val="left"/>
            </w:pPr>
            <w:r w:rsidRPr="004158E0">
              <w:rPr>
                <w:b/>
                <w:color w:val="221E1F"/>
                <w:sz w:val="20"/>
              </w:rPr>
              <w:t xml:space="preserve">1 January </w:t>
            </w:r>
          </w:p>
          <w:p w14:paraId="63C17684" w14:textId="77777777" w:rsidR="00327357" w:rsidRPr="004158E0" w:rsidRDefault="00FE2E2E">
            <w:pPr>
              <w:spacing w:after="0" w:line="259" w:lineRule="auto"/>
              <w:ind w:left="1" w:firstLine="0"/>
              <w:jc w:val="left"/>
            </w:pPr>
            <w:r w:rsidRPr="004158E0">
              <w:rPr>
                <w:b/>
                <w:color w:val="221E1F"/>
                <w:sz w:val="20"/>
              </w:rPr>
              <w:t xml:space="preserve">2015 </w:t>
            </w:r>
          </w:p>
        </w:tc>
        <w:tc>
          <w:tcPr>
            <w:tcW w:w="4535" w:type="dxa"/>
            <w:tcBorders>
              <w:top w:val="single" w:sz="4" w:space="0" w:color="000000"/>
              <w:left w:val="single" w:sz="4" w:space="0" w:color="000000"/>
              <w:bottom w:val="single" w:sz="4" w:space="0" w:color="000000"/>
              <w:right w:val="single" w:sz="4" w:space="0" w:color="000000"/>
            </w:tcBorders>
          </w:tcPr>
          <w:p w14:paraId="0FEC7F7F" w14:textId="77777777" w:rsidR="00327357" w:rsidRPr="004158E0" w:rsidRDefault="00FE2E2E">
            <w:pPr>
              <w:spacing w:after="0" w:line="259" w:lineRule="auto"/>
              <w:ind w:left="1" w:firstLine="0"/>
              <w:jc w:val="left"/>
            </w:pPr>
            <w:r w:rsidRPr="004158E0">
              <w:rPr>
                <w:b/>
                <w:sz w:val="20"/>
              </w:rPr>
              <w:t xml:space="preserve"> </w:t>
            </w:r>
          </w:p>
        </w:tc>
      </w:tr>
      <w:tr w:rsidR="00327357" w:rsidRPr="004158E0" w14:paraId="6725D68C" w14:textId="77777777">
        <w:trPr>
          <w:trHeight w:val="1620"/>
        </w:trPr>
        <w:tc>
          <w:tcPr>
            <w:tcW w:w="2394" w:type="dxa"/>
            <w:tcBorders>
              <w:top w:val="single" w:sz="4" w:space="0" w:color="000000"/>
              <w:left w:val="single" w:sz="4" w:space="0" w:color="000000"/>
              <w:bottom w:val="single" w:sz="4" w:space="0" w:color="000000"/>
              <w:right w:val="single" w:sz="4" w:space="0" w:color="000000"/>
            </w:tcBorders>
          </w:tcPr>
          <w:p w14:paraId="07391AB4" w14:textId="77777777" w:rsidR="00327357" w:rsidRPr="004158E0" w:rsidRDefault="00FE2E2E">
            <w:pPr>
              <w:spacing w:after="0" w:line="259" w:lineRule="auto"/>
              <w:ind w:left="0" w:firstLine="0"/>
              <w:jc w:val="left"/>
            </w:pPr>
            <w:r w:rsidRPr="004158E0">
              <w:rPr>
                <w:b/>
                <w:color w:val="221E1F"/>
                <w:sz w:val="20"/>
              </w:rPr>
              <w:t xml:space="preserve">Version.04 </w:t>
            </w:r>
          </w:p>
        </w:tc>
        <w:tc>
          <w:tcPr>
            <w:tcW w:w="1683" w:type="dxa"/>
            <w:tcBorders>
              <w:top w:val="single" w:sz="4" w:space="0" w:color="000000"/>
              <w:left w:val="single" w:sz="4" w:space="0" w:color="000000"/>
              <w:bottom w:val="single" w:sz="4" w:space="0" w:color="000000"/>
              <w:right w:val="single" w:sz="4" w:space="0" w:color="000000"/>
            </w:tcBorders>
          </w:tcPr>
          <w:p w14:paraId="34C211D4" w14:textId="77777777" w:rsidR="00327357" w:rsidRPr="004158E0" w:rsidRDefault="00FE2E2E">
            <w:pPr>
              <w:spacing w:after="0" w:line="259" w:lineRule="auto"/>
              <w:ind w:left="1" w:firstLine="0"/>
              <w:jc w:val="left"/>
            </w:pPr>
            <w:r w:rsidRPr="004158E0">
              <w:rPr>
                <w:b/>
                <w:color w:val="221E1F"/>
                <w:sz w:val="20"/>
              </w:rPr>
              <w:t xml:space="preserve">Tracey Parker </w:t>
            </w:r>
          </w:p>
        </w:tc>
        <w:tc>
          <w:tcPr>
            <w:tcW w:w="1561" w:type="dxa"/>
            <w:tcBorders>
              <w:top w:val="single" w:sz="4" w:space="0" w:color="000000"/>
              <w:left w:val="single" w:sz="4" w:space="0" w:color="000000"/>
              <w:bottom w:val="single" w:sz="4" w:space="0" w:color="000000"/>
              <w:right w:val="single" w:sz="4" w:space="0" w:color="000000"/>
            </w:tcBorders>
          </w:tcPr>
          <w:p w14:paraId="1432D2D3" w14:textId="77777777" w:rsidR="00327357" w:rsidRPr="004158E0" w:rsidRDefault="00FE2E2E">
            <w:pPr>
              <w:spacing w:after="0" w:line="259" w:lineRule="auto"/>
              <w:ind w:left="1" w:firstLine="0"/>
              <w:jc w:val="left"/>
            </w:pPr>
            <w:r w:rsidRPr="004158E0">
              <w:rPr>
                <w:b/>
                <w:color w:val="221E1F"/>
                <w:sz w:val="20"/>
              </w:rPr>
              <w:t xml:space="preserve">1 June 2021 </w:t>
            </w:r>
          </w:p>
        </w:tc>
        <w:tc>
          <w:tcPr>
            <w:tcW w:w="4535" w:type="dxa"/>
            <w:tcBorders>
              <w:top w:val="single" w:sz="4" w:space="0" w:color="000000"/>
              <w:left w:val="single" w:sz="4" w:space="0" w:color="000000"/>
              <w:bottom w:val="single" w:sz="4" w:space="0" w:color="000000"/>
              <w:right w:val="single" w:sz="4" w:space="0" w:color="000000"/>
            </w:tcBorders>
          </w:tcPr>
          <w:p w14:paraId="7CCEB633" w14:textId="77777777" w:rsidR="00327357" w:rsidRPr="004158E0" w:rsidRDefault="00FE2E2E">
            <w:pPr>
              <w:spacing w:after="3" w:line="239" w:lineRule="auto"/>
              <w:ind w:left="1" w:firstLine="0"/>
              <w:jc w:val="left"/>
            </w:pPr>
            <w:r w:rsidRPr="004158E0">
              <w:rPr>
                <w:b/>
                <w:sz w:val="20"/>
              </w:rPr>
              <w:t xml:space="preserve">3.6 Amended how to access the business rates leaflet  </w:t>
            </w:r>
          </w:p>
          <w:p w14:paraId="2130C2A8" w14:textId="77777777" w:rsidR="00327357" w:rsidRPr="004158E0" w:rsidRDefault="00FE2E2E">
            <w:pPr>
              <w:spacing w:after="0" w:line="241" w:lineRule="auto"/>
              <w:ind w:left="1" w:firstLine="0"/>
              <w:jc w:val="left"/>
            </w:pPr>
            <w:r w:rsidRPr="004158E0">
              <w:rPr>
                <w:b/>
                <w:sz w:val="20"/>
              </w:rPr>
              <w:t xml:space="preserve">3.9 Added Universal Credit as one of the benefits  </w:t>
            </w:r>
          </w:p>
          <w:p w14:paraId="66A871E2" w14:textId="77777777" w:rsidR="00327357" w:rsidRPr="004158E0" w:rsidRDefault="00FE2E2E">
            <w:pPr>
              <w:spacing w:after="0" w:line="259" w:lineRule="auto"/>
              <w:ind w:left="1" w:firstLine="0"/>
              <w:jc w:val="left"/>
            </w:pPr>
            <w:r w:rsidRPr="004158E0">
              <w:rPr>
                <w:b/>
                <w:sz w:val="20"/>
              </w:rPr>
              <w:t xml:space="preserve">New recovery of NKDC housing debt added for the recovery of rent and fta. Changes to their policy were made in July 2020. </w:t>
            </w:r>
          </w:p>
        </w:tc>
      </w:tr>
      <w:tr w:rsidR="00B30E44" w:rsidRPr="004158E0" w14:paraId="1AA1AF23" w14:textId="77777777">
        <w:trPr>
          <w:trHeight w:val="1620"/>
        </w:trPr>
        <w:tc>
          <w:tcPr>
            <w:tcW w:w="2394" w:type="dxa"/>
            <w:tcBorders>
              <w:top w:val="single" w:sz="4" w:space="0" w:color="000000"/>
              <w:left w:val="single" w:sz="4" w:space="0" w:color="000000"/>
              <w:bottom w:val="single" w:sz="4" w:space="0" w:color="000000"/>
              <w:right w:val="single" w:sz="4" w:space="0" w:color="000000"/>
            </w:tcBorders>
          </w:tcPr>
          <w:p w14:paraId="31A4A4D5" w14:textId="77777777" w:rsidR="00B30E44" w:rsidRPr="004158E0" w:rsidRDefault="00B30E44">
            <w:pPr>
              <w:spacing w:after="0" w:line="259" w:lineRule="auto"/>
              <w:ind w:left="0" w:firstLine="0"/>
              <w:jc w:val="left"/>
              <w:rPr>
                <w:b/>
                <w:color w:val="221E1F"/>
                <w:sz w:val="20"/>
              </w:rPr>
            </w:pPr>
            <w:r>
              <w:rPr>
                <w:b/>
                <w:color w:val="221E1F"/>
                <w:sz w:val="20"/>
              </w:rPr>
              <w:t>Version.05</w:t>
            </w:r>
          </w:p>
        </w:tc>
        <w:tc>
          <w:tcPr>
            <w:tcW w:w="1683" w:type="dxa"/>
            <w:tcBorders>
              <w:top w:val="single" w:sz="4" w:space="0" w:color="000000"/>
              <w:left w:val="single" w:sz="4" w:space="0" w:color="000000"/>
              <w:bottom w:val="single" w:sz="4" w:space="0" w:color="000000"/>
              <w:right w:val="single" w:sz="4" w:space="0" w:color="000000"/>
            </w:tcBorders>
          </w:tcPr>
          <w:p w14:paraId="14544F68" w14:textId="77777777" w:rsidR="00B30E44" w:rsidRPr="004158E0" w:rsidRDefault="00B30E44">
            <w:pPr>
              <w:spacing w:after="0" w:line="259" w:lineRule="auto"/>
              <w:ind w:left="1" w:firstLine="0"/>
              <w:jc w:val="left"/>
              <w:rPr>
                <w:b/>
                <w:color w:val="221E1F"/>
                <w:sz w:val="20"/>
              </w:rPr>
            </w:pPr>
            <w:r>
              <w:rPr>
                <w:b/>
                <w:color w:val="221E1F"/>
                <w:sz w:val="20"/>
              </w:rPr>
              <w:t>Tracey Parker</w:t>
            </w:r>
          </w:p>
        </w:tc>
        <w:tc>
          <w:tcPr>
            <w:tcW w:w="1561" w:type="dxa"/>
            <w:tcBorders>
              <w:top w:val="single" w:sz="4" w:space="0" w:color="000000"/>
              <w:left w:val="single" w:sz="4" w:space="0" w:color="000000"/>
              <w:bottom w:val="single" w:sz="4" w:space="0" w:color="000000"/>
              <w:right w:val="single" w:sz="4" w:space="0" w:color="000000"/>
            </w:tcBorders>
          </w:tcPr>
          <w:p w14:paraId="0176FBF6" w14:textId="77777777" w:rsidR="00B30E44" w:rsidRPr="004158E0" w:rsidRDefault="00B30E44">
            <w:pPr>
              <w:spacing w:after="0" w:line="259" w:lineRule="auto"/>
              <w:ind w:left="1" w:firstLine="0"/>
              <w:jc w:val="left"/>
              <w:rPr>
                <w:b/>
                <w:color w:val="221E1F"/>
                <w:sz w:val="20"/>
              </w:rPr>
            </w:pPr>
            <w:r>
              <w:rPr>
                <w:b/>
                <w:color w:val="221E1F"/>
                <w:sz w:val="20"/>
              </w:rPr>
              <w:t>22 May 2023</w:t>
            </w:r>
          </w:p>
        </w:tc>
        <w:tc>
          <w:tcPr>
            <w:tcW w:w="4535" w:type="dxa"/>
            <w:tcBorders>
              <w:top w:val="single" w:sz="4" w:space="0" w:color="000000"/>
              <w:left w:val="single" w:sz="4" w:space="0" w:color="000000"/>
              <w:bottom w:val="single" w:sz="4" w:space="0" w:color="000000"/>
              <w:right w:val="single" w:sz="4" w:space="0" w:color="000000"/>
            </w:tcBorders>
          </w:tcPr>
          <w:p w14:paraId="4CACC22A" w14:textId="77777777" w:rsidR="00B30E44" w:rsidRPr="004158E0" w:rsidRDefault="00B30E44">
            <w:pPr>
              <w:spacing w:after="3" w:line="239" w:lineRule="auto"/>
              <w:ind w:left="1" w:firstLine="0"/>
              <w:jc w:val="left"/>
              <w:rPr>
                <w:b/>
                <w:sz w:val="20"/>
              </w:rPr>
            </w:pPr>
            <w:r>
              <w:rPr>
                <w:b/>
                <w:sz w:val="20"/>
              </w:rPr>
              <w:t xml:space="preserve">Removed reference to North Kesteven Sports Centre in North Hykeham – customers are no longer able to pay their Council Tax at this venue. </w:t>
            </w:r>
          </w:p>
        </w:tc>
      </w:tr>
      <w:tr w:rsidR="00DE72AA" w:rsidRPr="004158E0" w14:paraId="15336E6B" w14:textId="77777777">
        <w:trPr>
          <w:trHeight w:val="1620"/>
        </w:trPr>
        <w:tc>
          <w:tcPr>
            <w:tcW w:w="2394" w:type="dxa"/>
            <w:tcBorders>
              <w:top w:val="single" w:sz="4" w:space="0" w:color="000000"/>
              <w:left w:val="single" w:sz="4" w:space="0" w:color="000000"/>
              <w:bottom w:val="single" w:sz="4" w:space="0" w:color="000000"/>
              <w:right w:val="single" w:sz="4" w:space="0" w:color="000000"/>
            </w:tcBorders>
          </w:tcPr>
          <w:p w14:paraId="73EAAAA1" w14:textId="1039521A" w:rsidR="00DE72AA" w:rsidRDefault="00DE72AA">
            <w:pPr>
              <w:spacing w:after="0" w:line="259" w:lineRule="auto"/>
              <w:ind w:left="0" w:firstLine="0"/>
              <w:jc w:val="left"/>
              <w:rPr>
                <w:b/>
                <w:color w:val="221E1F"/>
                <w:sz w:val="20"/>
              </w:rPr>
            </w:pPr>
            <w:r>
              <w:rPr>
                <w:b/>
                <w:color w:val="221E1F"/>
                <w:sz w:val="20"/>
              </w:rPr>
              <w:t>Version.06</w:t>
            </w:r>
          </w:p>
        </w:tc>
        <w:tc>
          <w:tcPr>
            <w:tcW w:w="1683" w:type="dxa"/>
            <w:tcBorders>
              <w:top w:val="single" w:sz="4" w:space="0" w:color="000000"/>
              <w:left w:val="single" w:sz="4" w:space="0" w:color="000000"/>
              <w:bottom w:val="single" w:sz="4" w:space="0" w:color="000000"/>
              <w:right w:val="single" w:sz="4" w:space="0" w:color="000000"/>
            </w:tcBorders>
          </w:tcPr>
          <w:p w14:paraId="0CA0E9E3" w14:textId="402E2374" w:rsidR="00DE72AA" w:rsidRDefault="00DE72AA">
            <w:pPr>
              <w:spacing w:after="0" w:line="259" w:lineRule="auto"/>
              <w:ind w:left="1" w:firstLine="0"/>
              <w:jc w:val="left"/>
              <w:rPr>
                <w:b/>
                <w:color w:val="221E1F"/>
                <w:sz w:val="20"/>
              </w:rPr>
            </w:pPr>
            <w:r>
              <w:rPr>
                <w:b/>
                <w:color w:val="221E1F"/>
                <w:sz w:val="20"/>
              </w:rPr>
              <w:t>Tracey Parker</w:t>
            </w:r>
          </w:p>
        </w:tc>
        <w:tc>
          <w:tcPr>
            <w:tcW w:w="1561" w:type="dxa"/>
            <w:tcBorders>
              <w:top w:val="single" w:sz="4" w:space="0" w:color="000000"/>
              <w:left w:val="single" w:sz="4" w:space="0" w:color="000000"/>
              <w:bottom w:val="single" w:sz="4" w:space="0" w:color="000000"/>
              <w:right w:val="single" w:sz="4" w:space="0" w:color="000000"/>
            </w:tcBorders>
          </w:tcPr>
          <w:p w14:paraId="143965A3" w14:textId="6A72A4C6" w:rsidR="00DE72AA" w:rsidRDefault="00DE72AA">
            <w:pPr>
              <w:spacing w:after="0" w:line="259" w:lineRule="auto"/>
              <w:ind w:left="1" w:firstLine="0"/>
              <w:jc w:val="left"/>
              <w:rPr>
                <w:b/>
                <w:color w:val="221E1F"/>
                <w:sz w:val="20"/>
              </w:rPr>
            </w:pPr>
            <w:r>
              <w:rPr>
                <w:b/>
                <w:color w:val="221E1F"/>
                <w:sz w:val="20"/>
              </w:rPr>
              <w:t>3 May 2024</w:t>
            </w:r>
          </w:p>
        </w:tc>
        <w:tc>
          <w:tcPr>
            <w:tcW w:w="4535" w:type="dxa"/>
            <w:tcBorders>
              <w:top w:val="single" w:sz="4" w:space="0" w:color="000000"/>
              <w:left w:val="single" w:sz="4" w:space="0" w:color="000000"/>
              <w:bottom w:val="single" w:sz="4" w:space="0" w:color="000000"/>
              <w:right w:val="single" w:sz="4" w:space="0" w:color="000000"/>
            </w:tcBorders>
          </w:tcPr>
          <w:p w14:paraId="7BD192CB" w14:textId="77777777" w:rsidR="00DE72AA" w:rsidRDefault="00DE72AA">
            <w:pPr>
              <w:spacing w:after="3" w:line="239" w:lineRule="auto"/>
              <w:ind w:left="1" w:firstLine="0"/>
              <w:jc w:val="left"/>
              <w:rPr>
                <w:b/>
                <w:sz w:val="20"/>
              </w:rPr>
            </w:pPr>
            <w:r>
              <w:rPr>
                <w:b/>
                <w:sz w:val="20"/>
              </w:rPr>
              <w:t xml:space="preserve"> Added ‘in the UK’ into the definition of poverty. </w:t>
            </w:r>
          </w:p>
          <w:p w14:paraId="78FCCC38" w14:textId="31AD187A" w:rsidR="00DE72AA" w:rsidRDefault="00DE72AA">
            <w:pPr>
              <w:spacing w:after="3" w:line="239" w:lineRule="auto"/>
              <w:ind w:left="1" w:firstLine="0"/>
              <w:jc w:val="left"/>
              <w:rPr>
                <w:b/>
                <w:sz w:val="20"/>
              </w:rPr>
            </w:pPr>
            <w:r>
              <w:rPr>
                <w:b/>
                <w:sz w:val="20"/>
              </w:rPr>
              <w:t xml:space="preserve">1.3 put priority debts in red to more easily identify these. </w:t>
            </w:r>
            <w:r w:rsidR="00DF5150">
              <w:rPr>
                <w:b/>
                <w:sz w:val="20"/>
              </w:rPr>
              <w:t xml:space="preserve">3.5 Added a statement regarding Freeman on the Land. </w:t>
            </w:r>
          </w:p>
        </w:tc>
      </w:tr>
      <w:tr w:rsidR="008C31A1" w:rsidRPr="004158E0" w14:paraId="4F7FFB85" w14:textId="77777777">
        <w:trPr>
          <w:trHeight w:val="1620"/>
        </w:trPr>
        <w:tc>
          <w:tcPr>
            <w:tcW w:w="2394" w:type="dxa"/>
            <w:tcBorders>
              <w:top w:val="single" w:sz="4" w:space="0" w:color="000000"/>
              <w:left w:val="single" w:sz="4" w:space="0" w:color="000000"/>
              <w:bottom w:val="single" w:sz="4" w:space="0" w:color="000000"/>
              <w:right w:val="single" w:sz="4" w:space="0" w:color="000000"/>
            </w:tcBorders>
          </w:tcPr>
          <w:p w14:paraId="0C6D8E69" w14:textId="520C308E" w:rsidR="008C31A1" w:rsidRDefault="008C31A1">
            <w:pPr>
              <w:spacing w:after="0" w:line="259" w:lineRule="auto"/>
              <w:ind w:left="0" w:firstLine="0"/>
              <w:jc w:val="left"/>
              <w:rPr>
                <w:b/>
                <w:color w:val="221E1F"/>
                <w:sz w:val="20"/>
              </w:rPr>
            </w:pPr>
            <w:r>
              <w:rPr>
                <w:b/>
                <w:color w:val="221E1F"/>
                <w:sz w:val="20"/>
              </w:rPr>
              <w:lastRenderedPageBreak/>
              <w:t xml:space="preserve">Version.06 </w:t>
            </w:r>
          </w:p>
        </w:tc>
        <w:tc>
          <w:tcPr>
            <w:tcW w:w="1683" w:type="dxa"/>
            <w:tcBorders>
              <w:top w:val="single" w:sz="4" w:space="0" w:color="000000"/>
              <w:left w:val="single" w:sz="4" w:space="0" w:color="000000"/>
              <w:bottom w:val="single" w:sz="4" w:space="0" w:color="000000"/>
              <w:right w:val="single" w:sz="4" w:space="0" w:color="000000"/>
            </w:tcBorders>
          </w:tcPr>
          <w:p w14:paraId="61FD1BB9" w14:textId="06546C12" w:rsidR="008C31A1" w:rsidRDefault="008C31A1">
            <w:pPr>
              <w:spacing w:after="0" w:line="259" w:lineRule="auto"/>
              <w:ind w:left="1" w:firstLine="0"/>
              <w:jc w:val="left"/>
              <w:rPr>
                <w:b/>
                <w:color w:val="221E1F"/>
                <w:sz w:val="20"/>
              </w:rPr>
            </w:pPr>
            <w:r>
              <w:rPr>
                <w:b/>
                <w:color w:val="221E1F"/>
                <w:sz w:val="20"/>
              </w:rPr>
              <w:t>Tracey Parker</w:t>
            </w:r>
          </w:p>
        </w:tc>
        <w:tc>
          <w:tcPr>
            <w:tcW w:w="1561" w:type="dxa"/>
            <w:tcBorders>
              <w:top w:val="single" w:sz="4" w:space="0" w:color="000000"/>
              <w:left w:val="single" w:sz="4" w:space="0" w:color="000000"/>
              <w:bottom w:val="single" w:sz="4" w:space="0" w:color="000000"/>
              <w:right w:val="single" w:sz="4" w:space="0" w:color="000000"/>
            </w:tcBorders>
          </w:tcPr>
          <w:p w14:paraId="461D7048" w14:textId="3F8E5210" w:rsidR="008C31A1" w:rsidRDefault="008C31A1">
            <w:pPr>
              <w:spacing w:after="0" w:line="259" w:lineRule="auto"/>
              <w:ind w:left="1" w:firstLine="0"/>
              <w:jc w:val="left"/>
              <w:rPr>
                <w:b/>
                <w:color w:val="221E1F"/>
                <w:sz w:val="20"/>
              </w:rPr>
            </w:pPr>
            <w:r>
              <w:rPr>
                <w:b/>
                <w:color w:val="221E1F"/>
                <w:sz w:val="20"/>
              </w:rPr>
              <w:t>20 June 2024</w:t>
            </w:r>
          </w:p>
        </w:tc>
        <w:tc>
          <w:tcPr>
            <w:tcW w:w="4535" w:type="dxa"/>
            <w:tcBorders>
              <w:top w:val="single" w:sz="4" w:space="0" w:color="000000"/>
              <w:left w:val="single" w:sz="4" w:space="0" w:color="000000"/>
              <w:bottom w:val="single" w:sz="4" w:space="0" w:color="000000"/>
              <w:right w:val="single" w:sz="4" w:space="0" w:color="000000"/>
            </w:tcBorders>
          </w:tcPr>
          <w:p w14:paraId="72695F75" w14:textId="3791644A" w:rsidR="008C31A1" w:rsidRDefault="008C31A1">
            <w:pPr>
              <w:spacing w:after="3" w:line="239" w:lineRule="auto"/>
              <w:ind w:left="1" w:firstLine="0"/>
              <w:jc w:val="left"/>
              <w:rPr>
                <w:b/>
                <w:sz w:val="20"/>
              </w:rPr>
            </w:pPr>
            <w:r>
              <w:rPr>
                <w:b/>
                <w:sz w:val="20"/>
              </w:rPr>
              <w:t xml:space="preserve">Small amendment from ‘housing benefit’ to ‘housing related benefit’ and restructuring of a sentence in Section 13 </w:t>
            </w:r>
          </w:p>
        </w:tc>
      </w:tr>
      <w:tr w:rsidR="00E4452F" w:rsidRPr="004158E0" w14:paraId="398B6543" w14:textId="77777777">
        <w:trPr>
          <w:trHeight w:val="1620"/>
        </w:trPr>
        <w:tc>
          <w:tcPr>
            <w:tcW w:w="2394" w:type="dxa"/>
            <w:tcBorders>
              <w:top w:val="single" w:sz="4" w:space="0" w:color="000000"/>
              <w:left w:val="single" w:sz="4" w:space="0" w:color="000000"/>
              <w:bottom w:val="single" w:sz="4" w:space="0" w:color="000000"/>
              <w:right w:val="single" w:sz="4" w:space="0" w:color="000000"/>
            </w:tcBorders>
          </w:tcPr>
          <w:p w14:paraId="083ED5C2" w14:textId="207BD657" w:rsidR="00E4452F" w:rsidRDefault="00E4452F">
            <w:pPr>
              <w:spacing w:after="0" w:line="259" w:lineRule="auto"/>
              <w:ind w:left="0" w:firstLine="0"/>
              <w:jc w:val="left"/>
              <w:rPr>
                <w:b/>
                <w:color w:val="221E1F"/>
                <w:sz w:val="20"/>
              </w:rPr>
            </w:pPr>
            <w:r>
              <w:rPr>
                <w:b/>
                <w:color w:val="221E1F"/>
                <w:sz w:val="20"/>
              </w:rPr>
              <w:t>Version.06</w:t>
            </w:r>
          </w:p>
        </w:tc>
        <w:tc>
          <w:tcPr>
            <w:tcW w:w="1683" w:type="dxa"/>
            <w:tcBorders>
              <w:top w:val="single" w:sz="4" w:space="0" w:color="000000"/>
              <w:left w:val="single" w:sz="4" w:space="0" w:color="000000"/>
              <w:bottom w:val="single" w:sz="4" w:space="0" w:color="000000"/>
              <w:right w:val="single" w:sz="4" w:space="0" w:color="000000"/>
            </w:tcBorders>
          </w:tcPr>
          <w:p w14:paraId="6D9B3B41" w14:textId="1F8CF4F3" w:rsidR="00E4452F" w:rsidRDefault="00E4452F">
            <w:pPr>
              <w:spacing w:after="0" w:line="259" w:lineRule="auto"/>
              <w:ind w:left="1" w:firstLine="0"/>
              <w:jc w:val="left"/>
              <w:rPr>
                <w:b/>
                <w:color w:val="221E1F"/>
                <w:sz w:val="20"/>
              </w:rPr>
            </w:pPr>
            <w:r>
              <w:rPr>
                <w:b/>
                <w:color w:val="221E1F"/>
                <w:sz w:val="20"/>
              </w:rPr>
              <w:t>Tracey Parker</w:t>
            </w:r>
          </w:p>
        </w:tc>
        <w:tc>
          <w:tcPr>
            <w:tcW w:w="1561" w:type="dxa"/>
            <w:tcBorders>
              <w:top w:val="single" w:sz="4" w:space="0" w:color="000000"/>
              <w:left w:val="single" w:sz="4" w:space="0" w:color="000000"/>
              <w:bottom w:val="single" w:sz="4" w:space="0" w:color="000000"/>
              <w:right w:val="single" w:sz="4" w:space="0" w:color="000000"/>
            </w:tcBorders>
          </w:tcPr>
          <w:p w14:paraId="773D2D43" w14:textId="6A7FF40A" w:rsidR="00E4452F" w:rsidRDefault="00E4452F">
            <w:pPr>
              <w:spacing w:after="0" w:line="259" w:lineRule="auto"/>
              <w:ind w:left="1" w:firstLine="0"/>
              <w:jc w:val="left"/>
              <w:rPr>
                <w:b/>
                <w:color w:val="221E1F"/>
                <w:sz w:val="20"/>
              </w:rPr>
            </w:pPr>
            <w:r>
              <w:rPr>
                <w:b/>
                <w:color w:val="221E1F"/>
                <w:sz w:val="20"/>
              </w:rPr>
              <w:t>17 June 2025</w:t>
            </w:r>
          </w:p>
        </w:tc>
        <w:tc>
          <w:tcPr>
            <w:tcW w:w="4535" w:type="dxa"/>
            <w:tcBorders>
              <w:top w:val="single" w:sz="4" w:space="0" w:color="000000"/>
              <w:left w:val="single" w:sz="4" w:space="0" w:color="000000"/>
              <w:bottom w:val="single" w:sz="4" w:space="0" w:color="000000"/>
              <w:right w:val="single" w:sz="4" w:space="0" w:color="000000"/>
            </w:tcBorders>
          </w:tcPr>
          <w:p w14:paraId="00FE5EE7" w14:textId="3D058549" w:rsidR="00E4452F" w:rsidRDefault="00E4452F">
            <w:pPr>
              <w:spacing w:after="3" w:line="239" w:lineRule="auto"/>
              <w:ind w:left="1" w:firstLine="0"/>
              <w:jc w:val="left"/>
              <w:rPr>
                <w:b/>
                <w:sz w:val="20"/>
              </w:rPr>
            </w:pPr>
            <w:r>
              <w:rPr>
                <w:b/>
                <w:sz w:val="20"/>
              </w:rPr>
              <w:t xml:space="preserve">No change other than review date </w:t>
            </w:r>
          </w:p>
        </w:tc>
      </w:tr>
    </w:tbl>
    <w:p w14:paraId="47C8838B" w14:textId="77777777" w:rsidR="00327357" w:rsidRPr="004158E0" w:rsidRDefault="00FE2E2E">
      <w:pPr>
        <w:spacing w:after="0" w:line="259" w:lineRule="auto"/>
        <w:ind w:left="0" w:firstLine="0"/>
        <w:jc w:val="left"/>
      </w:pPr>
      <w:r w:rsidRPr="004158E0">
        <w:rPr>
          <w:rFonts w:eastAsia="Gill Sans MT"/>
        </w:rPr>
        <w:t xml:space="preserve"> </w:t>
      </w:r>
    </w:p>
    <w:p w14:paraId="726B3D51" w14:textId="77777777" w:rsidR="00327357" w:rsidRPr="004158E0" w:rsidRDefault="00FE2E2E">
      <w:pPr>
        <w:spacing w:after="0" w:line="259" w:lineRule="auto"/>
        <w:ind w:left="0" w:firstLine="0"/>
        <w:jc w:val="left"/>
      </w:pPr>
      <w:r w:rsidRPr="004158E0">
        <w:rPr>
          <w:rFonts w:eastAsia="Gill Sans MT"/>
        </w:rPr>
        <w:t xml:space="preserve"> </w:t>
      </w:r>
    </w:p>
    <w:p w14:paraId="171C33C1" w14:textId="77777777" w:rsidR="00327357" w:rsidRPr="004158E0" w:rsidRDefault="00FE2E2E">
      <w:pPr>
        <w:pStyle w:val="Heading1"/>
        <w:ind w:left="-5"/>
      </w:pPr>
      <w:r w:rsidRPr="004158E0">
        <w:t xml:space="preserve">Distribution and training history </w:t>
      </w:r>
    </w:p>
    <w:p w14:paraId="2FFA392C" w14:textId="77777777" w:rsidR="00327357" w:rsidRPr="004158E0" w:rsidRDefault="00FE2E2E">
      <w:pPr>
        <w:spacing w:after="0" w:line="259" w:lineRule="auto"/>
        <w:ind w:left="0" w:right="9298" w:firstLine="0"/>
        <w:jc w:val="left"/>
      </w:pPr>
      <w:r w:rsidRPr="004158E0">
        <w:rPr>
          <w:rFonts w:eastAsia="Gill Sans MT"/>
        </w:rPr>
        <w:t xml:space="preserve"> </w:t>
      </w:r>
      <w:r w:rsidRPr="004158E0">
        <w:t xml:space="preserve"> </w:t>
      </w:r>
    </w:p>
    <w:tbl>
      <w:tblPr>
        <w:tblStyle w:val="TableGrid"/>
        <w:tblW w:w="9575" w:type="dxa"/>
        <w:tblInd w:w="-107" w:type="dxa"/>
        <w:tblCellMar>
          <w:top w:w="12" w:type="dxa"/>
          <w:left w:w="107" w:type="dxa"/>
          <w:right w:w="115" w:type="dxa"/>
        </w:tblCellMar>
        <w:tblLook w:val="04A0" w:firstRow="1" w:lastRow="0" w:firstColumn="1" w:lastColumn="0" w:noHBand="0" w:noVBand="1"/>
      </w:tblPr>
      <w:tblGrid>
        <w:gridCol w:w="4787"/>
        <w:gridCol w:w="4788"/>
      </w:tblGrid>
      <w:tr w:rsidR="00327357" w:rsidRPr="004158E0" w14:paraId="4898A6D6" w14:textId="77777777">
        <w:trPr>
          <w:trHeight w:val="283"/>
        </w:trPr>
        <w:tc>
          <w:tcPr>
            <w:tcW w:w="4787" w:type="dxa"/>
            <w:tcBorders>
              <w:top w:val="single" w:sz="4" w:space="0" w:color="000000"/>
              <w:left w:val="single" w:sz="4" w:space="0" w:color="000000"/>
              <w:bottom w:val="single" w:sz="4" w:space="0" w:color="000000"/>
              <w:right w:val="single" w:sz="4" w:space="0" w:color="000000"/>
            </w:tcBorders>
            <w:shd w:val="clear" w:color="auto" w:fill="D9D9D9"/>
          </w:tcPr>
          <w:p w14:paraId="2D702075" w14:textId="77777777" w:rsidR="00327357" w:rsidRPr="004158E0" w:rsidRDefault="00FE2E2E">
            <w:pPr>
              <w:spacing w:after="0" w:line="259" w:lineRule="auto"/>
              <w:ind w:left="0" w:firstLine="0"/>
              <w:jc w:val="left"/>
            </w:pPr>
            <w:r w:rsidRPr="004158E0">
              <w:t xml:space="preserve">Details  </w:t>
            </w:r>
          </w:p>
        </w:tc>
        <w:tc>
          <w:tcPr>
            <w:tcW w:w="4788" w:type="dxa"/>
            <w:tcBorders>
              <w:top w:val="single" w:sz="4" w:space="0" w:color="000000"/>
              <w:left w:val="single" w:sz="4" w:space="0" w:color="000000"/>
              <w:bottom w:val="single" w:sz="4" w:space="0" w:color="000000"/>
              <w:right w:val="single" w:sz="4" w:space="0" w:color="000000"/>
            </w:tcBorders>
            <w:shd w:val="clear" w:color="auto" w:fill="D9D9D9"/>
          </w:tcPr>
          <w:p w14:paraId="4199E951" w14:textId="77777777" w:rsidR="00327357" w:rsidRPr="004158E0" w:rsidRDefault="00FE2E2E">
            <w:pPr>
              <w:spacing w:after="0" w:line="259" w:lineRule="auto"/>
              <w:ind w:left="1" w:firstLine="0"/>
              <w:jc w:val="left"/>
            </w:pPr>
            <w:r w:rsidRPr="004158E0">
              <w:t xml:space="preserve">Date  </w:t>
            </w:r>
          </w:p>
        </w:tc>
      </w:tr>
      <w:tr w:rsidR="00327357" w:rsidRPr="004158E0" w14:paraId="3728A34C" w14:textId="77777777">
        <w:trPr>
          <w:trHeight w:val="287"/>
        </w:trPr>
        <w:tc>
          <w:tcPr>
            <w:tcW w:w="4787" w:type="dxa"/>
            <w:tcBorders>
              <w:top w:val="single" w:sz="4" w:space="0" w:color="000000"/>
              <w:left w:val="single" w:sz="4" w:space="0" w:color="000000"/>
              <w:bottom w:val="single" w:sz="4" w:space="0" w:color="000000"/>
              <w:right w:val="single" w:sz="4" w:space="0" w:color="000000"/>
            </w:tcBorders>
          </w:tcPr>
          <w:p w14:paraId="2345347D" w14:textId="77777777" w:rsidR="00327357" w:rsidRPr="004158E0" w:rsidRDefault="00FE2E2E">
            <w:pPr>
              <w:spacing w:after="0" w:line="259" w:lineRule="auto"/>
              <w:ind w:left="0" w:firstLine="0"/>
              <w:jc w:val="left"/>
            </w:pPr>
            <w:r w:rsidRPr="004158E0">
              <w:t xml:space="preserve"> </w:t>
            </w:r>
          </w:p>
        </w:tc>
        <w:tc>
          <w:tcPr>
            <w:tcW w:w="4788" w:type="dxa"/>
            <w:tcBorders>
              <w:top w:val="single" w:sz="4" w:space="0" w:color="000000"/>
              <w:left w:val="single" w:sz="4" w:space="0" w:color="000000"/>
              <w:bottom w:val="single" w:sz="4" w:space="0" w:color="000000"/>
              <w:right w:val="single" w:sz="4" w:space="0" w:color="000000"/>
            </w:tcBorders>
          </w:tcPr>
          <w:p w14:paraId="30FB6399" w14:textId="77777777" w:rsidR="00327357" w:rsidRPr="004158E0" w:rsidRDefault="00FE2E2E">
            <w:pPr>
              <w:spacing w:after="0" w:line="259" w:lineRule="auto"/>
              <w:ind w:left="1" w:firstLine="0"/>
              <w:jc w:val="left"/>
            </w:pPr>
            <w:r w:rsidRPr="004158E0">
              <w:t xml:space="preserve"> </w:t>
            </w:r>
          </w:p>
        </w:tc>
      </w:tr>
      <w:tr w:rsidR="00327357" w:rsidRPr="004158E0" w14:paraId="17D7EA50" w14:textId="77777777">
        <w:trPr>
          <w:trHeight w:val="286"/>
        </w:trPr>
        <w:tc>
          <w:tcPr>
            <w:tcW w:w="4787" w:type="dxa"/>
            <w:tcBorders>
              <w:top w:val="single" w:sz="4" w:space="0" w:color="000000"/>
              <w:left w:val="single" w:sz="4" w:space="0" w:color="000000"/>
              <w:bottom w:val="single" w:sz="4" w:space="0" w:color="000000"/>
              <w:right w:val="single" w:sz="4" w:space="0" w:color="000000"/>
            </w:tcBorders>
          </w:tcPr>
          <w:p w14:paraId="2D0D75B9" w14:textId="77777777" w:rsidR="00327357" w:rsidRPr="004158E0" w:rsidRDefault="00FE2E2E">
            <w:pPr>
              <w:spacing w:after="0" w:line="259" w:lineRule="auto"/>
              <w:ind w:left="0" w:firstLine="0"/>
              <w:jc w:val="left"/>
            </w:pPr>
            <w:r w:rsidRPr="004158E0">
              <w:t xml:space="preserve"> </w:t>
            </w:r>
          </w:p>
        </w:tc>
        <w:tc>
          <w:tcPr>
            <w:tcW w:w="4788" w:type="dxa"/>
            <w:tcBorders>
              <w:top w:val="single" w:sz="4" w:space="0" w:color="000000"/>
              <w:left w:val="single" w:sz="4" w:space="0" w:color="000000"/>
              <w:bottom w:val="single" w:sz="4" w:space="0" w:color="000000"/>
              <w:right w:val="single" w:sz="4" w:space="0" w:color="000000"/>
            </w:tcBorders>
          </w:tcPr>
          <w:p w14:paraId="786A0F3F" w14:textId="77777777" w:rsidR="00327357" w:rsidRPr="004158E0" w:rsidRDefault="00FE2E2E">
            <w:pPr>
              <w:spacing w:after="0" w:line="259" w:lineRule="auto"/>
              <w:ind w:left="1" w:firstLine="0"/>
              <w:jc w:val="left"/>
            </w:pPr>
            <w:r w:rsidRPr="004158E0">
              <w:t xml:space="preserve"> </w:t>
            </w:r>
          </w:p>
        </w:tc>
      </w:tr>
    </w:tbl>
    <w:p w14:paraId="5144AD71" w14:textId="77777777" w:rsidR="00327357" w:rsidRPr="004158E0" w:rsidRDefault="00FE2E2E">
      <w:pPr>
        <w:spacing w:after="0" w:line="259" w:lineRule="auto"/>
        <w:ind w:left="0" w:firstLine="0"/>
        <w:jc w:val="left"/>
      </w:pPr>
      <w:r w:rsidRPr="004158E0">
        <w:t xml:space="preserve"> </w:t>
      </w:r>
    </w:p>
    <w:p w14:paraId="52BEB299" w14:textId="77777777" w:rsidR="00327357" w:rsidRPr="004158E0" w:rsidRDefault="00FE2E2E">
      <w:pPr>
        <w:spacing w:after="0" w:line="259" w:lineRule="auto"/>
        <w:ind w:left="0" w:firstLine="0"/>
        <w:jc w:val="left"/>
      </w:pPr>
      <w:r w:rsidRPr="004158E0">
        <w:t xml:space="preserve"> </w:t>
      </w:r>
    </w:p>
    <w:p w14:paraId="78D67CA8" w14:textId="77777777" w:rsidR="004158E0" w:rsidRDefault="00FE2E2E">
      <w:pPr>
        <w:spacing w:after="0" w:line="259" w:lineRule="auto"/>
        <w:ind w:left="0" w:firstLine="0"/>
        <w:jc w:val="left"/>
      </w:pPr>
      <w:r w:rsidRPr="004158E0">
        <w:t xml:space="preserve"> </w:t>
      </w:r>
    </w:p>
    <w:p w14:paraId="57793A82" w14:textId="77777777" w:rsidR="00327357" w:rsidRPr="004158E0" w:rsidRDefault="004158E0" w:rsidP="004158E0">
      <w:pPr>
        <w:spacing w:after="160" w:line="259" w:lineRule="auto"/>
        <w:ind w:left="0" w:firstLine="0"/>
        <w:jc w:val="left"/>
      </w:pPr>
      <w:r>
        <w:br w:type="page"/>
      </w:r>
    </w:p>
    <w:p w14:paraId="60C66245" w14:textId="77777777" w:rsidR="00327357" w:rsidRPr="004158E0" w:rsidRDefault="00FE2E2E" w:rsidP="004158E0">
      <w:pPr>
        <w:pStyle w:val="Heading1"/>
        <w:shd w:val="clear" w:color="auto" w:fill="FDE9D9"/>
        <w:ind w:left="0" w:firstLine="0"/>
        <w:jc w:val="center"/>
      </w:pPr>
      <w:r w:rsidRPr="004158E0">
        <w:rPr>
          <w:color w:val="000000"/>
          <w:sz w:val="28"/>
        </w:rPr>
        <w:lastRenderedPageBreak/>
        <w:t>Foreword</w:t>
      </w:r>
    </w:p>
    <w:p w14:paraId="35B4D120" w14:textId="77777777" w:rsidR="00327357" w:rsidRPr="004158E0" w:rsidRDefault="00FE2E2E">
      <w:pPr>
        <w:shd w:val="clear" w:color="auto" w:fill="FDE9D9"/>
        <w:spacing w:after="0" w:line="259" w:lineRule="auto"/>
        <w:ind w:left="0" w:firstLine="0"/>
        <w:jc w:val="left"/>
      </w:pPr>
      <w:r w:rsidRPr="004158E0">
        <w:t xml:space="preserve"> </w:t>
      </w:r>
    </w:p>
    <w:p w14:paraId="74C78D37" w14:textId="77777777" w:rsidR="00327357" w:rsidRPr="004158E0" w:rsidRDefault="00FE2E2E">
      <w:pPr>
        <w:spacing w:after="0" w:line="259" w:lineRule="auto"/>
        <w:ind w:left="0" w:firstLine="0"/>
        <w:jc w:val="left"/>
      </w:pPr>
      <w:r w:rsidRPr="004158E0">
        <w:t xml:space="preserve"> </w:t>
      </w:r>
    </w:p>
    <w:p w14:paraId="268179F5" w14:textId="77777777" w:rsidR="00327357" w:rsidRPr="004158E0" w:rsidRDefault="00FE2E2E">
      <w:pPr>
        <w:ind w:left="-5" w:right="14"/>
      </w:pPr>
      <w:r w:rsidRPr="004158E0">
        <w:t xml:space="preserve">City of Lincoln Council and North Kesteven District Council believe there is a need to ensure a collection and debt recovery policy that is fair to everyone, especially people on low incomes.  The policy draws together procedures used by the relevant council departments and sets them out in clear language. </w:t>
      </w:r>
    </w:p>
    <w:p w14:paraId="503072F6" w14:textId="77777777" w:rsidR="00327357" w:rsidRPr="004158E0" w:rsidRDefault="00FE2E2E">
      <w:pPr>
        <w:spacing w:after="0" w:line="259" w:lineRule="auto"/>
        <w:ind w:left="0" w:firstLine="0"/>
        <w:jc w:val="left"/>
      </w:pPr>
      <w:r w:rsidRPr="004158E0">
        <w:t xml:space="preserve"> </w:t>
      </w:r>
    </w:p>
    <w:p w14:paraId="6DB721BA" w14:textId="77777777" w:rsidR="00327357" w:rsidRPr="004158E0" w:rsidRDefault="00FE2E2E">
      <w:pPr>
        <w:ind w:left="-5" w:right="14"/>
      </w:pPr>
      <w:r w:rsidRPr="004158E0">
        <w:t xml:space="preserve">In developing the policy, officers have worked with various stakeholders to achieve the following purpose: - </w:t>
      </w:r>
    </w:p>
    <w:p w14:paraId="2595DF06" w14:textId="77777777" w:rsidR="00327357" w:rsidRPr="004158E0" w:rsidRDefault="00FE2E2E">
      <w:pPr>
        <w:spacing w:after="0" w:line="259" w:lineRule="auto"/>
        <w:ind w:left="0" w:firstLine="0"/>
        <w:jc w:val="left"/>
      </w:pPr>
      <w:r w:rsidRPr="004158E0">
        <w:t xml:space="preserve"> </w:t>
      </w:r>
    </w:p>
    <w:p w14:paraId="0199A5CD" w14:textId="77777777" w:rsidR="00327357" w:rsidRPr="004158E0" w:rsidRDefault="00FE2E2E">
      <w:pPr>
        <w:numPr>
          <w:ilvl w:val="0"/>
          <w:numId w:val="1"/>
        </w:numPr>
        <w:spacing w:after="3" w:line="249" w:lineRule="auto"/>
        <w:ind w:right="14" w:hanging="360"/>
      </w:pPr>
      <w:r w:rsidRPr="004158E0">
        <w:t xml:space="preserve">Develop a policy which can be referred to by City of Lincoln and North Kesteven staff and Members, local advice workers and the council’s Collection Agents and customers </w:t>
      </w:r>
    </w:p>
    <w:p w14:paraId="7E7A5AEC" w14:textId="77777777" w:rsidR="00327357" w:rsidRPr="004158E0" w:rsidRDefault="00FE2E2E">
      <w:pPr>
        <w:spacing w:after="0" w:line="259" w:lineRule="auto"/>
        <w:ind w:left="720" w:firstLine="0"/>
        <w:jc w:val="left"/>
      </w:pPr>
      <w:r w:rsidRPr="004158E0">
        <w:t xml:space="preserve"> </w:t>
      </w:r>
    </w:p>
    <w:p w14:paraId="36FF0B71" w14:textId="77777777" w:rsidR="00327357" w:rsidRPr="004158E0" w:rsidRDefault="00FE2E2E">
      <w:pPr>
        <w:spacing w:after="0" w:line="259" w:lineRule="auto"/>
        <w:ind w:left="0" w:firstLine="0"/>
        <w:jc w:val="left"/>
      </w:pPr>
      <w:r w:rsidRPr="004158E0">
        <w:t xml:space="preserve"> </w:t>
      </w:r>
    </w:p>
    <w:p w14:paraId="7166CF3B" w14:textId="77777777" w:rsidR="00327357" w:rsidRPr="004158E0" w:rsidRDefault="00FE2E2E">
      <w:pPr>
        <w:ind w:left="-5" w:right="14"/>
      </w:pPr>
      <w:r w:rsidRPr="004158E0">
        <w:t xml:space="preserve">City of Lincoln and North Kesteven District Council have designed this document to help it achieve its corporate priorities: </w:t>
      </w:r>
    </w:p>
    <w:p w14:paraId="1028FAD4" w14:textId="77777777" w:rsidR="004158E0" w:rsidRPr="004158E0" w:rsidRDefault="004158E0">
      <w:pPr>
        <w:ind w:left="-5" w:right="14"/>
      </w:pPr>
    </w:p>
    <w:p w14:paraId="0F2B5C2E" w14:textId="77777777" w:rsidR="004158E0" w:rsidRPr="004158E0" w:rsidRDefault="004158E0">
      <w:pPr>
        <w:ind w:left="-5" w:right="14"/>
      </w:pPr>
      <w:r w:rsidRPr="004158E0">
        <w:t xml:space="preserve">City of Lincoln Council </w:t>
      </w:r>
    </w:p>
    <w:p w14:paraId="0D7BF6EE" w14:textId="77777777" w:rsidR="004158E0" w:rsidRPr="004158E0" w:rsidRDefault="004158E0">
      <w:pPr>
        <w:ind w:left="-5" w:right="14"/>
      </w:pPr>
    </w:p>
    <w:p w14:paraId="67BCADFF" w14:textId="77777777" w:rsidR="004158E0" w:rsidRPr="004158E0" w:rsidRDefault="004158E0" w:rsidP="004158E0">
      <w:pPr>
        <w:pStyle w:val="ListParagraph"/>
        <w:numPr>
          <w:ilvl w:val="0"/>
          <w:numId w:val="23"/>
        </w:numPr>
        <w:ind w:right="14"/>
      </w:pPr>
      <w:r w:rsidRPr="004158E0">
        <w:t>Let’s drive inclusive economic growth</w:t>
      </w:r>
    </w:p>
    <w:p w14:paraId="4C6C0FEA" w14:textId="77777777" w:rsidR="004158E0" w:rsidRPr="004158E0" w:rsidRDefault="004158E0" w:rsidP="004158E0">
      <w:pPr>
        <w:pStyle w:val="ListParagraph"/>
        <w:numPr>
          <w:ilvl w:val="0"/>
          <w:numId w:val="23"/>
        </w:numPr>
        <w:ind w:right="14"/>
      </w:pPr>
      <w:r w:rsidRPr="004158E0">
        <w:t xml:space="preserve">Let’s reduce all kinds of inequality </w:t>
      </w:r>
    </w:p>
    <w:p w14:paraId="68AB5CA5" w14:textId="77777777" w:rsidR="004158E0" w:rsidRPr="004158E0" w:rsidRDefault="004158E0" w:rsidP="004158E0">
      <w:pPr>
        <w:pStyle w:val="ListParagraph"/>
        <w:numPr>
          <w:ilvl w:val="0"/>
          <w:numId w:val="23"/>
        </w:numPr>
        <w:ind w:right="14"/>
      </w:pPr>
      <w:r w:rsidRPr="004158E0">
        <w:t xml:space="preserve">Let’s deliver quality housing </w:t>
      </w:r>
    </w:p>
    <w:p w14:paraId="110E2194" w14:textId="77777777" w:rsidR="004158E0" w:rsidRPr="004158E0" w:rsidRDefault="004158E0" w:rsidP="004158E0">
      <w:pPr>
        <w:pStyle w:val="ListParagraph"/>
        <w:numPr>
          <w:ilvl w:val="0"/>
          <w:numId w:val="23"/>
        </w:numPr>
        <w:ind w:right="14"/>
      </w:pPr>
      <w:r w:rsidRPr="004158E0">
        <w:t>Let’s enhance our remarkable place</w:t>
      </w:r>
    </w:p>
    <w:p w14:paraId="662AD300" w14:textId="77777777" w:rsidR="004158E0" w:rsidRPr="004158E0" w:rsidRDefault="004158E0" w:rsidP="004158E0">
      <w:pPr>
        <w:pStyle w:val="ListParagraph"/>
        <w:numPr>
          <w:ilvl w:val="0"/>
          <w:numId w:val="23"/>
        </w:numPr>
        <w:ind w:right="14"/>
      </w:pPr>
      <w:r w:rsidRPr="004158E0">
        <w:t xml:space="preserve">Let’s address the challenge of climate change </w:t>
      </w:r>
    </w:p>
    <w:p w14:paraId="13ED9599" w14:textId="77777777" w:rsidR="00327357" w:rsidRPr="004158E0" w:rsidRDefault="00FE2E2E">
      <w:pPr>
        <w:spacing w:after="0" w:line="259" w:lineRule="auto"/>
        <w:ind w:left="0" w:firstLine="0"/>
        <w:jc w:val="left"/>
      </w:pPr>
      <w:r w:rsidRPr="004158E0">
        <w:t xml:space="preserve"> </w:t>
      </w:r>
    </w:p>
    <w:p w14:paraId="1C90C5F5" w14:textId="77777777" w:rsidR="00327357" w:rsidRPr="004158E0" w:rsidRDefault="00327357">
      <w:pPr>
        <w:spacing w:after="0" w:line="259" w:lineRule="auto"/>
        <w:ind w:left="720" w:firstLine="0"/>
        <w:jc w:val="left"/>
      </w:pPr>
    </w:p>
    <w:p w14:paraId="79070465" w14:textId="77777777" w:rsidR="004158E0" w:rsidRPr="004158E0" w:rsidRDefault="00FE2E2E" w:rsidP="004158E0">
      <w:pPr>
        <w:spacing w:after="3" w:line="249" w:lineRule="auto"/>
        <w:ind w:right="760"/>
        <w:jc w:val="left"/>
      </w:pPr>
      <w:r w:rsidRPr="004158E0">
        <w:t>North Kesteven:</w:t>
      </w:r>
    </w:p>
    <w:p w14:paraId="1D407FF8" w14:textId="77777777" w:rsidR="004158E0" w:rsidRPr="004158E0" w:rsidRDefault="004158E0" w:rsidP="004158E0">
      <w:pPr>
        <w:spacing w:after="3" w:line="249" w:lineRule="auto"/>
        <w:ind w:right="760"/>
        <w:jc w:val="left"/>
      </w:pPr>
    </w:p>
    <w:p w14:paraId="4E7A0883" w14:textId="77777777" w:rsidR="004158E0" w:rsidRPr="004158E0" w:rsidRDefault="004158E0" w:rsidP="004158E0">
      <w:pPr>
        <w:pStyle w:val="ListParagraph"/>
        <w:numPr>
          <w:ilvl w:val="0"/>
          <w:numId w:val="24"/>
        </w:numPr>
        <w:spacing w:after="3" w:line="249" w:lineRule="auto"/>
        <w:ind w:right="760"/>
        <w:jc w:val="left"/>
      </w:pPr>
      <w:r w:rsidRPr="004158E0">
        <w:t xml:space="preserve">To enhance the wellbeing, safety and health of all our communities; inspiring and supporting a sustainable </w:t>
      </w:r>
    </w:p>
    <w:p w14:paraId="3AA56501" w14:textId="77777777" w:rsidR="004158E0" w:rsidRPr="004158E0" w:rsidRDefault="00FE2E2E" w:rsidP="004158E0">
      <w:pPr>
        <w:pStyle w:val="ListParagraph"/>
        <w:numPr>
          <w:ilvl w:val="0"/>
          <w:numId w:val="24"/>
        </w:numPr>
        <w:spacing w:after="0" w:line="259" w:lineRule="auto"/>
        <w:ind w:right="54"/>
        <w:jc w:val="left"/>
      </w:pPr>
      <w:r w:rsidRPr="004158E0">
        <w:t xml:space="preserve">To enhance the wellbeing, safety and health of all our communities; inspiring and supporting a sustainable and flourishing future.  </w:t>
      </w:r>
    </w:p>
    <w:p w14:paraId="7620A1EA" w14:textId="77777777" w:rsidR="00327357" w:rsidRPr="004158E0" w:rsidRDefault="004158E0" w:rsidP="004158E0">
      <w:pPr>
        <w:pStyle w:val="ListParagraph"/>
        <w:numPr>
          <w:ilvl w:val="0"/>
          <w:numId w:val="24"/>
        </w:numPr>
        <w:spacing w:after="0" w:line="259" w:lineRule="auto"/>
        <w:ind w:right="54"/>
        <w:jc w:val="left"/>
      </w:pPr>
      <w:r w:rsidRPr="004158E0">
        <w:t>T</w:t>
      </w:r>
      <w:r w:rsidR="00FE2E2E" w:rsidRPr="004158E0">
        <w:t xml:space="preserve">o meet the challenge of climate change, ensuring integration and delivery of the Climate Action Plan across all NK Plan priorities. </w:t>
      </w:r>
    </w:p>
    <w:p w14:paraId="5CF083F2" w14:textId="77777777" w:rsidR="00327357" w:rsidRPr="004158E0" w:rsidRDefault="00FE2E2E" w:rsidP="004158E0">
      <w:pPr>
        <w:pStyle w:val="ListParagraph"/>
        <w:numPr>
          <w:ilvl w:val="0"/>
          <w:numId w:val="24"/>
        </w:numPr>
        <w:ind w:right="54"/>
      </w:pPr>
      <w:r w:rsidRPr="004158E0">
        <w:t xml:space="preserve">To enable all of our communities to flourish from high quality employment growth and the opportunities of the Green Economy.  </w:t>
      </w:r>
    </w:p>
    <w:p w14:paraId="1202B129" w14:textId="77777777" w:rsidR="00327357" w:rsidRPr="004158E0" w:rsidRDefault="00FE2E2E" w:rsidP="004158E0">
      <w:pPr>
        <w:pStyle w:val="ListParagraph"/>
        <w:numPr>
          <w:ilvl w:val="0"/>
          <w:numId w:val="24"/>
        </w:numPr>
        <w:spacing w:after="3" w:line="249" w:lineRule="auto"/>
        <w:ind w:right="54"/>
      </w:pPr>
      <w:r w:rsidRPr="004158E0">
        <w:t xml:space="preserve">To deliver sustainable housing growth and pursue energy efficient development to meet the current and emerging needs of all our communities.  </w:t>
      </w:r>
      <w:r w:rsidRPr="004158E0">
        <w:rPr>
          <w:rFonts w:eastAsia="Courier New"/>
        </w:rPr>
        <w:t>o</w:t>
      </w:r>
      <w:r w:rsidRPr="004158E0">
        <w:t xml:space="preserve"> To aspire to be a high performing, value for money Council that embraces the challenges and opportunities of the future.  </w:t>
      </w:r>
    </w:p>
    <w:p w14:paraId="0C5327FF" w14:textId="77777777" w:rsidR="00327357" w:rsidRPr="004158E0" w:rsidRDefault="00FE2E2E">
      <w:pPr>
        <w:spacing w:after="0" w:line="259" w:lineRule="auto"/>
        <w:ind w:left="720" w:firstLine="0"/>
        <w:jc w:val="left"/>
      </w:pPr>
      <w:r w:rsidRPr="004158E0">
        <w:lastRenderedPageBreak/>
        <w:t xml:space="preserve"> </w:t>
      </w:r>
    </w:p>
    <w:p w14:paraId="6D321AA8" w14:textId="77777777" w:rsidR="00327357" w:rsidRPr="004158E0" w:rsidRDefault="00FE2E2E">
      <w:pPr>
        <w:spacing w:after="0" w:line="259" w:lineRule="auto"/>
        <w:ind w:left="720" w:firstLine="0"/>
        <w:jc w:val="left"/>
      </w:pPr>
      <w:r w:rsidRPr="004158E0">
        <w:t xml:space="preserve"> </w:t>
      </w:r>
    </w:p>
    <w:p w14:paraId="363581A3" w14:textId="77777777" w:rsidR="00327357" w:rsidRPr="004158E0" w:rsidRDefault="00FE2E2E">
      <w:pPr>
        <w:spacing w:after="0" w:line="259" w:lineRule="auto"/>
        <w:ind w:left="0" w:firstLine="0"/>
        <w:jc w:val="left"/>
      </w:pPr>
      <w:r w:rsidRPr="004158E0">
        <w:t xml:space="preserve"> </w:t>
      </w:r>
    </w:p>
    <w:p w14:paraId="3DBB258E" w14:textId="77777777" w:rsidR="00327357" w:rsidRPr="004158E0" w:rsidRDefault="00FE2E2E">
      <w:pPr>
        <w:ind w:left="-5" w:right="14"/>
      </w:pPr>
      <w:r w:rsidRPr="004158E0">
        <w:t>It is intended that this Fair Collection and Debt Recovery Policy will be a ‘living’ document and subject to review from time to time, as required, to ensure it continues to encourage best practice in the field of local authority revenues collection and meets current legislative requirements.  A full review of the policy shall be conducted at least once every three years.</w:t>
      </w:r>
      <w:r w:rsidRPr="004158E0">
        <w:rPr>
          <w:color w:val="0000FF"/>
        </w:rPr>
        <w:t xml:space="preserve">  </w:t>
      </w:r>
    </w:p>
    <w:p w14:paraId="4F9C7C2C" w14:textId="77777777" w:rsidR="00327357" w:rsidRPr="004158E0" w:rsidRDefault="00FE2E2E">
      <w:pPr>
        <w:spacing w:after="0" w:line="259" w:lineRule="auto"/>
        <w:ind w:left="0" w:firstLine="0"/>
        <w:jc w:val="left"/>
      </w:pPr>
      <w:r w:rsidRPr="004158E0">
        <w:t xml:space="preserve">  </w:t>
      </w:r>
    </w:p>
    <w:p w14:paraId="415477AE" w14:textId="77777777" w:rsidR="004158E0" w:rsidRPr="004158E0" w:rsidRDefault="00FE2E2E">
      <w:pPr>
        <w:ind w:left="345" w:right="141" w:hanging="360"/>
      </w:pPr>
      <w:r w:rsidRPr="004158E0">
        <w:t xml:space="preserve">The policy relates specifically to the collection of the forms of revenue shown below: - </w:t>
      </w:r>
    </w:p>
    <w:p w14:paraId="608023ED" w14:textId="77777777" w:rsidR="004158E0" w:rsidRPr="004158E0" w:rsidRDefault="004158E0">
      <w:pPr>
        <w:ind w:left="345" w:right="141" w:hanging="360"/>
      </w:pPr>
    </w:p>
    <w:p w14:paraId="2EEF3382" w14:textId="77777777" w:rsidR="00327357" w:rsidRPr="004158E0" w:rsidRDefault="00FE2E2E" w:rsidP="004158E0">
      <w:pPr>
        <w:pStyle w:val="ListParagraph"/>
        <w:numPr>
          <w:ilvl w:val="0"/>
          <w:numId w:val="25"/>
        </w:numPr>
        <w:ind w:right="141"/>
      </w:pPr>
      <w:r w:rsidRPr="004158E0">
        <w:t xml:space="preserve">Council Tax </w:t>
      </w:r>
    </w:p>
    <w:p w14:paraId="2997D819" w14:textId="77777777" w:rsidR="00327357" w:rsidRPr="004158E0" w:rsidRDefault="00FE2E2E" w:rsidP="004158E0">
      <w:pPr>
        <w:pStyle w:val="ListParagraph"/>
        <w:numPr>
          <w:ilvl w:val="0"/>
          <w:numId w:val="25"/>
        </w:numPr>
        <w:ind w:right="14"/>
      </w:pPr>
      <w:r w:rsidRPr="004158E0">
        <w:t xml:space="preserve">Non-Domestic Rates (Business Rates) </w:t>
      </w:r>
    </w:p>
    <w:p w14:paraId="4149F0B4" w14:textId="77777777" w:rsidR="00327357" w:rsidRPr="004158E0" w:rsidRDefault="00FE2E2E" w:rsidP="004158E0">
      <w:pPr>
        <w:pStyle w:val="ListParagraph"/>
        <w:numPr>
          <w:ilvl w:val="0"/>
          <w:numId w:val="25"/>
        </w:numPr>
        <w:ind w:right="14"/>
      </w:pPr>
      <w:r w:rsidRPr="004158E0">
        <w:t xml:space="preserve">Business Improvement District Levy (Lincoln only) </w:t>
      </w:r>
    </w:p>
    <w:p w14:paraId="4CA3F704" w14:textId="77777777" w:rsidR="00327357" w:rsidRPr="004158E0" w:rsidRDefault="00FE2E2E" w:rsidP="004158E0">
      <w:pPr>
        <w:pStyle w:val="ListParagraph"/>
        <w:numPr>
          <w:ilvl w:val="0"/>
          <w:numId w:val="25"/>
        </w:numPr>
        <w:ind w:right="14"/>
      </w:pPr>
      <w:r w:rsidRPr="004158E0">
        <w:t xml:space="preserve">Housing Benefit Overpayments </w:t>
      </w:r>
    </w:p>
    <w:p w14:paraId="4948352F" w14:textId="77777777" w:rsidR="00327357" w:rsidRPr="004158E0" w:rsidRDefault="00FE2E2E" w:rsidP="004158E0">
      <w:pPr>
        <w:pStyle w:val="ListParagraph"/>
        <w:numPr>
          <w:ilvl w:val="0"/>
          <w:numId w:val="25"/>
        </w:numPr>
        <w:ind w:right="14"/>
      </w:pPr>
      <w:r w:rsidRPr="004158E0">
        <w:t xml:space="preserve">Sundry Debts administered by the Council’s Revenues and Benefits team </w:t>
      </w:r>
    </w:p>
    <w:p w14:paraId="722D3904" w14:textId="77777777" w:rsidR="00327357" w:rsidRPr="004158E0" w:rsidRDefault="00FE2E2E">
      <w:pPr>
        <w:ind w:left="730" w:right="14"/>
      </w:pPr>
      <w:r w:rsidRPr="004158E0">
        <w:t xml:space="preserve">(Lincoln only) </w:t>
      </w:r>
    </w:p>
    <w:p w14:paraId="4BF152B3" w14:textId="77777777" w:rsidR="00327357" w:rsidRPr="004158E0" w:rsidRDefault="00FE2E2E" w:rsidP="004158E0">
      <w:pPr>
        <w:pStyle w:val="ListParagraph"/>
        <w:numPr>
          <w:ilvl w:val="0"/>
          <w:numId w:val="26"/>
        </w:numPr>
        <w:ind w:right="14"/>
      </w:pPr>
      <w:r w:rsidRPr="004158E0">
        <w:t xml:space="preserve">Former tenant arrears. </w:t>
      </w:r>
    </w:p>
    <w:p w14:paraId="03FE8DCC" w14:textId="77777777" w:rsidR="004158E0" w:rsidRPr="004158E0" w:rsidRDefault="004158E0" w:rsidP="004158E0">
      <w:pPr>
        <w:ind w:left="360" w:right="14" w:firstLine="0"/>
      </w:pPr>
    </w:p>
    <w:p w14:paraId="57928CBF" w14:textId="77777777" w:rsidR="00327357" w:rsidRPr="004158E0" w:rsidRDefault="00FE2E2E">
      <w:pPr>
        <w:spacing w:after="0" w:line="259" w:lineRule="auto"/>
        <w:ind w:left="0" w:firstLine="0"/>
        <w:jc w:val="left"/>
      </w:pPr>
      <w:r w:rsidRPr="004158E0">
        <w:t xml:space="preserve"> </w:t>
      </w:r>
    </w:p>
    <w:p w14:paraId="2C2E59B9" w14:textId="77777777" w:rsidR="00327357" w:rsidRPr="004158E0" w:rsidRDefault="00FE2E2E">
      <w:pPr>
        <w:spacing w:after="0" w:line="259" w:lineRule="auto"/>
        <w:ind w:left="0" w:firstLine="0"/>
        <w:jc w:val="left"/>
      </w:pPr>
      <w:r w:rsidRPr="004158E0">
        <w:t xml:space="preserve"> </w:t>
      </w:r>
    </w:p>
    <w:p w14:paraId="0934DBFC" w14:textId="77777777" w:rsidR="00327357" w:rsidRPr="004158E0" w:rsidRDefault="00FE2E2E">
      <w:pPr>
        <w:spacing w:after="3" w:line="249" w:lineRule="auto"/>
        <w:ind w:left="-5"/>
        <w:jc w:val="left"/>
      </w:pPr>
      <w:r w:rsidRPr="004158E0">
        <w:t xml:space="preserve">The Policy will be adopted by the Revenues and Benefits Shared Service.  The Housing Teams within City of Lincoln and North Kesteven District Council have contributed to the policy for information only.  This is provided in Sections 3.7, 12 and 13  </w:t>
      </w:r>
    </w:p>
    <w:p w14:paraId="4BE81ADA" w14:textId="77777777" w:rsidR="00327357" w:rsidRPr="004158E0" w:rsidRDefault="00FE2E2E">
      <w:pPr>
        <w:spacing w:after="0" w:line="259" w:lineRule="auto"/>
        <w:ind w:left="0" w:firstLine="0"/>
        <w:jc w:val="left"/>
      </w:pPr>
      <w:r w:rsidRPr="004158E0">
        <w:t xml:space="preserve"> </w:t>
      </w:r>
    </w:p>
    <w:p w14:paraId="225B01E7" w14:textId="77777777" w:rsidR="00327357" w:rsidRPr="004158E0" w:rsidRDefault="00FE2E2E">
      <w:pPr>
        <w:spacing w:after="0" w:line="259" w:lineRule="auto"/>
        <w:ind w:left="0" w:firstLine="0"/>
        <w:jc w:val="left"/>
      </w:pPr>
      <w:r w:rsidRPr="004158E0">
        <w:t xml:space="preserve"> </w:t>
      </w:r>
    </w:p>
    <w:p w14:paraId="1864B331" w14:textId="77777777" w:rsidR="00327357" w:rsidRPr="004158E0" w:rsidRDefault="00FE2E2E">
      <w:pPr>
        <w:spacing w:after="0" w:line="259" w:lineRule="auto"/>
        <w:ind w:left="0" w:firstLine="0"/>
        <w:jc w:val="left"/>
      </w:pPr>
      <w:r w:rsidRPr="004158E0">
        <w:t xml:space="preserve"> </w:t>
      </w:r>
    </w:p>
    <w:p w14:paraId="6A3B2216" w14:textId="77777777" w:rsidR="00327357" w:rsidRPr="004158E0" w:rsidRDefault="00FE2E2E">
      <w:pPr>
        <w:spacing w:after="0" w:line="259" w:lineRule="auto"/>
        <w:ind w:left="0" w:firstLine="0"/>
        <w:jc w:val="left"/>
      </w:pPr>
      <w:r w:rsidRPr="004158E0">
        <w:t xml:space="preserve">  </w:t>
      </w:r>
    </w:p>
    <w:p w14:paraId="7997842D" w14:textId="77777777" w:rsidR="00327357" w:rsidRPr="004158E0" w:rsidRDefault="00FE2E2E">
      <w:pPr>
        <w:spacing w:after="0" w:line="259" w:lineRule="auto"/>
        <w:ind w:left="0" w:firstLine="0"/>
        <w:jc w:val="left"/>
      </w:pPr>
      <w:r w:rsidRPr="004158E0">
        <w:t xml:space="preserve"> </w:t>
      </w:r>
    </w:p>
    <w:p w14:paraId="44B6988D" w14:textId="77777777" w:rsidR="00327357" w:rsidRPr="004158E0" w:rsidRDefault="00FE2E2E">
      <w:pPr>
        <w:spacing w:after="0" w:line="259" w:lineRule="auto"/>
        <w:ind w:left="0" w:firstLine="0"/>
        <w:jc w:val="left"/>
      </w:pPr>
      <w:r w:rsidRPr="004158E0">
        <w:t xml:space="preserve"> </w:t>
      </w:r>
    </w:p>
    <w:p w14:paraId="2C0729C6" w14:textId="77777777" w:rsidR="00327357" w:rsidRPr="004158E0" w:rsidRDefault="00FE2E2E">
      <w:pPr>
        <w:spacing w:after="0" w:line="259" w:lineRule="auto"/>
        <w:ind w:left="0" w:firstLine="0"/>
        <w:jc w:val="left"/>
      </w:pPr>
      <w:r w:rsidRPr="004158E0">
        <w:t xml:space="preserve"> </w:t>
      </w:r>
    </w:p>
    <w:p w14:paraId="29DA4E86" w14:textId="77777777" w:rsidR="00327357" w:rsidRPr="004158E0" w:rsidRDefault="00FE2E2E">
      <w:pPr>
        <w:spacing w:after="0" w:line="259" w:lineRule="auto"/>
        <w:ind w:left="0" w:firstLine="0"/>
        <w:jc w:val="left"/>
      </w:pPr>
      <w:r w:rsidRPr="004158E0">
        <w:t xml:space="preserve"> </w:t>
      </w:r>
    </w:p>
    <w:p w14:paraId="370329FF" w14:textId="77777777" w:rsidR="00327357" w:rsidRPr="004158E0" w:rsidRDefault="00FE2E2E">
      <w:pPr>
        <w:spacing w:after="0" w:line="259" w:lineRule="auto"/>
        <w:ind w:left="0" w:firstLine="0"/>
        <w:jc w:val="left"/>
      </w:pPr>
      <w:r w:rsidRPr="004158E0">
        <w:t xml:space="preserve"> </w:t>
      </w:r>
    </w:p>
    <w:p w14:paraId="0F6EE1C6" w14:textId="77777777" w:rsidR="00327357" w:rsidRPr="004158E0" w:rsidRDefault="00FE2E2E">
      <w:pPr>
        <w:spacing w:after="0" w:line="259" w:lineRule="auto"/>
        <w:ind w:left="0" w:firstLine="0"/>
        <w:jc w:val="left"/>
      </w:pPr>
      <w:r w:rsidRPr="004158E0">
        <w:t xml:space="preserve"> </w:t>
      </w:r>
    </w:p>
    <w:p w14:paraId="2BD81D02" w14:textId="77777777" w:rsidR="00327357" w:rsidRPr="004158E0" w:rsidRDefault="00FE2E2E">
      <w:pPr>
        <w:spacing w:after="0" w:line="259" w:lineRule="auto"/>
        <w:ind w:left="0" w:firstLine="0"/>
        <w:jc w:val="left"/>
      </w:pPr>
      <w:r w:rsidRPr="004158E0">
        <w:t xml:space="preserve"> </w:t>
      </w:r>
    </w:p>
    <w:p w14:paraId="1CDD926C" w14:textId="77777777" w:rsidR="00327357" w:rsidRPr="004158E0" w:rsidRDefault="00FE2E2E">
      <w:pPr>
        <w:spacing w:after="0" w:line="259" w:lineRule="auto"/>
        <w:ind w:left="0" w:firstLine="0"/>
        <w:jc w:val="left"/>
      </w:pPr>
      <w:r w:rsidRPr="004158E0">
        <w:t xml:space="preserve"> </w:t>
      </w:r>
    </w:p>
    <w:p w14:paraId="7B46F1A7" w14:textId="77777777" w:rsidR="00327357" w:rsidRPr="004158E0" w:rsidRDefault="00FE2E2E">
      <w:pPr>
        <w:spacing w:after="0" w:line="259" w:lineRule="auto"/>
        <w:ind w:left="0" w:firstLine="0"/>
        <w:jc w:val="left"/>
      </w:pPr>
      <w:r w:rsidRPr="004158E0">
        <w:t xml:space="preserve"> </w:t>
      </w:r>
    </w:p>
    <w:p w14:paraId="6BB18B40" w14:textId="77777777" w:rsidR="00327357" w:rsidRPr="004158E0" w:rsidRDefault="00FE2E2E">
      <w:pPr>
        <w:spacing w:after="0" w:line="259" w:lineRule="auto"/>
        <w:ind w:left="0" w:firstLine="0"/>
        <w:jc w:val="left"/>
      </w:pPr>
      <w:r w:rsidRPr="004158E0">
        <w:t xml:space="preserve"> </w:t>
      </w:r>
    </w:p>
    <w:p w14:paraId="1538128F" w14:textId="77777777" w:rsidR="00327357" w:rsidRPr="004158E0" w:rsidRDefault="00FE2E2E">
      <w:pPr>
        <w:spacing w:after="0" w:line="259" w:lineRule="auto"/>
        <w:ind w:left="0" w:firstLine="0"/>
        <w:jc w:val="left"/>
      </w:pPr>
      <w:r w:rsidRPr="004158E0">
        <w:t xml:space="preserve"> </w:t>
      </w:r>
    </w:p>
    <w:p w14:paraId="232CB89D" w14:textId="77777777" w:rsidR="00327357" w:rsidRPr="004158E0" w:rsidRDefault="00FE2E2E">
      <w:pPr>
        <w:spacing w:after="0" w:line="259" w:lineRule="auto"/>
        <w:ind w:left="0" w:firstLine="0"/>
        <w:jc w:val="left"/>
      </w:pPr>
      <w:r w:rsidRPr="004158E0">
        <w:t xml:space="preserve"> </w:t>
      </w:r>
    </w:p>
    <w:p w14:paraId="05B32F83" w14:textId="77777777" w:rsidR="00327357" w:rsidRPr="004158E0" w:rsidRDefault="00FE2E2E">
      <w:pPr>
        <w:spacing w:after="0" w:line="259" w:lineRule="auto"/>
        <w:ind w:left="0" w:firstLine="0"/>
        <w:jc w:val="left"/>
      </w:pPr>
      <w:r w:rsidRPr="004158E0">
        <w:t xml:space="preserve"> </w:t>
      </w:r>
    </w:p>
    <w:p w14:paraId="46326B36"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8" w:type="dxa"/>
          <w:right w:w="115" w:type="dxa"/>
        </w:tblCellMar>
        <w:tblLook w:val="04A0" w:firstRow="1" w:lastRow="0" w:firstColumn="1" w:lastColumn="0" w:noHBand="0" w:noVBand="1"/>
      </w:tblPr>
      <w:tblGrid>
        <w:gridCol w:w="658"/>
        <w:gridCol w:w="8919"/>
      </w:tblGrid>
      <w:tr w:rsidR="00327357" w:rsidRPr="004158E0" w14:paraId="705D7112" w14:textId="77777777" w:rsidTr="004158E0">
        <w:trPr>
          <w:trHeight w:val="634"/>
        </w:trPr>
        <w:tc>
          <w:tcPr>
            <w:tcW w:w="658" w:type="dxa"/>
            <w:tcBorders>
              <w:top w:val="nil"/>
              <w:left w:val="nil"/>
              <w:bottom w:val="nil"/>
              <w:right w:val="nil"/>
            </w:tcBorders>
            <w:shd w:val="clear" w:color="auto" w:fill="FDE9D9"/>
          </w:tcPr>
          <w:p w14:paraId="1747E06B" w14:textId="77777777" w:rsidR="00327357" w:rsidRPr="004158E0" w:rsidRDefault="00FE2E2E">
            <w:pPr>
              <w:spacing w:after="0" w:line="259" w:lineRule="auto"/>
              <w:ind w:left="108" w:firstLine="0"/>
              <w:jc w:val="left"/>
              <w:rPr>
                <w:szCs w:val="24"/>
              </w:rPr>
            </w:pPr>
            <w:r w:rsidRPr="004158E0">
              <w:rPr>
                <w:b/>
                <w:szCs w:val="24"/>
              </w:rPr>
              <w:lastRenderedPageBreak/>
              <w:t xml:space="preserve">1. </w:t>
            </w:r>
          </w:p>
        </w:tc>
        <w:tc>
          <w:tcPr>
            <w:tcW w:w="8919" w:type="dxa"/>
            <w:tcBorders>
              <w:top w:val="nil"/>
              <w:left w:val="nil"/>
              <w:bottom w:val="nil"/>
              <w:right w:val="nil"/>
            </w:tcBorders>
            <w:shd w:val="clear" w:color="auto" w:fill="FDE9D9"/>
          </w:tcPr>
          <w:p w14:paraId="3B792EA1" w14:textId="77777777" w:rsidR="00327357" w:rsidRPr="004158E0" w:rsidRDefault="00FE2E2E">
            <w:pPr>
              <w:spacing w:after="19" w:line="259" w:lineRule="auto"/>
              <w:ind w:left="0" w:firstLine="0"/>
              <w:jc w:val="left"/>
              <w:rPr>
                <w:szCs w:val="24"/>
              </w:rPr>
            </w:pPr>
            <w:r w:rsidRPr="004158E0">
              <w:rPr>
                <w:b/>
                <w:szCs w:val="24"/>
              </w:rPr>
              <w:t xml:space="preserve">Glossary </w:t>
            </w:r>
          </w:p>
          <w:p w14:paraId="32FEB473" w14:textId="77777777" w:rsidR="00327357" w:rsidRPr="004158E0" w:rsidRDefault="00FE2E2E">
            <w:pPr>
              <w:spacing w:after="0" w:line="259" w:lineRule="auto"/>
              <w:ind w:left="0" w:firstLine="0"/>
              <w:jc w:val="left"/>
              <w:rPr>
                <w:szCs w:val="24"/>
              </w:rPr>
            </w:pPr>
            <w:r w:rsidRPr="004158E0">
              <w:rPr>
                <w:b/>
                <w:szCs w:val="24"/>
              </w:rPr>
              <w:t xml:space="preserve"> </w:t>
            </w:r>
          </w:p>
        </w:tc>
      </w:tr>
    </w:tbl>
    <w:p w14:paraId="4BC7C2D0" w14:textId="77777777" w:rsidR="00327357" w:rsidRPr="004158E0" w:rsidRDefault="00FE2E2E">
      <w:pPr>
        <w:spacing w:after="21" w:line="259" w:lineRule="auto"/>
        <w:ind w:left="0" w:firstLine="0"/>
        <w:jc w:val="left"/>
      </w:pPr>
      <w:r w:rsidRPr="004158E0">
        <w:t xml:space="preserve"> </w:t>
      </w:r>
    </w:p>
    <w:p w14:paraId="49898865" w14:textId="77777777" w:rsidR="00327357" w:rsidRPr="004158E0" w:rsidRDefault="00FE2E2E">
      <w:pPr>
        <w:spacing w:after="26" w:line="249" w:lineRule="auto"/>
        <w:ind w:left="-5"/>
        <w:jc w:val="left"/>
      </w:pPr>
      <w:r w:rsidRPr="004158E0">
        <w:t xml:space="preserve">Throughout this document, we use several words or phrases that may have different meanings to different people.  This section provides the definitions of some of those terms for the purpose of this policy. </w:t>
      </w:r>
    </w:p>
    <w:p w14:paraId="3C425492" w14:textId="77777777" w:rsidR="00327357" w:rsidRPr="004158E0" w:rsidRDefault="00FE2E2E">
      <w:pPr>
        <w:spacing w:after="21" w:line="259" w:lineRule="auto"/>
        <w:ind w:left="0" w:firstLine="0"/>
        <w:jc w:val="left"/>
      </w:pPr>
      <w:r w:rsidRPr="004158E0">
        <w:t xml:space="preserve"> </w:t>
      </w:r>
    </w:p>
    <w:p w14:paraId="57B342A0" w14:textId="77777777" w:rsidR="00327357" w:rsidRPr="004158E0" w:rsidRDefault="00FE2E2E">
      <w:pPr>
        <w:pStyle w:val="Heading2"/>
        <w:shd w:val="clear" w:color="auto" w:fill="FDE9D9"/>
        <w:spacing w:after="5" w:line="250" w:lineRule="auto"/>
        <w:ind w:left="-5"/>
        <w:rPr>
          <w:szCs w:val="24"/>
        </w:rPr>
      </w:pPr>
      <w:r w:rsidRPr="004158E0">
        <w:rPr>
          <w:szCs w:val="24"/>
        </w:rPr>
        <w:t xml:space="preserve">1.1 Poverty </w:t>
      </w:r>
    </w:p>
    <w:p w14:paraId="130FC8F2" w14:textId="77777777" w:rsidR="00327357" w:rsidRPr="004158E0" w:rsidRDefault="00FE2E2E">
      <w:pPr>
        <w:spacing w:after="35" w:line="259" w:lineRule="auto"/>
        <w:ind w:left="0" w:firstLine="0"/>
        <w:jc w:val="left"/>
      </w:pPr>
      <w:r w:rsidRPr="004158E0">
        <w:rPr>
          <w:sz w:val="22"/>
        </w:rPr>
        <w:t xml:space="preserve"> </w:t>
      </w:r>
    </w:p>
    <w:p w14:paraId="5F9CB711" w14:textId="77777777" w:rsidR="00327357" w:rsidRPr="004158E0" w:rsidRDefault="00FE2E2E">
      <w:pPr>
        <w:ind w:left="-5" w:right="14"/>
      </w:pPr>
      <w:r w:rsidRPr="004158E0">
        <w:t xml:space="preserve">Throughout the period of development for this policy, the definition produced by Townsend P. (1979) cited by PSE UK (2013) </w:t>
      </w:r>
      <w:r w:rsidRPr="004158E0">
        <w:rPr>
          <w:i/>
        </w:rPr>
        <w:t xml:space="preserve">Deprivation and Poverty </w:t>
      </w:r>
      <w:r w:rsidRPr="004158E0">
        <w:t xml:space="preserve">has been used: </w:t>
      </w:r>
    </w:p>
    <w:p w14:paraId="1A27E823" w14:textId="77777777" w:rsidR="00327357" w:rsidRPr="004158E0" w:rsidRDefault="00FE2E2E">
      <w:pPr>
        <w:spacing w:after="25" w:line="259" w:lineRule="auto"/>
        <w:ind w:left="0" w:firstLine="0"/>
        <w:jc w:val="left"/>
      </w:pPr>
      <w:r w:rsidRPr="004158E0">
        <w:t xml:space="preserve"> </w:t>
      </w:r>
    </w:p>
    <w:p w14:paraId="08013BD8" w14:textId="77777777" w:rsidR="00327357" w:rsidRPr="004158E0" w:rsidRDefault="00FE2E2E">
      <w:pPr>
        <w:spacing w:after="0" w:line="276" w:lineRule="auto"/>
        <w:ind w:left="0" w:firstLine="0"/>
      </w:pPr>
      <w:r w:rsidRPr="004158E0">
        <w:rPr>
          <w:i/>
        </w:rPr>
        <w:t>“Individuals, families and groups in the population can be said to be in poverty when they lack the resources to obtain the types of diet, participate in the activities, and have the living conditions and amenities which are customary, or at least widely encouraged or approved, in the societies to which they belong. Their resources are so seriously below those commanded by the average individual or family that they are, in effect, excluded from ordinary patterns, customs and activities.</w:t>
      </w:r>
      <w:r w:rsidRPr="004158E0">
        <w:t xml:space="preserve">” </w:t>
      </w:r>
    </w:p>
    <w:p w14:paraId="326178A1" w14:textId="77777777" w:rsidR="00327357" w:rsidRPr="004158E0" w:rsidRDefault="00FE2E2E">
      <w:pPr>
        <w:spacing w:after="19" w:line="259" w:lineRule="auto"/>
        <w:ind w:left="0" w:firstLine="0"/>
        <w:jc w:val="left"/>
      </w:pPr>
      <w:r w:rsidRPr="004158E0">
        <w:t xml:space="preserve"> </w:t>
      </w:r>
    </w:p>
    <w:p w14:paraId="605D83F0" w14:textId="7ADDEC27" w:rsidR="00327357" w:rsidRPr="004158E0" w:rsidRDefault="00FE2E2E">
      <w:pPr>
        <w:ind w:left="-5" w:right="14"/>
      </w:pPr>
      <w:r w:rsidRPr="004158E0">
        <w:t>There is an alternative definition of poverty based on household income below 60% of the median income</w:t>
      </w:r>
      <w:r w:rsidR="00DE72AA">
        <w:t xml:space="preserve"> in the UK, </w:t>
      </w:r>
      <w:r w:rsidRPr="004158E0">
        <w:t xml:space="preserve"> and whilst this can form the basis for measurement, in a period of intense recession (such as the one experienced in the UK since 2008) where income levels at best stagnate or at worst are falling, this can result in the median income level dropping and hence in statistical terms more people falling outside the definition of poverty. This cannot be right as these people still, in reality, remain in poverty, and continue to face all the challenges associated with low income. </w:t>
      </w:r>
    </w:p>
    <w:p w14:paraId="7E9B8B04" w14:textId="77777777" w:rsidR="00327357" w:rsidRPr="004158E0" w:rsidRDefault="00FE2E2E">
      <w:pPr>
        <w:spacing w:after="19" w:line="259" w:lineRule="auto"/>
        <w:ind w:left="0" w:firstLine="0"/>
        <w:jc w:val="left"/>
      </w:pPr>
      <w:r w:rsidRPr="004158E0">
        <w:rPr>
          <w:i/>
        </w:rPr>
        <w:t xml:space="preserve"> </w:t>
      </w:r>
    </w:p>
    <w:p w14:paraId="303109D2" w14:textId="77777777" w:rsidR="00327357" w:rsidRPr="004158E0" w:rsidRDefault="00FE2E2E">
      <w:pPr>
        <w:pStyle w:val="Heading2"/>
        <w:shd w:val="clear" w:color="auto" w:fill="FDE9D9"/>
        <w:spacing w:after="31" w:line="250" w:lineRule="auto"/>
        <w:ind w:left="-5"/>
        <w:rPr>
          <w:szCs w:val="24"/>
        </w:rPr>
      </w:pPr>
      <w:r w:rsidRPr="004158E0">
        <w:rPr>
          <w:szCs w:val="24"/>
        </w:rPr>
        <w:t xml:space="preserve">1.2 Minimum Accepted Standard of Living </w:t>
      </w:r>
    </w:p>
    <w:p w14:paraId="64529062" w14:textId="77777777" w:rsidR="00327357" w:rsidRPr="004158E0" w:rsidRDefault="00FE2E2E">
      <w:pPr>
        <w:spacing w:after="19" w:line="259" w:lineRule="auto"/>
        <w:ind w:left="0" w:firstLine="0"/>
        <w:jc w:val="left"/>
      </w:pPr>
      <w:r w:rsidRPr="004158E0">
        <w:t xml:space="preserve"> </w:t>
      </w:r>
    </w:p>
    <w:p w14:paraId="4E79EA4D" w14:textId="77777777" w:rsidR="00327357" w:rsidRPr="004158E0" w:rsidRDefault="00FE2E2E">
      <w:pPr>
        <w:ind w:left="-5" w:right="14"/>
      </w:pPr>
      <w:r w:rsidRPr="004158E0">
        <w:t xml:space="preserve">The means-tested benefits level is a simple and measurable indicator of how much someone needs to live on.  However, we accept that this level is insufficient for a decent standard of living and it does not fully consider individual circumstances.  The Councils therefore use this level as a minimum while allowing some flexibility for special costs or expenses that individuals or families may face. </w:t>
      </w:r>
    </w:p>
    <w:p w14:paraId="361E58A0" w14:textId="77777777" w:rsidR="00327357" w:rsidRPr="004158E0" w:rsidRDefault="00FE2E2E">
      <w:pPr>
        <w:spacing w:after="19" w:line="259" w:lineRule="auto"/>
        <w:ind w:left="0" w:firstLine="0"/>
        <w:jc w:val="left"/>
      </w:pPr>
      <w:r w:rsidRPr="004158E0">
        <w:t xml:space="preserve"> </w:t>
      </w:r>
    </w:p>
    <w:p w14:paraId="453AC4FF" w14:textId="77777777" w:rsidR="00327357" w:rsidRPr="004158E0" w:rsidRDefault="00FE2E2E">
      <w:pPr>
        <w:spacing w:after="21" w:line="259" w:lineRule="auto"/>
        <w:ind w:left="0" w:firstLine="0"/>
        <w:jc w:val="left"/>
      </w:pPr>
      <w:r w:rsidRPr="004158E0">
        <w:t xml:space="preserve"> </w:t>
      </w:r>
    </w:p>
    <w:p w14:paraId="7AA4406D" w14:textId="77777777" w:rsidR="004158E0" w:rsidRDefault="00FE2E2E">
      <w:pPr>
        <w:spacing w:after="19" w:line="259" w:lineRule="auto"/>
        <w:ind w:left="0" w:firstLine="0"/>
        <w:jc w:val="left"/>
      </w:pPr>
      <w:r w:rsidRPr="004158E0">
        <w:t xml:space="preserve"> </w:t>
      </w:r>
    </w:p>
    <w:p w14:paraId="0A4894FB" w14:textId="77777777" w:rsidR="00327357" w:rsidRPr="004158E0" w:rsidRDefault="004158E0" w:rsidP="004158E0">
      <w:pPr>
        <w:spacing w:after="160" w:line="259" w:lineRule="auto"/>
        <w:ind w:left="0" w:firstLine="0"/>
        <w:jc w:val="left"/>
      </w:pPr>
      <w:r>
        <w:br w:type="page"/>
      </w:r>
    </w:p>
    <w:p w14:paraId="1D880C92" w14:textId="77777777" w:rsidR="00327357" w:rsidRPr="004158E0" w:rsidRDefault="00FE2E2E">
      <w:pPr>
        <w:pStyle w:val="Heading2"/>
        <w:shd w:val="clear" w:color="auto" w:fill="FDE9D9"/>
        <w:spacing w:after="29" w:line="250" w:lineRule="auto"/>
        <w:ind w:left="-5"/>
      </w:pPr>
      <w:r w:rsidRPr="004158E0">
        <w:lastRenderedPageBreak/>
        <w:t xml:space="preserve">1.3 Priority Debts </w:t>
      </w:r>
    </w:p>
    <w:p w14:paraId="0756F70A" w14:textId="77777777" w:rsidR="00327357" w:rsidRPr="004158E0" w:rsidRDefault="00FE2E2E">
      <w:pPr>
        <w:spacing w:after="19" w:line="259" w:lineRule="auto"/>
        <w:ind w:left="0" w:firstLine="0"/>
        <w:jc w:val="left"/>
      </w:pPr>
      <w:r w:rsidRPr="004158E0">
        <w:t xml:space="preserve"> </w:t>
      </w:r>
    </w:p>
    <w:p w14:paraId="2E4FDE60" w14:textId="77777777" w:rsidR="00327357" w:rsidRPr="004158E0" w:rsidRDefault="00FE2E2E">
      <w:pPr>
        <w:ind w:left="-5" w:right="14"/>
      </w:pPr>
      <w:r w:rsidRPr="004158E0">
        <w:t xml:space="preserve">Priority debts are those where the action taken to collect them can result in the loss of an essential service, the home or even imprisonment. </w:t>
      </w:r>
    </w:p>
    <w:p w14:paraId="4912D500" w14:textId="77777777" w:rsidR="00327357" w:rsidRPr="004158E0" w:rsidRDefault="00FE2E2E">
      <w:pPr>
        <w:spacing w:after="19" w:line="259" w:lineRule="auto"/>
        <w:ind w:left="0" w:firstLine="0"/>
        <w:jc w:val="left"/>
      </w:pPr>
      <w:r w:rsidRPr="004158E0">
        <w:t xml:space="preserve"> </w:t>
      </w:r>
    </w:p>
    <w:p w14:paraId="72824FD1" w14:textId="6FE875AC" w:rsidR="00327357" w:rsidRPr="004158E0" w:rsidRDefault="00FE2E2E">
      <w:pPr>
        <w:ind w:left="-5" w:right="14"/>
      </w:pPr>
      <w:r w:rsidRPr="004158E0">
        <w:t>The table below sets out the important debts that people may face, with priorities highlighted in bold</w:t>
      </w:r>
      <w:r w:rsidR="00DE72AA">
        <w:t xml:space="preserve"> red.</w:t>
      </w:r>
      <w:r w:rsidRPr="004158E0">
        <w:t xml:space="preserve"> </w:t>
      </w:r>
    </w:p>
    <w:p w14:paraId="0C3CF792"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right w:w="41" w:type="dxa"/>
        </w:tblCellMar>
        <w:tblLook w:val="04A0" w:firstRow="1" w:lastRow="0" w:firstColumn="1" w:lastColumn="0" w:noHBand="0" w:noVBand="1"/>
      </w:tblPr>
      <w:tblGrid>
        <w:gridCol w:w="3193"/>
        <w:gridCol w:w="1843"/>
        <w:gridCol w:w="4541"/>
      </w:tblGrid>
      <w:tr w:rsidR="00327357" w:rsidRPr="004158E0" w14:paraId="4EB62055" w14:textId="77777777">
        <w:trPr>
          <w:trHeight w:val="292"/>
        </w:trPr>
        <w:tc>
          <w:tcPr>
            <w:tcW w:w="3193" w:type="dxa"/>
            <w:tcBorders>
              <w:top w:val="nil"/>
              <w:left w:val="nil"/>
              <w:bottom w:val="nil"/>
              <w:right w:val="nil"/>
            </w:tcBorders>
          </w:tcPr>
          <w:p w14:paraId="19F24C38" w14:textId="77777777" w:rsidR="00327357" w:rsidRPr="004158E0" w:rsidRDefault="00FE2E2E">
            <w:pPr>
              <w:spacing w:after="0" w:line="259" w:lineRule="auto"/>
              <w:ind w:left="108" w:firstLine="0"/>
              <w:jc w:val="left"/>
            </w:pPr>
            <w:r w:rsidRPr="004158E0">
              <w:rPr>
                <w:u w:val="single" w:color="000000"/>
              </w:rPr>
              <w:t>Local Authority Debts</w:t>
            </w:r>
            <w:r w:rsidRPr="004158E0">
              <w:t xml:space="preserve"> </w:t>
            </w:r>
          </w:p>
        </w:tc>
        <w:tc>
          <w:tcPr>
            <w:tcW w:w="1843" w:type="dxa"/>
            <w:tcBorders>
              <w:top w:val="nil"/>
              <w:left w:val="nil"/>
              <w:bottom w:val="nil"/>
              <w:right w:val="nil"/>
            </w:tcBorders>
          </w:tcPr>
          <w:p w14:paraId="7F62D250" w14:textId="77777777" w:rsidR="00327357" w:rsidRPr="004158E0" w:rsidRDefault="00FE2E2E">
            <w:pPr>
              <w:spacing w:after="0" w:line="259" w:lineRule="auto"/>
              <w:ind w:left="0" w:firstLine="0"/>
              <w:jc w:val="left"/>
            </w:pPr>
            <w:r w:rsidRPr="004158E0">
              <w:rPr>
                <w:u w:val="single" w:color="000000"/>
              </w:rPr>
              <w:t>Utility Debts</w:t>
            </w:r>
            <w:r w:rsidRPr="004158E0">
              <w:t xml:space="preserve"> </w:t>
            </w:r>
          </w:p>
        </w:tc>
        <w:tc>
          <w:tcPr>
            <w:tcW w:w="4542" w:type="dxa"/>
            <w:tcBorders>
              <w:top w:val="nil"/>
              <w:left w:val="nil"/>
              <w:bottom w:val="nil"/>
              <w:right w:val="nil"/>
            </w:tcBorders>
          </w:tcPr>
          <w:p w14:paraId="0D2B3C54" w14:textId="77777777" w:rsidR="00327357" w:rsidRPr="004158E0" w:rsidRDefault="00FE2E2E">
            <w:pPr>
              <w:spacing w:after="0" w:line="259" w:lineRule="auto"/>
              <w:ind w:left="0" w:firstLine="0"/>
              <w:jc w:val="left"/>
            </w:pPr>
            <w:r w:rsidRPr="004158E0">
              <w:rPr>
                <w:u w:val="single" w:color="000000"/>
              </w:rPr>
              <w:t>Other Debts</w:t>
            </w:r>
            <w:r w:rsidRPr="004158E0">
              <w:t xml:space="preserve"> </w:t>
            </w:r>
          </w:p>
        </w:tc>
      </w:tr>
      <w:tr w:rsidR="00327357" w:rsidRPr="004158E0" w14:paraId="47498DFC" w14:textId="77777777">
        <w:trPr>
          <w:trHeight w:val="317"/>
        </w:trPr>
        <w:tc>
          <w:tcPr>
            <w:tcW w:w="3193" w:type="dxa"/>
            <w:tcBorders>
              <w:top w:val="nil"/>
              <w:left w:val="nil"/>
              <w:bottom w:val="nil"/>
              <w:right w:val="nil"/>
            </w:tcBorders>
          </w:tcPr>
          <w:p w14:paraId="3C033119" w14:textId="77777777" w:rsidR="00327357" w:rsidRPr="00DE72AA" w:rsidRDefault="00FE2E2E">
            <w:pPr>
              <w:spacing w:after="0" w:line="259" w:lineRule="auto"/>
              <w:ind w:left="108" w:firstLine="0"/>
              <w:jc w:val="left"/>
              <w:rPr>
                <w:color w:val="FF0000"/>
              </w:rPr>
            </w:pPr>
            <w:r w:rsidRPr="00DE72AA">
              <w:rPr>
                <w:b/>
                <w:color w:val="FF0000"/>
              </w:rPr>
              <w:t xml:space="preserve">Council Tax arrears </w:t>
            </w:r>
          </w:p>
        </w:tc>
        <w:tc>
          <w:tcPr>
            <w:tcW w:w="1843" w:type="dxa"/>
            <w:tcBorders>
              <w:top w:val="nil"/>
              <w:left w:val="nil"/>
              <w:bottom w:val="nil"/>
              <w:right w:val="nil"/>
            </w:tcBorders>
          </w:tcPr>
          <w:p w14:paraId="617F6C37" w14:textId="77777777" w:rsidR="00327357" w:rsidRPr="00DE72AA" w:rsidRDefault="00FE2E2E">
            <w:pPr>
              <w:spacing w:after="0" w:line="259" w:lineRule="auto"/>
              <w:ind w:left="0" w:firstLine="0"/>
              <w:jc w:val="left"/>
              <w:rPr>
                <w:color w:val="FF0000"/>
              </w:rPr>
            </w:pPr>
            <w:r w:rsidRPr="00DE72AA">
              <w:rPr>
                <w:b/>
                <w:color w:val="FF0000"/>
              </w:rPr>
              <w:t xml:space="preserve">Electricity </w:t>
            </w:r>
          </w:p>
        </w:tc>
        <w:tc>
          <w:tcPr>
            <w:tcW w:w="4542" w:type="dxa"/>
            <w:tcBorders>
              <w:top w:val="nil"/>
              <w:left w:val="nil"/>
              <w:bottom w:val="nil"/>
              <w:right w:val="nil"/>
            </w:tcBorders>
          </w:tcPr>
          <w:p w14:paraId="7067558A" w14:textId="77777777" w:rsidR="00327357" w:rsidRPr="00DE72AA" w:rsidRDefault="00FE2E2E">
            <w:pPr>
              <w:spacing w:after="0" w:line="259" w:lineRule="auto"/>
              <w:ind w:left="0" w:firstLine="0"/>
              <w:jc w:val="left"/>
              <w:rPr>
                <w:color w:val="FF0000"/>
              </w:rPr>
            </w:pPr>
            <w:r w:rsidRPr="00DE72AA">
              <w:rPr>
                <w:b/>
                <w:color w:val="FF0000"/>
              </w:rPr>
              <w:t xml:space="preserve">Mortgage arrears </w:t>
            </w:r>
          </w:p>
        </w:tc>
      </w:tr>
      <w:tr w:rsidR="00327357" w:rsidRPr="004158E0" w14:paraId="1DCB198C" w14:textId="77777777">
        <w:trPr>
          <w:trHeight w:val="318"/>
        </w:trPr>
        <w:tc>
          <w:tcPr>
            <w:tcW w:w="3193" w:type="dxa"/>
            <w:tcBorders>
              <w:top w:val="nil"/>
              <w:left w:val="nil"/>
              <w:bottom w:val="nil"/>
              <w:right w:val="nil"/>
            </w:tcBorders>
          </w:tcPr>
          <w:p w14:paraId="6BD8EA51" w14:textId="77777777" w:rsidR="00327357" w:rsidRPr="00DE72AA" w:rsidRDefault="00FE2E2E">
            <w:pPr>
              <w:spacing w:after="0" w:line="259" w:lineRule="auto"/>
              <w:ind w:left="108" w:firstLine="0"/>
              <w:jc w:val="left"/>
              <w:rPr>
                <w:color w:val="FF0000"/>
              </w:rPr>
            </w:pPr>
            <w:r w:rsidRPr="00DE72AA">
              <w:rPr>
                <w:b/>
                <w:color w:val="FF0000"/>
              </w:rPr>
              <w:t xml:space="preserve">Fines </w:t>
            </w:r>
          </w:p>
        </w:tc>
        <w:tc>
          <w:tcPr>
            <w:tcW w:w="1843" w:type="dxa"/>
            <w:tcBorders>
              <w:top w:val="nil"/>
              <w:left w:val="nil"/>
              <w:bottom w:val="nil"/>
              <w:right w:val="nil"/>
            </w:tcBorders>
          </w:tcPr>
          <w:p w14:paraId="7BA2033C" w14:textId="77777777" w:rsidR="00327357" w:rsidRPr="00DE72AA" w:rsidRDefault="00FE2E2E">
            <w:pPr>
              <w:spacing w:after="0" w:line="259" w:lineRule="auto"/>
              <w:ind w:left="0" w:firstLine="0"/>
              <w:jc w:val="left"/>
              <w:rPr>
                <w:color w:val="FF0000"/>
              </w:rPr>
            </w:pPr>
            <w:r w:rsidRPr="00DE72AA">
              <w:rPr>
                <w:b/>
                <w:color w:val="FF0000"/>
              </w:rPr>
              <w:t xml:space="preserve">Gas </w:t>
            </w:r>
          </w:p>
        </w:tc>
        <w:tc>
          <w:tcPr>
            <w:tcW w:w="4542" w:type="dxa"/>
            <w:tcBorders>
              <w:top w:val="nil"/>
              <w:left w:val="nil"/>
              <w:bottom w:val="nil"/>
              <w:right w:val="nil"/>
            </w:tcBorders>
          </w:tcPr>
          <w:p w14:paraId="1162FE86" w14:textId="77777777" w:rsidR="00327357" w:rsidRPr="00DE72AA" w:rsidRDefault="00FE2E2E">
            <w:pPr>
              <w:spacing w:after="0" w:line="259" w:lineRule="auto"/>
              <w:ind w:left="0" w:firstLine="0"/>
              <w:jc w:val="left"/>
              <w:rPr>
                <w:color w:val="FF0000"/>
              </w:rPr>
            </w:pPr>
            <w:r w:rsidRPr="00DE72AA">
              <w:rPr>
                <w:b/>
                <w:color w:val="FF0000"/>
              </w:rPr>
              <w:t xml:space="preserve">Income Tax arrears </w:t>
            </w:r>
          </w:p>
        </w:tc>
      </w:tr>
      <w:tr w:rsidR="00327357" w:rsidRPr="004158E0" w14:paraId="2E4CD571" w14:textId="77777777">
        <w:trPr>
          <w:trHeight w:val="318"/>
        </w:trPr>
        <w:tc>
          <w:tcPr>
            <w:tcW w:w="3193" w:type="dxa"/>
            <w:tcBorders>
              <w:top w:val="nil"/>
              <w:left w:val="nil"/>
              <w:bottom w:val="nil"/>
              <w:right w:val="nil"/>
            </w:tcBorders>
          </w:tcPr>
          <w:p w14:paraId="139FD28C" w14:textId="77777777" w:rsidR="00327357" w:rsidRPr="00DE72AA" w:rsidRDefault="00FE2E2E">
            <w:pPr>
              <w:spacing w:after="0" w:line="259" w:lineRule="auto"/>
              <w:ind w:left="108" w:firstLine="0"/>
              <w:jc w:val="left"/>
              <w:rPr>
                <w:color w:val="FF0000"/>
              </w:rPr>
            </w:pPr>
            <w:r w:rsidRPr="00DE72AA">
              <w:rPr>
                <w:b/>
                <w:color w:val="FF0000"/>
              </w:rPr>
              <w:t xml:space="preserve">Rent arrears </w:t>
            </w:r>
          </w:p>
        </w:tc>
        <w:tc>
          <w:tcPr>
            <w:tcW w:w="1843" w:type="dxa"/>
            <w:tcBorders>
              <w:top w:val="nil"/>
              <w:left w:val="nil"/>
              <w:bottom w:val="nil"/>
              <w:right w:val="nil"/>
            </w:tcBorders>
          </w:tcPr>
          <w:p w14:paraId="755D11A8" w14:textId="77777777" w:rsidR="00327357" w:rsidRPr="00DE72AA" w:rsidRDefault="00FE2E2E">
            <w:pPr>
              <w:spacing w:after="0" w:line="259" w:lineRule="auto"/>
              <w:ind w:left="0" w:firstLine="0"/>
              <w:jc w:val="left"/>
              <w:rPr>
                <w:color w:val="FF0000"/>
              </w:rPr>
            </w:pPr>
            <w:r w:rsidRPr="00DE72AA">
              <w:rPr>
                <w:b/>
                <w:color w:val="FF0000"/>
              </w:rPr>
              <w:t xml:space="preserve">Other Fuel </w:t>
            </w:r>
          </w:p>
        </w:tc>
        <w:tc>
          <w:tcPr>
            <w:tcW w:w="4542" w:type="dxa"/>
            <w:tcBorders>
              <w:top w:val="nil"/>
              <w:left w:val="nil"/>
              <w:bottom w:val="nil"/>
              <w:right w:val="nil"/>
            </w:tcBorders>
          </w:tcPr>
          <w:p w14:paraId="0E7B6135" w14:textId="77777777" w:rsidR="00327357" w:rsidRPr="00DE72AA" w:rsidRDefault="00FE2E2E">
            <w:pPr>
              <w:spacing w:after="0" w:line="259" w:lineRule="auto"/>
              <w:ind w:left="0" w:firstLine="0"/>
              <w:jc w:val="left"/>
              <w:rPr>
                <w:color w:val="FF0000"/>
              </w:rPr>
            </w:pPr>
            <w:r w:rsidRPr="00DE72AA">
              <w:rPr>
                <w:b/>
                <w:color w:val="FF0000"/>
              </w:rPr>
              <w:t xml:space="preserve">Secured Loans </w:t>
            </w:r>
          </w:p>
        </w:tc>
      </w:tr>
      <w:tr w:rsidR="00327357" w:rsidRPr="004158E0" w14:paraId="39C0DCDA" w14:textId="77777777">
        <w:trPr>
          <w:trHeight w:val="317"/>
        </w:trPr>
        <w:tc>
          <w:tcPr>
            <w:tcW w:w="3193" w:type="dxa"/>
            <w:tcBorders>
              <w:top w:val="nil"/>
              <w:left w:val="nil"/>
              <w:bottom w:val="nil"/>
              <w:right w:val="nil"/>
            </w:tcBorders>
          </w:tcPr>
          <w:p w14:paraId="54A529D0" w14:textId="77777777" w:rsidR="00327357" w:rsidRPr="00DE72AA" w:rsidRDefault="00FE2E2E">
            <w:pPr>
              <w:spacing w:after="0" w:line="259" w:lineRule="auto"/>
              <w:ind w:left="108" w:firstLine="0"/>
              <w:jc w:val="left"/>
              <w:rPr>
                <w:color w:val="FF0000"/>
              </w:rPr>
            </w:pPr>
            <w:r w:rsidRPr="00DE72AA">
              <w:rPr>
                <w:b/>
                <w:color w:val="FF0000"/>
              </w:rPr>
              <w:t xml:space="preserve">Business Rate arrears </w:t>
            </w:r>
          </w:p>
        </w:tc>
        <w:tc>
          <w:tcPr>
            <w:tcW w:w="1843" w:type="dxa"/>
            <w:tcBorders>
              <w:top w:val="nil"/>
              <w:left w:val="nil"/>
              <w:bottom w:val="nil"/>
              <w:right w:val="nil"/>
            </w:tcBorders>
          </w:tcPr>
          <w:p w14:paraId="5F4201A1" w14:textId="77777777" w:rsidR="00327357" w:rsidRPr="004158E0" w:rsidRDefault="00FE2E2E">
            <w:pPr>
              <w:spacing w:after="0" w:line="259" w:lineRule="auto"/>
              <w:ind w:left="0" w:firstLine="0"/>
              <w:jc w:val="left"/>
            </w:pPr>
            <w:r w:rsidRPr="004158E0">
              <w:t xml:space="preserve">Water </w:t>
            </w:r>
          </w:p>
        </w:tc>
        <w:tc>
          <w:tcPr>
            <w:tcW w:w="4542" w:type="dxa"/>
            <w:tcBorders>
              <w:top w:val="nil"/>
              <w:left w:val="nil"/>
              <w:bottom w:val="nil"/>
              <w:right w:val="nil"/>
            </w:tcBorders>
          </w:tcPr>
          <w:p w14:paraId="02455B01" w14:textId="77777777" w:rsidR="00327357" w:rsidRPr="00DE72AA" w:rsidRDefault="00FE2E2E">
            <w:pPr>
              <w:spacing w:after="0" w:line="259" w:lineRule="auto"/>
              <w:ind w:left="0" w:firstLine="0"/>
              <w:jc w:val="left"/>
              <w:rPr>
                <w:color w:val="FF0000"/>
              </w:rPr>
            </w:pPr>
            <w:r w:rsidRPr="00DE72AA">
              <w:rPr>
                <w:b/>
                <w:color w:val="FF0000"/>
              </w:rPr>
              <w:t xml:space="preserve">VAT arrears </w:t>
            </w:r>
          </w:p>
        </w:tc>
      </w:tr>
      <w:tr w:rsidR="00327357" w:rsidRPr="004158E0" w14:paraId="2CCB489F" w14:textId="77777777">
        <w:trPr>
          <w:trHeight w:val="635"/>
        </w:trPr>
        <w:tc>
          <w:tcPr>
            <w:tcW w:w="3193" w:type="dxa"/>
            <w:tcBorders>
              <w:top w:val="nil"/>
              <w:left w:val="nil"/>
              <w:bottom w:val="nil"/>
              <w:right w:val="nil"/>
            </w:tcBorders>
          </w:tcPr>
          <w:p w14:paraId="36E56679" w14:textId="77777777" w:rsidR="00327357" w:rsidRPr="004158E0" w:rsidRDefault="00FE2E2E">
            <w:pPr>
              <w:spacing w:after="0" w:line="259" w:lineRule="auto"/>
              <w:ind w:left="108" w:firstLine="0"/>
              <w:jc w:val="left"/>
            </w:pPr>
            <w:r w:rsidRPr="004158E0">
              <w:t xml:space="preserve">Sundry Debtors </w:t>
            </w:r>
          </w:p>
        </w:tc>
        <w:tc>
          <w:tcPr>
            <w:tcW w:w="1843" w:type="dxa"/>
            <w:tcBorders>
              <w:top w:val="nil"/>
              <w:left w:val="nil"/>
              <w:bottom w:val="nil"/>
              <w:right w:val="nil"/>
            </w:tcBorders>
          </w:tcPr>
          <w:p w14:paraId="1999012F" w14:textId="77777777" w:rsidR="00327357" w:rsidRPr="004158E0" w:rsidRDefault="00FE2E2E">
            <w:pPr>
              <w:spacing w:after="0" w:line="259" w:lineRule="auto"/>
              <w:ind w:left="0" w:firstLine="0"/>
              <w:jc w:val="left"/>
            </w:pPr>
            <w:r w:rsidRPr="004158E0">
              <w:t xml:space="preserve"> </w:t>
            </w:r>
          </w:p>
        </w:tc>
        <w:tc>
          <w:tcPr>
            <w:tcW w:w="4542" w:type="dxa"/>
            <w:tcBorders>
              <w:top w:val="nil"/>
              <w:left w:val="nil"/>
              <w:bottom w:val="nil"/>
              <w:right w:val="nil"/>
            </w:tcBorders>
          </w:tcPr>
          <w:p w14:paraId="1DCF17A8" w14:textId="77777777" w:rsidR="00327357" w:rsidRPr="00DE72AA" w:rsidRDefault="00FE2E2E">
            <w:pPr>
              <w:spacing w:after="0" w:line="259" w:lineRule="auto"/>
              <w:ind w:left="0" w:firstLine="0"/>
              <w:jc w:val="left"/>
              <w:rPr>
                <w:color w:val="FF0000"/>
              </w:rPr>
            </w:pPr>
            <w:r w:rsidRPr="00DE72AA">
              <w:rPr>
                <w:b/>
                <w:color w:val="FF0000"/>
              </w:rPr>
              <w:t xml:space="preserve">National </w:t>
            </w:r>
            <w:r w:rsidRPr="00DE72AA">
              <w:rPr>
                <w:b/>
                <w:color w:val="FF0000"/>
              </w:rPr>
              <w:tab/>
              <w:t xml:space="preserve">Insurance </w:t>
            </w:r>
            <w:r w:rsidRPr="00DE72AA">
              <w:rPr>
                <w:b/>
                <w:color w:val="FF0000"/>
              </w:rPr>
              <w:tab/>
              <w:t xml:space="preserve">Contribution arrears </w:t>
            </w:r>
          </w:p>
        </w:tc>
      </w:tr>
      <w:tr w:rsidR="00327357" w:rsidRPr="004158E0" w14:paraId="036A0469" w14:textId="77777777">
        <w:trPr>
          <w:trHeight w:val="2874"/>
        </w:trPr>
        <w:tc>
          <w:tcPr>
            <w:tcW w:w="3193" w:type="dxa"/>
            <w:tcBorders>
              <w:top w:val="nil"/>
              <w:left w:val="nil"/>
              <w:bottom w:val="nil"/>
              <w:right w:val="nil"/>
            </w:tcBorders>
          </w:tcPr>
          <w:p w14:paraId="0DADC545" w14:textId="77777777" w:rsidR="00327357" w:rsidRPr="004158E0" w:rsidRDefault="00FE2E2E">
            <w:pPr>
              <w:spacing w:after="19" w:line="259" w:lineRule="auto"/>
              <w:ind w:left="108" w:firstLine="0"/>
              <w:jc w:val="left"/>
            </w:pPr>
            <w:r w:rsidRPr="004158E0">
              <w:t xml:space="preserve">Benefit Overpayment </w:t>
            </w:r>
          </w:p>
          <w:p w14:paraId="5E75A2CF" w14:textId="77777777" w:rsidR="00327357" w:rsidRPr="004158E0" w:rsidRDefault="00FE2E2E">
            <w:pPr>
              <w:spacing w:after="19" w:line="259" w:lineRule="auto"/>
              <w:ind w:left="108" w:firstLine="0"/>
              <w:jc w:val="left"/>
            </w:pPr>
            <w:r w:rsidRPr="004158E0">
              <w:t xml:space="preserve"> </w:t>
            </w:r>
          </w:p>
          <w:p w14:paraId="61F3C89F" w14:textId="77777777" w:rsidR="00327357" w:rsidRPr="004158E0" w:rsidRDefault="00FE2E2E">
            <w:pPr>
              <w:spacing w:after="19" w:line="259" w:lineRule="auto"/>
              <w:ind w:left="108" w:firstLine="0"/>
              <w:jc w:val="left"/>
            </w:pPr>
            <w:r w:rsidRPr="004158E0">
              <w:t xml:space="preserve"> </w:t>
            </w:r>
          </w:p>
          <w:p w14:paraId="60646B67" w14:textId="77777777" w:rsidR="00327357" w:rsidRPr="004158E0" w:rsidRDefault="00FE2E2E">
            <w:pPr>
              <w:spacing w:after="21" w:line="259" w:lineRule="auto"/>
              <w:ind w:left="108" w:firstLine="0"/>
              <w:jc w:val="left"/>
            </w:pPr>
            <w:r w:rsidRPr="004158E0">
              <w:t xml:space="preserve"> </w:t>
            </w:r>
          </w:p>
          <w:p w14:paraId="077940FD" w14:textId="77777777" w:rsidR="00327357" w:rsidRPr="004158E0" w:rsidRDefault="00FE2E2E">
            <w:pPr>
              <w:spacing w:after="970" w:line="259" w:lineRule="auto"/>
              <w:ind w:left="108" w:firstLine="0"/>
              <w:jc w:val="left"/>
            </w:pPr>
            <w:r w:rsidRPr="004158E0">
              <w:t xml:space="preserve"> </w:t>
            </w:r>
          </w:p>
          <w:p w14:paraId="51BED2F8" w14:textId="77777777" w:rsidR="00327357" w:rsidRPr="004158E0" w:rsidRDefault="00FE2E2E">
            <w:pPr>
              <w:spacing w:after="0" w:line="259" w:lineRule="auto"/>
              <w:ind w:left="108" w:firstLine="0"/>
              <w:jc w:val="left"/>
            </w:pPr>
            <w:r w:rsidRPr="004158E0">
              <w:t xml:space="preserve"> </w:t>
            </w:r>
          </w:p>
        </w:tc>
        <w:tc>
          <w:tcPr>
            <w:tcW w:w="1843" w:type="dxa"/>
            <w:tcBorders>
              <w:top w:val="nil"/>
              <w:left w:val="nil"/>
              <w:bottom w:val="nil"/>
              <w:right w:val="nil"/>
            </w:tcBorders>
          </w:tcPr>
          <w:p w14:paraId="20B0629D" w14:textId="77777777" w:rsidR="00327357" w:rsidRPr="004158E0" w:rsidRDefault="00FE2E2E">
            <w:pPr>
              <w:spacing w:after="19" w:line="259" w:lineRule="auto"/>
              <w:ind w:left="0" w:firstLine="0"/>
              <w:jc w:val="left"/>
            </w:pPr>
            <w:r w:rsidRPr="004158E0">
              <w:t xml:space="preserve"> </w:t>
            </w:r>
          </w:p>
          <w:p w14:paraId="29C3F7CE" w14:textId="77777777" w:rsidR="00327357" w:rsidRPr="004158E0" w:rsidRDefault="00FE2E2E">
            <w:pPr>
              <w:spacing w:after="19" w:line="259" w:lineRule="auto"/>
              <w:ind w:left="0" w:firstLine="0"/>
              <w:jc w:val="left"/>
            </w:pPr>
            <w:r w:rsidRPr="004158E0">
              <w:t xml:space="preserve"> </w:t>
            </w:r>
          </w:p>
          <w:p w14:paraId="5E065A59" w14:textId="77777777" w:rsidR="00327357" w:rsidRPr="004158E0" w:rsidRDefault="00FE2E2E">
            <w:pPr>
              <w:spacing w:after="19" w:line="259" w:lineRule="auto"/>
              <w:ind w:left="0" w:firstLine="0"/>
              <w:jc w:val="left"/>
            </w:pPr>
            <w:r w:rsidRPr="004158E0">
              <w:t xml:space="preserve"> </w:t>
            </w:r>
          </w:p>
          <w:p w14:paraId="34C4F13C" w14:textId="77777777" w:rsidR="00327357" w:rsidRPr="004158E0" w:rsidRDefault="00FE2E2E">
            <w:pPr>
              <w:spacing w:after="21" w:line="259" w:lineRule="auto"/>
              <w:ind w:left="0" w:firstLine="0"/>
              <w:jc w:val="left"/>
            </w:pPr>
            <w:r w:rsidRPr="004158E0">
              <w:t xml:space="preserve"> </w:t>
            </w:r>
          </w:p>
          <w:p w14:paraId="026749AA" w14:textId="77777777" w:rsidR="00327357" w:rsidRPr="004158E0" w:rsidRDefault="00FE2E2E">
            <w:pPr>
              <w:spacing w:after="0" w:line="259" w:lineRule="auto"/>
              <w:ind w:left="0" w:firstLine="0"/>
              <w:jc w:val="left"/>
            </w:pPr>
            <w:r w:rsidRPr="004158E0">
              <w:t xml:space="preserve"> </w:t>
            </w:r>
          </w:p>
        </w:tc>
        <w:tc>
          <w:tcPr>
            <w:tcW w:w="4542" w:type="dxa"/>
            <w:tcBorders>
              <w:top w:val="nil"/>
              <w:left w:val="nil"/>
              <w:bottom w:val="nil"/>
              <w:right w:val="nil"/>
            </w:tcBorders>
          </w:tcPr>
          <w:p w14:paraId="4F81C172" w14:textId="77777777" w:rsidR="00327357" w:rsidRPr="00DE72AA" w:rsidRDefault="00FE2E2E">
            <w:pPr>
              <w:spacing w:after="19" w:line="259" w:lineRule="auto"/>
              <w:ind w:left="0" w:firstLine="0"/>
              <w:jc w:val="left"/>
              <w:rPr>
                <w:color w:val="FF0000"/>
              </w:rPr>
            </w:pPr>
            <w:r w:rsidRPr="00DE72AA">
              <w:rPr>
                <w:b/>
                <w:color w:val="FF0000"/>
              </w:rPr>
              <w:t xml:space="preserve">Court Fines </w:t>
            </w:r>
          </w:p>
          <w:p w14:paraId="3FE6FF38" w14:textId="77777777" w:rsidR="00327357" w:rsidRPr="00DE72AA" w:rsidRDefault="00FE2E2E">
            <w:pPr>
              <w:spacing w:after="19" w:line="259" w:lineRule="auto"/>
              <w:ind w:left="0" w:firstLine="0"/>
              <w:jc w:val="left"/>
              <w:rPr>
                <w:color w:val="FF0000"/>
              </w:rPr>
            </w:pPr>
            <w:r w:rsidRPr="00DE72AA">
              <w:rPr>
                <w:b/>
                <w:color w:val="FF0000"/>
              </w:rPr>
              <w:t xml:space="preserve">Child Support arrears </w:t>
            </w:r>
          </w:p>
          <w:p w14:paraId="1BD9D8CB" w14:textId="77777777" w:rsidR="00327357" w:rsidRPr="00DE72AA" w:rsidRDefault="00FE2E2E">
            <w:pPr>
              <w:spacing w:after="19" w:line="259" w:lineRule="auto"/>
              <w:ind w:left="0" w:firstLine="0"/>
              <w:jc w:val="left"/>
              <w:rPr>
                <w:color w:val="FF0000"/>
              </w:rPr>
            </w:pPr>
            <w:r w:rsidRPr="00DE72AA">
              <w:rPr>
                <w:b/>
                <w:color w:val="FF0000"/>
              </w:rPr>
              <w:t xml:space="preserve">Hire Purchase </w:t>
            </w:r>
          </w:p>
          <w:p w14:paraId="0F5EA83C" w14:textId="77777777" w:rsidR="00327357" w:rsidRPr="004158E0" w:rsidRDefault="00FE2E2E">
            <w:pPr>
              <w:spacing w:after="21" w:line="259" w:lineRule="auto"/>
              <w:ind w:left="0" w:firstLine="0"/>
              <w:jc w:val="left"/>
            </w:pPr>
            <w:r w:rsidRPr="004158E0">
              <w:t xml:space="preserve">Payday loans / door </w:t>
            </w:r>
            <w:proofErr w:type="gramStart"/>
            <w:r w:rsidRPr="004158E0">
              <w:t>stop</w:t>
            </w:r>
            <w:proofErr w:type="gramEnd"/>
            <w:r w:rsidRPr="004158E0">
              <w:t xml:space="preserve"> lenders </w:t>
            </w:r>
          </w:p>
          <w:p w14:paraId="3D68BA06" w14:textId="77777777" w:rsidR="00327357" w:rsidRPr="004158E0" w:rsidRDefault="00FE2E2E">
            <w:pPr>
              <w:spacing w:after="19" w:line="259" w:lineRule="auto"/>
              <w:ind w:left="0" w:firstLine="0"/>
              <w:jc w:val="left"/>
            </w:pPr>
            <w:r w:rsidRPr="004158E0">
              <w:t xml:space="preserve">Maintenance arrears </w:t>
            </w:r>
          </w:p>
          <w:p w14:paraId="75B542CE" w14:textId="77777777" w:rsidR="00327357" w:rsidRPr="004158E0" w:rsidRDefault="00FE2E2E">
            <w:pPr>
              <w:spacing w:after="19" w:line="259" w:lineRule="auto"/>
              <w:ind w:left="0" w:firstLine="0"/>
              <w:jc w:val="left"/>
            </w:pPr>
            <w:r w:rsidRPr="004158E0">
              <w:t xml:space="preserve">Credit cards </w:t>
            </w:r>
          </w:p>
          <w:p w14:paraId="45D0D5BE" w14:textId="77777777" w:rsidR="00327357" w:rsidRPr="004158E0" w:rsidRDefault="00FE2E2E">
            <w:pPr>
              <w:spacing w:after="19" w:line="259" w:lineRule="auto"/>
              <w:ind w:left="0" w:firstLine="0"/>
              <w:jc w:val="left"/>
            </w:pPr>
            <w:r w:rsidRPr="004158E0">
              <w:t xml:space="preserve">Overdrafts </w:t>
            </w:r>
          </w:p>
          <w:p w14:paraId="77A4AC11" w14:textId="77777777" w:rsidR="00327357" w:rsidRPr="004158E0" w:rsidRDefault="00FE2E2E">
            <w:pPr>
              <w:spacing w:after="0" w:line="259" w:lineRule="auto"/>
              <w:ind w:left="0" w:firstLine="0"/>
              <w:jc w:val="left"/>
            </w:pPr>
            <w:r w:rsidRPr="004158E0">
              <w:t xml:space="preserve">Logbook loans </w:t>
            </w:r>
          </w:p>
        </w:tc>
      </w:tr>
      <w:tr w:rsidR="00327357" w:rsidRPr="004158E0" w14:paraId="0F3036BE" w14:textId="77777777">
        <w:trPr>
          <w:trHeight w:val="317"/>
        </w:trPr>
        <w:tc>
          <w:tcPr>
            <w:tcW w:w="3193" w:type="dxa"/>
            <w:tcBorders>
              <w:top w:val="nil"/>
              <w:left w:val="nil"/>
              <w:bottom w:val="nil"/>
              <w:right w:val="nil"/>
            </w:tcBorders>
            <w:shd w:val="clear" w:color="auto" w:fill="FDE9D9"/>
          </w:tcPr>
          <w:p w14:paraId="1537E9EB" w14:textId="77777777" w:rsidR="00327357" w:rsidRPr="004158E0" w:rsidRDefault="00FE2E2E">
            <w:pPr>
              <w:spacing w:after="0" w:line="259" w:lineRule="auto"/>
              <w:ind w:left="108" w:firstLine="0"/>
              <w:jc w:val="left"/>
            </w:pPr>
            <w:r w:rsidRPr="004158E0">
              <w:rPr>
                <w:b/>
              </w:rPr>
              <w:t xml:space="preserve">1.4 Essential Spending </w:t>
            </w:r>
          </w:p>
        </w:tc>
        <w:tc>
          <w:tcPr>
            <w:tcW w:w="1843" w:type="dxa"/>
            <w:tcBorders>
              <w:top w:val="nil"/>
              <w:left w:val="nil"/>
              <w:bottom w:val="nil"/>
              <w:right w:val="nil"/>
            </w:tcBorders>
            <w:shd w:val="clear" w:color="auto" w:fill="FDE9D9"/>
          </w:tcPr>
          <w:p w14:paraId="1D159193" w14:textId="77777777" w:rsidR="00327357" w:rsidRPr="004158E0" w:rsidRDefault="00327357">
            <w:pPr>
              <w:spacing w:after="160" w:line="259" w:lineRule="auto"/>
              <w:ind w:left="0" w:firstLine="0"/>
              <w:jc w:val="left"/>
            </w:pPr>
          </w:p>
        </w:tc>
        <w:tc>
          <w:tcPr>
            <w:tcW w:w="4542" w:type="dxa"/>
            <w:tcBorders>
              <w:top w:val="nil"/>
              <w:left w:val="nil"/>
              <w:bottom w:val="nil"/>
              <w:right w:val="nil"/>
            </w:tcBorders>
            <w:shd w:val="clear" w:color="auto" w:fill="FDE9D9"/>
          </w:tcPr>
          <w:p w14:paraId="5F7E6687" w14:textId="77777777" w:rsidR="00327357" w:rsidRPr="004158E0" w:rsidRDefault="00327357">
            <w:pPr>
              <w:spacing w:after="160" w:line="259" w:lineRule="auto"/>
              <w:ind w:left="0" w:firstLine="0"/>
              <w:jc w:val="left"/>
            </w:pPr>
          </w:p>
        </w:tc>
      </w:tr>
    </w:tbl>
    <w:p w14:paraId="47B0C780" w14:textId="77777777" w:rsidR="00327357" w:rsidRPr="004158E0" w:rsidRDefault="00FE2E2E">
      <w:pPr>
        <w:spacing w:after="19" w:line="259" w:lineRule="auto"/>
        <w:ind w:left="0" w:firstLine="0"/>
        <w:jc w:val="left"/>
      </w:pPr>
      <w:r w:rsidRPr="004158E0">
        <w:t xml:space="preserve"> </w:t>
      </w:r>
    </w:p>
    <w:p w14:paraId="63E26758" w14:textId="77777777" w:rsidR="00327357" w:rsidRPr="004158E0" w:rsidRDefault="00FE2E2E">
      <w:pPr>
        <w:ind w:left="-5" w:right="14"/>
      </w:pPr>
      <w:r w:rsidRPr="004158E0">
        <w:t>This is spending that we consider reasonable to prevent poverty as defined in paragraph 1.1</w:t>
      </w:r>
      <w:r w:rsidRPr="004158E0">
        <w:rPr>
          <w:b/>
        </w:rPr>
        <w:t xml:space="preserve"> </w:t>
      </w:r>
      <w:r w:rsidRPr="004158E0">
        <w:t xml:space="preserve">above. The items of expenditure that are considered essential will depend on the circumstances of the individual. These may include items like TV Licence payments, car insurance, petrol, and telephone costs. </w:t>
      </w:r>
    </w:p>
    <w:p w14:paraId="7FA37FBE" w14:textId="77777777" w:rsidR="00327357" w:rsidRPr="004158E0" w:rsidRDefault="00FE2E2E">
      <w:pPr>
        <w:spacing w:after="19" w:line="259" w:lineRule="auto"/>
        <w:ind w:left="0" w:firstLine="0"/>
        <w:jc w:val="left"/>
      </w:pPr>
      <w:r w:rsidRPr="004158E0">
        <w:t xml:space="preserve"> </w:t>
      </w:r>
    </w:p>
    <w:p w14:paraId="3E68A7FD" w14:textId="77777777" w:rsidR="00327357" w:rsidRPr="004158E0" w:rsidRDefault="00FE2E2E">
      <w:pPr>
        <w:pStyle w:val="Heading2"/>
        <w:shd w:val="clear" w:color="auto" w:fill="FDE9D9"/>
        <w:spacing w:after="31" w:line="250" w:lineRule="auto"/>
        <w:ind w:left="-5"/>
      </w:pPr>
      <w:r w:rsidRPr="004158E0">
        <w:t xml:space="preserve">1.5 The Common Financial Statement </w:t>
      </w:r>
    </w:p>
    <w:p w14:paraId="50017A70" w14:textId="77777777" w:rsidR="00327357" w:rsidRPr="004158E0" w:rsidRDefault="00FE2E2E">
      <w:pPr>
        <w:spacing w:after="19" w:line="259" w:lineRule="auto"/>
        <w:ind w:left="0" w:firstLine="0"/>
        <w:jc w:val="left"/>
      </w:pPr>
      <w:r w:rsidRPr="004158E0">
        <w:t xml:space="preserve"> </w:t>
      </w:r>
    </w:p>
    <w:p w14:paraId="63C2F93F" w14:textId="77777777" w:rsidR="00327357" w:rsidRPr="004158E0" w:rsidRDefault="00FE2E2E">
      <w:pPr>
        <w:ind w:left="-5" w:right="14"/>
      </w:pPr>
      <w:r w:rsidRPr="004158E0">
        <w:t xml:space="preserve">The Common Financial Statement (CFS) is a budgeting tool that can be used by advice agencies and other third party organisation to make debt repayment offers to creditors on behalf of clients.  It provides a detailed budgeting format enabling an accurate overview of a client’s income, expenditure, and assets. </w:t>
      </w:r>
    </w:p>
    <w:p w14:paraId="49E0C891" w14:textId="77777777" w:rsidR="00327357" w:rsidRPr="004158E0" w:rsidRDefault="00FE2E2E">
      <w:pPr>
        <w:spacing w:after="19" w:line="259" w:lineRule="auto"/>
        <w:ind w:left="0" w:firstLine="0"/>
        <w:jc w:val="left"/>
      </w:pPr>
      <w:r w:rsidRPr="004158E0">
        <w:t xml:space="preserve"> </w:t>
      </w:r>
    </w:p>
    <w:p w14:paraId="4F7B44FB" w14:textId="77777777" w:rsidR="00327357" w:rsidRPr="004158E0" w:rsidRDefault="00FE2E2E">
      <w:pPr>
        <w:ind w:left="-5" w:right="14"/>
      </w:pPr>
      <w:r w:rsidRPr="004158E0">
        <w:t xml:space="preserve">The statement has inbuilt pre-agreed levels of non-discretionary expenditure known as ‘trigger figures.  There is a commitment from supporting creditors to the CFS principle </w:t>
      </w:r>
      <w:r w:rsidRPr="004158E0">
        <w:lastRenderedPageBreak/>
        <w:t xml:space="preserve">that offers made by independent money advisers will be accepted, if expenditure falls within trigger figures and the guidelines have been followed. </w:t>
      </w:r>
    </w:p>
    <w:p w14:paraId="47123703" w14:textId="77777777" w:rsidR="00327357" w:rsidRPr="004158E0" w:rsidRDefault="00FE2E2E">
      <w:pPr>
        <w:spacing w:after="21" w:line="259" w:lineRule="auto"/>
        <w:ind w:left="0" w:firstLine="0"/>
        <w:jc w:val="left"/>
      </w:pPr>
      <w:r w:rsidRPr="004158E0">
        <w:t xml:space="preserve"> </w:t>
      </w:r>
    </w:p>
    <w:p w14:paraId="20D54229"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7" w:type="dxa"/>
          <w:right w:w="115" w:type="dxa"/>
        </w:tblCellMar>
        <w:tblLook w:val="04A0" w:firstRow="1" w:lastRow="0" w:firstColumn="1" w:lastColumn="0" w:noHBand="0" w:noVBand="1"/>
      </w:tblPr>
      <w:tblGrid>
        <w:gridCol w:w="658"/>
        <w:gridCol w:w="8919"/>
      </w:tblGrid>
      <w:tr w:rsidR="00327357" w:rsidRPr="004158E0" w14:paraId="0DBF73A4" w14:textId="77777777">
        <w:trPr>
          <w:trHeight w:val="739"/>
        </w:trPr>
        <w:tc>
          <w:tcPr>
            <w:tcW w:w="658" w:type="dxa"/>
            <w:tcBorders>
              <w:top w:val="nil"/>
              <w:left w:val="nil"/>
              <w:bottom w:val="nil"/>
              <w:right w:val="nil"/>
            </w:tcBorders>
            <w:shd w:val="clear" w:color="auto" w:fill="FDE9D9"/>
          </w:tcPr>
          <w:p w14:paraId="3057F118" w14:textId="77777777" w:rsidR="00327357" w:rsidRPr="004158E0" w:rsidRDefault="00FE2E2E">
            <w:pPr>
              <w:spacing w:after="0" w:line="259" w:lineRule="auto"/>
              <w:ind w:left="108" w:firstLine="0"/>
              <w:jc w:val="left"/>
              <w:rPr>
                <w:b/>
                <w:bCs/>
                <w:szCs w:val="24"/>
              </w:rPr>
            </w:pPr>
            <w:r w:rsidRPr="004158E0">
              <w:rPr>
                <w:b/>
                <w:bCs/>
                <w:szCs w:val="24"/>
              </w:rPr>
              <w:t xml:space="preserve">2. </w:t>
            </w:r>
          </w:p>
        </w:tc>
        <w:tc>
          <w:tcPr>
            <w:tcW w:w="8920" w:type="dxa"/>
            <w:tcBorders>
              <w:top w:val="nil"/>
              <w:left w:val="nil"/>
              <w:bottom w:val="nil"/>
              <w:right w:val="nil"/>
            </w:tcBorders>
            <w:shd w:val="clear" w:color="auto" w:fill="FDE9D9"/>
          </w:tcPr>
          <w:p w14:paraId="38C8E329" w14:textId="77777777" w:rsidR="00327357" w:rsidRPr="004158E0" w:rsidRDefault="00FE2E2E" w:rsidP="004158E0">
            <w:pPr>
              <w:spacing w:after="21" w:line="259" w:lineRule="auto"/>
              <w:ind w:left="0" w:firstLine="0"/>
              <w:jc w:val="left"/>
              <w:rPr>
                <w:b/>
                <w:bCs/>
                <w:szCs w:val="24"/>
              </w:rPr>
            </w:pPr>
            <w:r w:rsidRPr="004158E0">
              <w:rPr>
                <w:b/>
                <w:bCs/>
                <w:szCs w:val="24"/>
              </w:rPr>
              <w:t xml:space="preserve">Introducing our Fair Collection and Debt Recovery Policy   </w:t>
            </w:r>
          </w:p>
        </w:tc>
      </w:tr>
    </w:tbl>
    <w:p w14:paraId="04C40298" w14:textId="77777777" w:rsidR="00327357" w:rsidRPr="004158E0" w:rsidRDefault="00FE2E2E">
      <w:pPr>
        <w:spacing w:after="21" w:line="259" w:lineRule="auto"/>
        <w:ind w:left="0" w:firstLine="0"/>
        <w:jc w:val="left"/>
      </w:pPr>
      <w:r w:rsidRPr="004158E0">
        <w:t xml:space="preserve"> </w:t>
      </w:r>
    </w:p>
    <w:p w14:paraId="6EA4348B" w14:textId="77777777" w:rsidR="00327357" w:rsidRPr="004158E0" w:rsidRDefault="00FE2E2E">
      <w:pPr>
        <w:ind w:left="-5" w:right="14"/>
      </w:pPr>
      <w:r w:rsidRPr="004158E0">
        <w:t xml:space="preserve">This policy handbook will help:  </w:t>
      </w:r>
    </w:p>
    <w:p w14:paraId="2C80A299" w14:textId="77777777" w:rsidR="00327357" w:rsidRPr="004158E0" w:rsidRDefault="00FE2E2E">
      <w:pPr>
        <w:spacing w:after="113" w:line="259" w:lineRule="auto"/>
        <w:ind w:left="0" w:firstLine="0"/>
        <w:jc w:val="left"/>
      </w:pPr>
      <w:r w:rsidRPr="004158E0">
        <w:t xml:space="preserve"> </w:t>
      </w:r>
    </w:p>
    <w:p w14:paraId="5DEA82D9" w14:textId="77777777" w:rsidR="00327357" w:rsidRPr="004158E0" w:rsidRDefault="00FE2E2E">
      <w:pPr>
        <w:numPr>
          <w:ilvl w:val="0"/>
          <w:numId w:val="2"/>
        </w:numPr>
        <w:spacing w:after="249"/>
        <w:ind w:left="632" w:right="14" w:hanging="286"/>
      </w:pPr>
      <w:r w:rsidRPr="004158E0">
        <w:t xml:space="preserve">Council staff to follow an agreed process. </w:t>
      </w:r>
    </w:p>
    <w:p w14:paraId="08AAB2AD" w14:textId="77777777" w:rsidR="00327357" w:rsidRPr="004158E0" w:rsidRDefault="00FE2E2E">
      <w:pPr>
        <w:numPr>
          <w:ilvl w:val="0"/>
          <w:numId w:val="2"/>
        </w:numPr>
        <w:spacing w:after="247"/>
        <w:ind w:left="632" w:right="14" w:hanging="286"/>
      </w:pPr>
      <w:r w:rsidRPr="004158E0">
        <w:t xml:space="preserve">Council Members to understand the agreed process. </w:t>
      </w:r>
    </w:p>
    <w:p w14:paraId="17954348" w14:textId="77777777" w:rsidR="00327357" w:rsidRPr="004158E0" w:rsidRDefault="00FE2E2E">
      <w:pPr>
        <w:numPr>
          <w:ilvl w:val="0"/>
          <w:numId w:val="2"/>
        </w:numPr>
        <w:spacing w:after="349"/>
        <w:ind w:left="632" w:right="14" w:hanging="286"/>
      </w:pPr>
      <w:r w:rsidRPr="004158E0">
        <w:t xml:space="preserve">Advice workers to tell people about our procedures, and make sure we keep to them.  </w:t>
      </w:r>
    </w:p>
    <w:p w14:paraId="5442EFFB" w14:textId="77777777" w:rsidR="00327357" w:rsidRPr="004158E0" w:rsidRDefault="00FE2E2E">
      <w:pPr>
        <w:numPr>
          <w:ilvl w:val="0"/>
          <w:numId w:val="2"/>
        </w:numPr>
        <w:spacing w:after="338"/>
        <w:ind w:left="632" w:right="14" w:hanging="286"/>
      </w:pPr>
      <w:r w:rsidRPr="004158E0">
        <w:t xml:space="preserve">The Councils’ Enforcement agents for collection of Council Tax, Business Rates and Housing Benefit debt understand and follow our procedures to ensure a professional, consistent, and timely approach to the recovery of City of Lincoln and North Kesteven’s revenues; and </w:t>
      </w:r>
    </w:p>
    <w:p w14:paraId="26FD4D52" w14:textId="77777777" w:rsidR="00327357" w:rsidRPr="004158E0" w:rsidRDefault="00FE2E2E">
      <w:pPr>
        <w:numPr>
          <w:ilvl w:val="0"/>
          <w:numId w:val="2"/>
        </w:numPr>
        <w:spacing w:after="249"/>
        <w:ind w:left="632" w:right="14" w:hanging="286"/>
      </w:pPr>
      <w:r w:rsidRPr="004158E0">
        <w:t xml:space="preserve">Our customers get out and stay out of debt. </w:t>
      </w:r>
    </w:p>
    <w:p w14:paraId="5E8C1429" w14:textId="77777777" w:rsidR="00327357" w:rsidRPr="004158E0" w:rsidRDefault="00FE2E2E">
      <w:pPr>
        <w:numPr>
          <w:ilvl w:val="0"/>
          <w:numId w:val="2"/>
        </w:numPr>
        <w:spacing w:after="245"/>
        <w:ind w:left="632" w:right="14" w:hanging="286"/>
      </w:pPr>
      <w:r w:rsidRPr="004158E0">
        <w:t xml:space="preserve">Encompass a partnership approach when dealing with over-indebtedness, improving communication and transparency between creditors and third-party organisations negotiating on behalf of clients. </w:t>
      </w:r>
    </w:p>
    <w:p w14:paraId="3EEE4CC6" w14:textId="77777777" w:rsidR="00327357" w:rsidRPr="004158E0" w:rsidRDefault="00FE2E2E">
      <w:pPr>
        <w:spacing w:after="259" w:line="259" w:lineRule="auto"/>
        <w:ind w:left="631" w:firstLine="0"/>
        <w:jc w:val="left"/>
      </w:pPr>
      <w:r w:rsidRPr="004158E0">
        <w:t xml:space="preserve"> </w:t>
      </w:r>
    </w:p>
    <w:p w14:paraId="570426A3" w14:textId="77777777" w:rsidR="00327357" w:rsidRPr="004158E0" w:rsidRDefault="00FE2E2E">
      <w:pPr>
        <w:pStyle w:val="Heading2"/>
        <w:shd w:val="clear" w:color="auto" w:fill="FDE9D9"/>
        <w:spacing w:after="28" w:line="250" w:lineRule="auto"/>
        <w:ind w:left="-5"/>
      </w:pPr>
      <w:r w:rsidRPr="004158E0">
        <w:t xml:space="preserve">2.1 The Revenues and Benefits Service aims to: - </w:t>
      </w:r>
    </w:p>
    <w:p w14:paraId="554B2BD5" w14:textId="77777777" w:rsidR="00327357" w:rsidRPr="004158E0" w:rsidRDefault="00FE2E2E">
      <w:pPr>
        <w:spacing w:after="39" w:line="259" w:lineRule="auto"/>
        <w:ind w:left="0" w:firstLine="0"/>
        <w:jc w:val="left"/>
      </w:pPr>
      <w:r w:rsidRPr="004158E0">
        <w:t xml:space="preserve"> </w:t>
      </w:r>
    </w:p>
    <w:p w14:paraId="3FDD6471" w14:textId="77777777" w:rsidR="00327357" w:rsidRPr="004158E0" w:rsidRDefault="00FE2E2E">
      <w:pPr>
        <w:numPr>
          <w:ilvl w:val="0"/>
          <w:numId w:val="3"/>
        </w:numPr>
        <w:spacing w:after="264"/>
        <w:ind w:left="632" w:right="14" w:hanging="286"/>
      </w:pPr>
      <w:r w:rsidRPr="004158E0">
        <w:t xml:space="preserve">Help prevent debts from mounting up – for example, by giving advice to people to help them make the most of their incomes and offering different payment methods. </w:t>
      </w:r>
    </w:p>
    <w:p w14:paraId="2B6329A1" w14:textId="77777777" w:rsidR="00327357" w:rsidRPr="004158E0" w:rsidRDefault="00FE2E2E">
      <w:pPr>
        <w:numPr>
          <w:ilvl w:val="0"/>
          <w:numId w:val="3"/>
        </w:numPr>
        <w:spacing w:after="263"/>
        <w:ind w:left="632" w:right="14" w:hanging="286"/>
      </w:pPr>
      <w:proofErr w:type="gramStart"/>
      <w:r w:rsidRPr="004158E0">
        <w:t>Take action</w:t>
      </w:r>
      <w:proofErr w:type="gramEnd"/>
      <w:r w:rsidRPr="004158E0">
        <w:t xml:space="preserve"> against deliberate non-payers or those who delay payment without good reason. </w:t>
      </w:r>
    </w:p>
    <w:p w14:paraId="1640D284" w14:textId="77777777" w:rsidR="00327357" w:rsidRPr="004158E0" w:rsidRDefault="00FE2E2E">
      <w:pPr>
        <w:numPr>
          <w:ilvl w:val="0"/>
          <w:numId w:val="3"/>
        </w:numPr>
        <w:spacing w:after="221"/>
        <w:ind w:left="632" w:right="14" w:hanging="286"/>
      </w:pPr>
      <w:r w:rsidRPr="004158E0">
        <w:t xml:space="preserve">Make sure we make early contact when problems arise, to avoid debts increasing. </w:t>
      </w:r>
    </w:p>
    <w:p w14:paraId="4FD8E14D" w14:textId="77777777" w:rsidR="00327357" w:rsidRPr="004158E0" w:rsidRDefault="00FE2E2E">
      <w:pPr>
        <w:numPr>
          <w:ilvl w:val="0"/>
          <w:numId w:val="3"/>
        </w:numPr>
        <w:spacing w:after="266"/>
        <w:ind w:left="632" w:right="14" w:hanging="286"/>
      </w:pPr>
      <w:r w:rsidRPr="004158E0">
        <w:t xml:space="preserve">Encourage our customers to contact us as soon as they have a problem with payments. </w:t>
      </w:r>
    </w:p>
    <w:p w14:paraId="4E482E86" w14:textId="77777777" w:rsidR="00327357" w:rsidRPr="004158E0" w:rsidRDefault="00FE2E2E">
      <w:pPr>
        <w:numPr>
          <w:ilvl w:val="0"/>
          <w:numId w:val="3"/>
        </w:numPr>
        <w:spacing w:after="263"/>
        <w:ind w:left="632" w:right="14" w:hanging="286"/>
      </w:pPr>
      <w:r w:rsidRPr="004158E0">
        <w:lastRenderedPageBreak/>
        <w:t xml:space="preserve">Work with people in debt, or at risk of getting into debt, to set payments they can afford and sustain. </w:t>
      </w:r>
    </w:p>
    <w:p w14:paraId="422DA591" w14:textId="77777777" w:rsidR="00327357" w:rsidRPr="004158E0" w:rsidRDefault="00FE2E2E">
      <w:pPr>
        <w:numPr>
          <w:ilvl w:val="0"/>
          <w:numId w:val="3"/>
        </w:numPr>
        <w:spacing w:after="296"/>
        <w:ind w:left="632" w:right="14" w:hanging="286"/>
      </w:pPr>
      <w:r w:rsidRPr="004158E0">
        <w:t xml:space="preserve">Make sure that all parts of the Revenues and Benefits section work the same way on billing, reliefs, benefits and multiple debts. </w:t>
      </w:r>
    </w:p>
    <w:p w14:paraId="6C35922D" w14:textId="77777777" w:rsidR="00327357" w:rsidRPr="004158E0" w:rsidRDefault="00FE2E2E">
      <w:pPr>
        <w:numPr>
          <w:ilvl w:val="0"/>
          <w:numId w:val="3"/>
        </w:numPr>
        <w:spacing w:after="263"/>
        <w:ind w:left="632" w:right="14" w:hanging="286"/>
      </w:pPr>
      <w:r w:rsidRPr="004158E0">
        <w:t xml:space="preserve">Consider our customers’ other debts and outgoings when agreeing payment arrangements. </w:t>
      </w:r>
    </w:p>
    <w:p w14:paraId="5E35B4C4" w14:textId="77777777" w:rsidR="00327357" w:rsidRPr="004158E0" w:rsidRDefault="00FE2E2E">
      <w:pPr>
        <w:numPr>
          <w:ilvl w:val="0"/>
          <w:numId w:val="3"/>
        </w:numPr>
        <w:spacing w:after="264"/>
        <w:ind w:left="632" w:right="14" w:hanging="286"/>
      </w:pPr>
      <w:r w:rsidRPr="004158E0">
        <w:t xml:space="preserve">Provide a framework for the cost-effective pursuance of all debts owed ensuring that where practical those with means to pay do pay. </w:t>
      </w:r>
    </w:p>
    <w:p w14:paraId="4D64BD1C" w14:textId="77777777" w:rsidR="00327357" w:rsidRPr="004158E0" w:rsidRDefault="00FE2E2E">
      <w:pPr>
        <w:numPr>
          <w:ilvl w:val="0"/>
          <w:numId w:val="3"/>
        </w:numPr>
        <w:spacing w:after="248"/>
        <w:ind w:left="632" w:right="14" w:hanging="286"/>
      </w:pPr>
      <w:r w:rsidRPr="004158E0">
        <w:t xml:space="preserve">Treat individuals consistently and fairly regardless of age, religion or belief, sex, gender, disability, gender reassignment, marriage and civil partnership, pregnancy and maternity, race and sexual orientation.  </w:t>
      </w:r>
    </w:p>
    <w:p w14:paraId="2CB7C951" w14:textId="77777777" w:rsidR="00327357" w:rsidRPr="004158E0" w:rsidRDefault="00FE2E2E">
      <w:pPr>
        <w:spacing w:after="259" w:line="259" w:lineRule="auto"/>
        <w:ind w:left="631" w:firstLine="0"/>
        <w:jc w:val="left"/>
      </w:pPr>
      <w:r w:rsidRPr="004158E0">
        <w:t xml:space="preserve"> </w:t>
      </w:r>
    </w:p>
    <w:p w14:paraId="21B302B7" w14:textId="77777777" w:rsidR="00327357" w:rsidRPr="004158E0" w:rsidRDefault="00FE2E2E">
      <w:pPr>
        <w:pStyle w:val="Heading2"/>
        <w:shd w:val="clear" w:color="auto" w:fill="FDE9D9"/>
        <w:spacing w:after="28" w:line="250" w:lineRule="auto"/>
        <w:ind w:left="-5"/>
      </w:pPr>
      <w:r w:rsidRPr="004158E0">
        <w:t xml:space="preserve">2.2 Making Our Policy Effective </w:t>
      </w:r>
    </w:p>
    <w:p w14:paraId="6B7BFB99" w14:textId="77777777" w:rsidR="00327357" w:rsidRPr="004158E0" w:rsidRDefault="00FE2E2E">
      <w:pPr>
        <w:spacing w:after="19" w:line="259" w:lineRule="auto"/>
        <w:ind w:left="0" w:firstLine="0"/>
        <w:jc w:val="left"/>
      </w:pPr>
      <w:r w:rsidRPr="004158E0">
        <w:t xml:space="preserve"> </w:t>
      </w:r>
    </w:p>
    <w:p w14:paraId="0E70039D" w14:textId="77777777" w:rsidR="00327357" w:rsidRPr="004158E0" w:rsidRDefault="00FE2E2E">
      <w:pPr>
        <w:ind w:left="-5" w:right="14"/>
      </w:pPr>
      <w:r w:rsidRPr="004158E0">
        <w:t xml:space="preserve">We know that for our policy to work, we must: </w:t>
      </w:r>
    </w:p>
    <w:p w14:paraId="7A474837" w14:textId="77777777" w:rsidR="00327357" w:rsidRPr="004158E0" w:rsidRDefault="00FE2E2E">
      <w:pPr>
        <w:spacing w:after="37" w:line="259" w:lineRule="auto"/>
        <w:ind w:left="0" w:firstLine="0"/>
        <w:jc w:val="left"/>
      </w:pPr>
      <w:r w:rsidRPr="004158E0">
        <w:t xml:space="preserve"> </w:t>
      </w:r>
    </w:p>
    <w:p w14:paraId="1BAA704D" w14:textId="77777777" w:rsidR="00327357" w:rsidRPr="004158E0" w:rsidRDefault="00FE2E2E">
      <w:pPr>
        <w:numPr>
          <w:ilvl w:val="0"/>
          <w:numId w:val="4"/>
        </w:numPr>
        <w:spacing w:after="242"/>
        <w:ind w:right="14" w:hanging="360"/>
      </w:pPr>
      <w:r w:rsidRPr="004158E0">
        <w:t xml:space="preserve">Send clear and accurate information quickly. </w:t>
      </w:r>
    </w:p>
    <w:p w14:paraId="74A2F96F" w14:textId="77777777" w:rsidR="00327357" w:rsidRPr="004158E0" w:rsidRDefault="00FE2E2E">
      <w:pPr>
        <w:numPr>
          <w:ilvl w:val="0"/>
          <w:numId w:val="4"/>
        </w:numPr>
        <w:spacing w:after="264"/>
        <w:ind w:right="14" w:hanging="360"/>
      </w:pPr>
      <w:r w:rsidRPr="004158E0">
        <w:t xml:space="preserve">Respond to changes in our customers’ circumstances as soon as we are told about them. </w:t>
      </w:r>
    </w:p>
    <w:p w14:paraId="2B4811C2" w14:textId="77777777" w:rsidR="00327357" w:rsidRPr="004158E0" w:rsidRDefault="00FE2E2E">
      <w:pPr>
        <w:numPr>
          <w:ilvl w:val="0"/>
          <w:numId w:val="4"/>
        </w:numPr>
        <w:spacing w:after="222"/>
        <w:ind w:right="14" w:hanging="360"/>
      </w:pPr>
      <w:r w:rsidRPr="004158E0">
        <w:t xml:space="preserve">Work out and pay benefits quickly and accurately; and </w:t>
      </w:r>
    </w:p>
    <w:p w14:paraId="06DE11D4" w14:textId="77777777" w:rsidR="00327357" w:rsidRPr="004158E0" w:rsidRDefault="00FE2E2E">
      <w:pPr>
        <w:numPr>
          <w:ilvl w:val="0"/>
          <w:numId w:val="4"/>
        </w:numPr>
        <w:spacing w:after="204"/>
        <w:ind w:right="14" w:hanging="360"/>
      </w:pPr>
      <w:r w:rsidRPr="004158E0">
        <w:t xml:space="preserve">Make sure people pay as </w:t>
      </w:r>
      <w:proofErr w:type="gramStart"/>
      <w:r w:rsidRPr="004158E0">
        <w:t>agreed, and</w:t>
      </w:r>
      <w:proofErr w:type="gramEnd"/>
      <w:r w:rsidRPr="004158E0">
        <w:t xml:space="preserve"> </w:t>
      </w:r>
      <w:proofErr w:type="gramStart"/>
      <w:r w:rsidRPr="004158E0">
        <w:t>take action</w:t>
      </w:r>
      <w:proofErr w:type="gramEnd"/>
      <w:r w:rsidRPr="004158E0">
        <w:t xml:space="preserve"> if they do not. </w:t>
      </w:r>
    </w:p>
    <w:p w14:paraId="105E9709" w14:textId="77777777" w:rsidR="00327357" w:rsidRPr="004158E0" w:rsidRDefault="00FE2E2E">
      <w:pPr>
        <w:spacing w:after="0" w:line="259" w:lineRule="auto"/>
        <w:ind w:left="0" w:firstLine="0"/>
        <w:jc w:val="left"/>
      </w:pPr>
      <w:r w:rsidRPr="004158E0">
        <w:t xml:space="preserve"> </w:t>
      </w:r>
    </w:p>
    <w:p w14:paraId="17D4DD68"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7" w:type="dxa"/>
          <w:right w:w="115" w:type="dxa"/>
        </w:tblCellMar>
        <w:tblLook w:val="04A0" w:firstRow="1" w:lastRow="0" w:firstColumn="1" w:lastColumn="0" w:noHBand="0" w:noVBand="1"/>
      </w:tblPr>
      <w:tblGrid>
        <w:gridCol w:w="658"/>
        <w:gridCol w:w="8919"/>
      </w:tblGrid>
      <w:tr w:rsidR="00327357" w:rsidRPr="004158E0" w14:paraId="6B0F41DC" w14:textId="77777777">
        <w:trPr>
          <w:trHeight w:val="740"/>
        </w:trPr>
        <w:tc>
          <w:tcPr>
            <w:tcW w:w="658" w:type="dxa"/>
            <w:tcBorders>
              <w:top w:val="nil"/>
              <w:left w:val="nil"/>
              <w:bottom w:val="nil"/>
              <w:right w:val="nil"/>
            </w:tcBorders>
            <w:shd w:val="clear" w:color="auto" w:fill="FDE9D9"/>
          </w:tcPr>
          <w:p w14:paraId="5C3EADE7" w14:textId="77777777" w:rsidR="00327357" w:rsidRPr="004158E0" w:rsidRDefault="00FE2E2E">
            <w:pPr>
              <w:spacing w:after="0" w:line="259" w:lineRule="auto"/>
              <w:ind w:left="108" w:firstLine="0"/>
              <w:jc w:val="left"/>
              <w:rPr>
                <w:b/>
                <w:bCs/>
                <w:szCs w:val="24"/>
              </w:rPr>
            </w:pPr>
            <w:r w:rsidRPr="004158E0">
              <w:rPr>
                <w:b/>
                <w:bCs/>
                <w:szCs w:val="24"/>
              </w:rPr>
              <w:t xml:space="preserve">3. </w:t>
            </w:r>
          </w:p>
        </w:tc>
        <w:tc>
          <w:tcPr>
            <w:tcW w:w="8920" w:type="dxa"/>
            <w:tcBorders>
              <w:top w:val="nil"/>
              <w:left w:val="nil"/>
              <w:bottom w:val="nil"/>
              <w:right w:val="nil"/>
            </w:tcBorders>
            <w:shd w:val="clear" w:color="auto" w:fill="FDE9D9"/>
          </w:tcPr>
          <w:p w14:paraId="6BA26FED" w14:textId="77777777" w:rsidR="00327357" w:rsidRPr="004158E0" w:rsidRDefault="00FE2E2E">
            <w:pPr>
              <w:spacing w:after="21" w:line="259" w:lineRule="auto"/>
              <w:ind w:left="0" w:firstLine="0"/>
              <w:jc w:val="left"/>
              <w:rPr>
                <w:b/>
                <w:bCs/>
                <w:szCs w:val="24"/>
              </w:rPr>
            </w:pPr>
            <w:r w:rsidRPr="004158E0">
              <w:rPr>
                <w:b/>
                <w:bCs/>
                <w:szCs w:val="24"/>
              </w:rPr>
              <w:t xml:space="preserve">The Benefits of our Fair Collection and Debt Recovery Policy </w:t>
            </w:r>
          </w:p>
          <w:p w14:paraId="51ACBE59" w14:textId="77777777" w:rsidR="00327357" w:rsidRPr="004158E0" w:rsidRDefault="00FE2E2E">
            <w:pPr>
              <w:spacing w:after="0" w:line="259" w:lineRule="auto"/>
              <w:ind w:left="0" w:firstLine="0"/>
              <w:jc w:val="left"/>
              <w:rPr>
                <w:b/>
                <w:bCs/>
                <w:szCs w:val="24"/>
              </w:rPr>
            </w:pPr>
            <w:r w:rsidRPr="004158E0">
              <w:rPr>
                <w:b/>
                <w:bCs/>
                <w:szCs w:val="24"/>
              </w:rPr>
              <w:t xml:space="preserve"> </w:t>
            </w:r>
          </w:p>
        </w:tc>
      </w:tr>
    </w:tbl>
    <w:p w14:paraId="435E737B" w14:textId="77777777" w:rsidR="00327357" w:rsidRPr="004158E0" w:rsidRDefault="00FE2E2E">
      <w:pPr>
        <w:spacing w:after="21" w:line="259" w:lineRule="auto"/>
        <w:ind w:left="0" w:firstLine="0"/>
        <w:jc w:val="left"/>
      </w:pPr>
      <w:r w:rsidRPr="004158E0">
        <w:t xml:space="preserve"> </w:t>
      </w:r>
    </w:p>
    <w:p w14:paraId="19811884" w14:textId="77777777" w:rsidR="00327357" w:rsidRPr="004158E0" w:rsidRDefault="00FE2E2E">
      <w:pPr>
        <w:ind w:left="-5" w:right="14"/>
      </w:pPr>
      <w:r w:rsidRPr="004158E0">
        <w:t xml:space="preserve">We believe our policy will: </w:t>
      </w:r>
    </w:p>
    <w:p w14:paraId="089649D6" w14:textId="77777777" w:rsidR="00327357" w:rsidRPr="004158E0" w:rsidRDefault="00FE2E2E">
      <w:pPr>
        <w:spacing w:after="36" w:line="259" w:lineRule="auto"/>
        <w:ind w:left="0" w:firstLine="0"/>
        <w:jc w:val="left"/>
      </w:pPr>
      <w:r w:rsidRPr="004158E0">
        <w:t xml:space="preserve"> </w:t>
      </w:r>
    </w:p>
    <w:p w14:paraId="089B4DF8" w14:textId="77777777" w:rsidR="00327357" w:rsidRPr="004158E0" w:rsidRDefault="00FE2E2E">
      <w:pPr>
        <w:numPr>
          <w:ilvl w:val="0"/>
          <w:numId w:val="4"/>
        </w:numPr>
        <w:ind w:right="14" w:hanging="360"/>
      </w:pPr>
      <w:r w:rsidRPr="004158E0">
        <w:t xml:space="preserve">Help people in debt set up payments they can afford. </w:t>
      </w:r>
    </w:p>
    <w:p w14:paraId="490AD18D" w14:textId="77777777" w:rsidR="00327357" w:rsidRPr="004158E0" w:rsidRDefault="00327357">
      <w:pPr>
        <w:sectPr w:rsidR="00327357" w:rsidRPr="004158E0" w:rsidSect="00993AD3">
          <w:headerReference w:type="even" r:id="rId8"/>
          <w:headerReference w:type="default" r:id="rId9"/>
          <w:footerReference w:type="even" r:id="rId10"/>
          <w:footerReference w:type="default" r:id="rId11"/>
          <w:headerReference w:type="first" r:id="rId12"/>
          <w:footerReference w:type="first" r:id="rId13"/>
          <w:pgSz w:w="12240" w:h="15840"/>
          <w:pgMar w:top="1440" w:right="1434" w:bottom="1577" w:left="1440" w:header="720" w:footer="706" w:gutter="0"/>
          <w:cols w:space="720"/>
        </w:sectPr>
      </w:pPr>
    </w:p>
    <w:p w14:paraId="3F15D960" w14:textId="77777777" w:rsidR="00327357" w:rsidRPr="004158E0" w:rsidRDefault="00FE2E2E">
      <w:pPr>
        <w:spacing w:after="266"/>
        <w:ind w:left="730" w:right="14"/>
      </w:pPr>
      <w:r w:rsidRPr="004158E0">
        <w:lastRenderedPageBreak/>
        <w:t xml:space="preserve">Make sure the action we take over </w:t>
      </w:r>
      <w:r w:rsidR="004158E0" w:rsidRPr="004158E0">
        <w:t>non-payment</w:t>
      </w:r>
      <w:r w:rsidRPr="004158E0">
        <w:t xml:space="preserve"> is appropriate to the individual. </w:t>
      </w:r>
    </w:p>
    <w:p w14:paraId="444118D5" w14:textId="77777777" w:rsidR="00327357" w:rsidRPr="004158E0" w:rsidRDefault="00FE2E2E">
      <w:pPr>
        <w:numPr>
          <w:ilvl w:val="0"/>
          <w:numId w:val="4"/>
        </w:numPr>
        <w:spacing w:after="263"/>
        <w:ind w:right="14" w:hanging="360"/>
      </w:pPr>
      <w:r w:rsidRPr="004158E0">
        <w:t xml:space="preserve">Let people know they can talk to us so that they are more likely to contact us when they first have problems. </w:t>
      </w:r>
    </w:p>
    <w:p w14:paraId="10627EDF" w14:textId="77777777" w:rsidR="00327357" w:rsidRPr="004158E0" w:rsidRDefault="00FE2E2E">
      <w:pPr>
        <w:numPr>
          <w:ilvl w:val="0"/>
          <w:numId w:val="4"/>
        </w:numPr>
        <w:spacing w:after="263"/>
        <w:ind w:right="14" w:hanging="360"/>
      </w:pPr>
      <w:r w:rsidRPr="004158E0">
        <w:t xml:space="preserve">Help reduce the burden of debt by providing advice and signposting to other advice agencies. </w:t>
      </w:r>
    </w:p>
    <w:p w14:paraId="2DA9DC2C" w14:textId="77777777" w:rsidR="00327357" w:rsidRPr="004158E0" w:rsidRDefault="00FE2E2E">
      <w:pPr>
        <w:numPr>
          <w:ilvl w:val="0"/>
          <w:numId w:val="4"/>
        </w:numPr>
        <w:spacing w:after="303"/>
        <w:ind w:right="14" w:hanging="360"/>
      </w:pPr>
      <w:r w:rsidRPr="004158E0">
        <w:t xml:space="preserve">Let people change their payments if they need to, allowing flexibility with payments where necessary; and </w:t>
      </w:r>
    </w:p>
    <w:p w14:paraId="68704F6F" w14:textId="77777777" w:rsidR="00327357" w:rsidRPr="004158E0" w:rsidRDefault="00FE2E2E">
      <w:pPr>
        <w:numPr>
          <w:ilvl w:val="0"/>
          <w:numId w:val="4"/>
        </w:numPr>
        <w:spacing w:after="246"/>
        <w:ind w:right="14" w:hanging="360"/>
      </w:pPr>
      <w:r w:rsidRPr="004158E0">
        <w:t xml:space="preserve">Identify the difference between those who ‘Can’t Pay’ and those who ‘Won’t Pay’ and take appropriate action. </w:t>
      </w:r>
    </w:p>
    <w:p w14:paraId="37A45228" w14:textId="77777777" w:rsidR="00327357" w:rsidRPr="004158E0" w:rsidRDefault="00FE2E2E">
      <w:pPr>
        <w:spacing w:after="19" w:line="259" w:lineRule="auto"/>
        <w:ind w:left="0" w:firstLine="0"/>
        <w:jc w:val="left"/>
      </w:pPr>
      <w:r w:rsidRPr="004158E0">
        <w:t xml:space="preserve"> </w:t>
      </w:r>
    </w:p>
    <w:p w14:paraId="35F09389" w14:textId="77777777" w:rsidR="00327357" w:rsidRPr="004158E0" w:rsidRDefault="00FE2E2E">
      <w:pPr>
        <w:pStyle w:val="Heading2"/>
        <w:shd w:val="clear" w:color="auto" w:fill="FDE9D9"/>
        <w:spacing w:after="5" w:line="250" w:lineRule="auto"/>
        <w:ind w:left="-5"/>
      </w:pPr>
      <w:r w:rsidRPr="004158E0">
        <w:t xml:space="preserve">3.1 Statement of Principles for our Fair Collection and Debt Recovery Policy </w:t>
      </w:r>
    </w:p>
    <w:p w14:paraId="6958C1CA" w14:textId="77777777" w:rsidR="00327357" w:rsidRPr="004158E0" w:rsidRDefault="00FE2E2E">
      <w:pPr>
        <w:spacing w:after="38" w:line="259" w:lineRule="auto"/>
        <w:ind w:left="0" w:firstLine="0"/>
        <w:jc w:val="left"/>
      </w:pPr>
      <w:r w:rsidRPr="004158E0">
        <w:rPr>
          <w:sz w:val="22"/>
        </w:rPr>
        <w:t xml:space="preserve"> </w:t>
      </w:r>
    </w:p>
    <w:p w14:paraId="0D0F461E" w14:textId="77777777" w:rsidR="00327357" w:rsidRPr="004158E0" w:rsidRDefault="00FE2E2E">
      <w:pPr>
        <w:spacing w:after="147"/>
        <w:ind w:left="-5" w:right="14"/>
      </w:pPr>
      <w:r w:rsidRPr="004158E0">
        <w:t xml:space="preserve">At City of Lincoln Council and North Kesteven District Council we: </w:t>
      </w:r>
    </w:p>
    <w:p w14:paraId="1E01974F" w14:textId="77777777" w:rsidR="00327357" w:rsidRPr="004158E0" w:rsidRDefault="00FE2E2E">
      <w:pPr>
        <w:numPr>
          <w:ilvl w:val="0"/>
          <w:numId w:val="5"/>
        </w:numPr>
        <w:spacing w:after="102"/>
        <w:ind w:right="14" w:hanging="360"/>
      </w:pPr>
      <w:r w:rsidRPr="004158E0">
        <w:t xml:space="preserve">Believe people must pay what they owe. </w:t>
      </w:r>
    </w:p>
    <w:p w14:paraId="3E168432" w14:textId="77777777" w:rsidR="00327357" w:rsidRPr="004158E0" w:rsidRDefault="00FE2E2E">
      <w:pPr>
        <w:numPr>
          <w:ilvl w:val="0"/>
          <w:numId w:val="5"/>
        </w:numPr>
        <w:spacing w:after="102"/>
        <w:ind w:right="14" w:hanging="360"/>
      </w:pPr>
      <w:r w:rsidRPr="004158E0">
        <w:t xml:space="preserve">Will stay in touch with customers until their debts are paid. </w:t>
      </w:r>
    </w:p>
    <w:p w14:paraId="00DA4B7C" w14:textId="77777777" w:rsidR="00327357" w:rsidRPr="004158E0" w:rsidRDefault="00FE2E2E">
      <w:pPr>
        <w:numPr>
          <w:ilvl w:val="0"/>
          <w:numId w:val="5"/>
        </w:numPr>
        <w:spacing w:after="102"/>
        <w:ind w:right="14" w:hanging="360"/>
      </w:pPr>
      <w:r w:rsidRPr="004158E0">
        <w:t>Want to help people make the most of their</w:t>
      </w:r>
      <w:r w:rsidRPr="004158E0">
        <w:rPr>
          <w:i/>
        </w:rPr>
        <w:t xml:space="preserve"> </w:t>
      </w:r>
      <w:r w:rsidRPr="004158E0">
        <w:t xml:space="preserve">money. </w:t>
      </w:r>
    </w:p>
    <w:p w14:paraId="518E74F1" w14:textId="77777777" w:rsidR="00327357" w:rsidRPr="004158E0" w:rsidRDefault="00FE2E2E">
      <w:pPr>
        <w:numPr>
          <w:ilvl w:val="0"/>
          <w:numId w:val="5"/>
        </w:numPr>
        <w:spacing w:after="171"/>
        <w:ind w:right="14" w:hanging="360"/>
      </w:pPr>
      <w:r w:rsidRPr="004158E0">
        <w:t xml:space="preserve">Will provide clear, accurate and prompt bills and information about amounts that are due. </w:t>
      </w:r>
    </w:p>
    <w:p w14:paraId="6129116C" w14:textId="77777777" w:rsidR="00327357" w:rsidRPr="004158E0" w:rsidRDefault="00FE2E2E">
      <w:pPr>
        <w:numPr>
          <w:ilvl w:val="0"/>
          <w:numId w:val="5"/>
        </w:numPr>
        <w:spacing w:after="102"/>
        <w:ind w:right="14" w:hanging="360"/>
      </w:pPr>
      <w:r w:rsidRPr="004158E0">
        <w:t xml:space="preserve">Will provide a service that works and considers peoples’ needs; and </w:t>
      </w:r>
    </w:p>
    <w:p w14:paraId="7F8E59A9" w14:textId="77777777" w:rsidR="00327357" w:rsidRPr="004158E0" w:rsidRDefault="00FE2E2E">
      <w:pPr>
        <w:numPr>
          <w:ilvl w:val="0"/>
          <w:numId w:val="5"/>
        </w:numPr>
        <w:spacing w:after="84"/>
        <w:ind w:right="14" w:hanging="360"/>
      </w:pPr>
      <w:r w:rsidRPr="004158E0">
        <w:t xml:space="preserve">Know we must collect money effectively. </w:t>
      </w:r>
    </w:p>
    <w:p w14:paraId="1312AB26" w14:textId="77777777" w:rsidR="00327357" w:rsidRPr="004158E0" w:rsidRDefault="00FE2E2E">
      <w:pPr>
        <w:spacing w:after="19" w:line="259" w:lineRule="auto"/>
        <w:ind w:left="0" w:firstLine="0"/>
        <w:jc w:val="left"/>
      </w:pPr>
      <w:r w:rsidRPr="004158E0">
        <w:t xml:space="preserve"> </w:t>
      </w:r>
    </w:p>
    <w:p w14:paraId="4E3C82EE" w14:textId="77777777" w:rsidR="00327357" w:rsidRPr="004158E0" w:rsidRDefault="00FE2E2E">
      <w:pPr>
        <w:shd w:val="clear" w:color="auto" w:fill="FDE9D9"/>
        <w:spacing w:after="28" w:line="250" w:lineRule="auto"/>
        <w:ind w:left="-5"/>
        <w:jc w:val="left"/>
      </w:pPr>
      <w:r w:rsidRPr="004158E0">
        <w:rPr>
          <w:b/>
        </w:rPr>
        <w:t xml:space="preserve">3.2 When People Get into Debt, We Will: </w:t>
      </w:r>
    </w:p>
    <w:p w14:paraId="0277D229" w14:textId="77777777" w:rsidR="00327357" w:rsidRPr="004158E0" w:rsidRDefault="00FE2E2E">
      <w:pPr>
        <w:spacing w:after="39" w:line="259" w:lineRule="auto"/>
        <w:ind w:left="0" w:firstLine="0"/>
        <w:jc w:val="left"/>
      </w:pPr>
      <w:r w:rsidRPr="004158E0">
        <w:t xml:space="preserve"> </w:t>
      </w:r>
    </w:p>
    <w:p w14:paraId="49C61F5F" w14:textId="77777777" w:rsidR="00327357" w:rsidRPr="004158E0" w:rsidRDefault="00FE2E2E">
      <w:pPr>
        <w:numPr>
          <w:ilvl w:val="0"/>
          <w:numId w:val="5"/>
        </w:numPr>
        <w:spacing w:after="102"/>
        <w:ind w:right="14" w:hanging="360"/>
      </w:pPr>
      <w:r w:rsidRPr="004158E0">
        <w:t xml:space="preserve">Contact our customer as soon as possible. </w:t>
      </w:r>
    </w:p>
    <w:p w14:paraId="50AE6D5C" w14:textId="77777777" w:rsidR="00327357" w:rsidRPr="004158E0" w:rsidRDefault="00FE2E2E">
      <w:pPr>
        <w:numPr>
          <w:ilvl w:val="0"/>
          <w:numId w:val="5"/>
        </w:numPr>
        <w:spacing w:after="143"/>
        <w:ind w:right="14" w:hanging="360"/>
      </w:pPr>
      <w:r w:rsidRPr="004158E0">
        <w:t xml:space="preserve">Endeavour to make payment arrangements that are affordable </w:t>
      </w:r>
      <w:proofErr w:type="gramStart"/>
      <w:r w:rsidRPr="004158E0">
        <w:t>taking into account</w:t>
      </w:r>
      <w:proofErr w:type="gramEnd"/>
      <w:r w:rsidRPr="004158E0">
        <w:t xml:space="preserve"> of the number and value of the debts. </w:t>
      </w:r>
    </w:p>
    <w:p w14:paraId="4EA637D7" w14:textId="77777777" w:rsidR="00327357" w:rsidRPr="004158E0" w:rsidRDefault="00FE2E2E">
      <w:pPr>
        <w:numPr>
          <w:ilvl w:val="0"/>
          <w:numId w:val="5"/>
        </w:numPr>
        <w:spacing w:after="102"/>
        <w:ind w:right="14" w:hanging="360"/>
      </w:pPr>
      <w:r w:rsidRPr="004158E0">
        <w:t xml:space="preserve">Take no further action if agreed payments are being made on time. </w:t>
      </w:r>
    </w:p>
    <w:p w14:paraId="59B90FA4" w14:textId="77777777" w:rsidR="00327357" w:rsidRPr="004158E0" w:rsidRDefault="00FE2E2E">
      <w:pPr>
        <w:numPr>
          <w:ilvl w:val="0"/>
          <w:numId w:val="5"/>
        </w:numPr>
        <w:spacing w:after="102"/>
        <w:ind w:right="14" w:hanging="360"/>
      </w:pPr>
      <w:r w:rsidRPr="004158E0">
        <w:t xml:space="preserve">Respect the needs of the person in debt and their family responsibilities. </w:t>
      </w:r>
    </w:p>
    <w:p w14:paraId="2B99ECEF" w14:textId="77777777" w:rsidR="00327357" w:rsidRPr="004158E0" w:rsidRDefault="00FE2E2E">
      <w:pPr>
        <w:numPr>
          <w:ilvl w:val="0"/>
          <w:numId w:val="5"/>
        </w:numPr>
        <w:spacing w:after="102"/>
        <w:ind w:right="14" w:hanging="360"/>
      </w:pPr>
      <w:r w:rsidRPr="004158E0">
        <w:t xml:space="preserve">Put priority debts (see Glossary) first. </w:t>
      </w:r>
    </w:p>
    <w:p w14:paraId="4B2344F2" w14:textId="77777777" w:rsidR="00327357" w:rsidRPr="004158E0" w:rsidRDefault="00FE2E2E">
      <w:pPr>
        <w:numPr>
          <w:ilvl w:val="0"/>
          <w:numId w:val="5"/>
        </w:numPr>
        <w:ind w:right="14" w:hanging="360"/>
      </w:pPr>
      <w:r w:rsidRPr="004158E0">
        <w:t xml:space="preserve">Work with advice workers and consider offers they make on behalf of our customers; and </w:t>
      </w:r>
    </w:p>
    <w:p w14:paraId="2318D3A1" w14:textId="77777777" w:rsidR="00327357" w:rsidRPr="004158E0" w:rsidRDefault="00FE2E2E">
      <w:pPr>
        <w:spacing w:after="126"/>
        <w:ind w:left="730" w:right="14"/>
      </w:pPr>
      <w:r w:rsidRPr="004158E0">
        <w:lastRenderedPageBreak/>
        <w:t xml:space="preserve">Provide a named contact within the Revenues and Benefits Recovery Team for advice workers to discuss individual cases. </w:t>
      </w:r>
    </w:p>
    <w:p w14:paraId="0A7B878E" w14:textId="77777777" w:rsidR="00327357" w:rsidRPr="004158E0" w:rsidRDefault="00FE2E2E">
      <w:pPr>
        <w:spacing w:after="139" w:line="259" w:lineRule="auto"/>
        <w:ind w:left="720" w:firstLine="0"/>
        <w:jc w:val="left"/>
      </w:pPr>
      <w:r w:rsidRPr="004158E0">
        <w:t xml:space="preserve"> </w:t>
      </w:r>
    </w:p>
    <w:p w14:paraId="400C11AD" w14:textId="77777777" w:rsidR="00327357" w:rsidRPr="004158E0" w:rsidRDefault="00FE2E2E">
      <w:pPr>
        <w:pStyle w:val="Heading2"/>
        <w:shd w:val="clear" w:color="auto" w:fill="FDE9D9"/>
        <w:spacing w:after="31" w:line="250" w:lineRule="auto"/>
        <w:ind w:left="-5"/>
      </w:pPr>
      <w:r w:rsidRPr="004158E0">
        <w:t xml:space="preserve">3.3 Our Duty to Collect and Recover </w:t>
      </w:r>
    </w:p>
    <w:p w14:paraId="2A0EF171" w14:textId="77777777" w:rsidR="00327357" w:rsidRPr="004158E0" w:rsidRDefault="00FE2E2E">
      <w:pPr>
        <w:spacing w:after="19" w:line="259" w:lineRule="auto"/>
        <w:ind w:left="0" w:firstLine="0"/>
        <w:jc w:val="left"/>
      </w:pPr>
      <w:r w:rsidRPr="004158E0">
        <w:t xml:space="preserve"> </w:t>
      </w:r>
    </w:p>
    <w:p w14:paraId="1A513C7E" w14:textId="77777777" w:rsidR="00327357" w:rsidRPr="004158E0" w:rsidRDefault="00FE2E2E">
      <w:pPr>
        <w:ind w:left="-5" w:right="14"/>
      </w:pPr>
      <w:r w:rsidRPr="004158E0">
        <w:t xml:space="preserve">We have a duty to all residents to ensure cost-effective billing, collection, and recovery of all money due to the Council.   </w:t>
      </w:r>
    </w:p>
    <w:p w14:paraId="398A6958" w14:textId="77777777" w:rsidR="00327357" w:rsidRPr="004158E0" w:rsidRDefault="00FE2E2E">
      <w:pPr>
        <w:spacing w:after="21" w:line="259" w:lineRule="auto"/>
        <w:ind w:left="0" w:firstLine="0"/>
        <w:jc w:val="left"/>
      </w:pPr>
      <w:r w:rsidRPr="004158E0">
        <w:rPr>
          <w:b/>
        </w:rPr>
        <w:t xml:space="preserve"> </w:t>
      </w:r>
    </w:p>
    <w:p w14:paraId="0DF817F5" w14:textId="77777777" w:rsidR="00327357" w:rsidRPr="004158E0" w:rsidRDefault="00FE2E2E">
      <w:pPr>
        <w:spacing w:after="343"/>
        <w:ind w:left="-5" w:right="14"/>
      </w:pPr>
      <w:r w:rsidRPr="004158E0">
        <w:t xml:space="preserve">We know people do not pay for many reasons:  </w:t>
      </w:r>
    </w:p>
    <w:p w14:paraId="01BBD452" w14:textId="77777777" w:rsidR="00327357" w:rsidRPr="004158E0" w:rsidRDefault="00FE2E2E">
      <w:pPr>
        <w:numPr>
          <w:ilvl w:val="0"/>
          <w:numId w:val="6"/>
        </w:numPr>
        <w:spacing w:after="340"/>
        <w:ind w:left="717" w:right="14" w:hanging="350"/>
      </w:pPr>
      <w:r w:rsidRPr="004158E0">
        <w:t xml:space="preserve">Some people may fail to pay or forget to pay because of personal difficulties. We will try to help these people by encouraging them to tell us about their problems so we can help find ways they can pay. Where necessary we will refer them to specialist welfare team. </w:t>
      </w:r>
    </w:p>
    <w:p w14:paraId="1DCCF7C0" w14:textId="77777777" w:rsidR="00327357" w:rsidRPr="004158E0" w:rsidRDefault="00FE2E2E">
      <w:pPr>
        <w:numPr>
          <w:ilvl w:val="0"/>
          <w:numId w:val="6"/>
        </w:numPr>
        <w:spacing w:after="339"/>
        <w:ind w:left="717" w:right="14" w:hanging="350"/>
      </w:pPr>
      <w:r w:rsidRPr="004158E0">
        <w:t xml:space="preserve">Some people may fail to pay or make late payments on purpose. In these cases, we will take action to try to obtain payment; and </w:t>
      </w:r>
    </w:p>
    <w:p w14:paraId="5B494FCD" w14:textId="77777777" w:rsidR="00327357" w:rsidRPr="004158E0" w:rsidRDefault="00FE2E2E">
      <w:pPr>
        <w:numPr>
          <w:ilvl w:val="0"/>
          <w:numId w:val="6"/>
        </w:numPr>
        <w:spacing w:after="245"/>
        <w:ind w:left="717" w:right="14" w:hanging="350"/>
      </w:pPr>
      <w:r w:rsidRPr="004158E0">
        <w:t xml:space="preserve">Some people may not seek help. We will try to identify these customers as early as possible and give support and guidance. </w:t>
      </w:r>
    </w:p>
    <w:p w14:paraId="26874E28" w14:textId="77777777" w:rsidR="00327357" w:rsidRPr="004158E0" w:rsidRDefault="00FE2E2E">
      <w:pPr>
        <w:spacing w:after="21" w:line="259" w:lineRule="auto"/>
        <w:ind w:left="0" w:firstLine="0"/>
        <w:jc w:val="left"/>
      </w:pPr>
      <w:r w:rsidRPr="004158E0">
        <w:t xml:space="preserve"> </w:t>
      </w:r>
    </w:p>
    <w:p w14:paraId="2FCE107A" w14:textId="77777777" w:rsidR="00327357" w:rsidRPr="004158E0" w:rsidRDefault="00FE2E2E">
      <w:pPr>
        <w:spacing w:after="126"/>
        <w:ind w:left="-5" w:right="14"/>
      </w:pPr>
      <w:r w:rsidRPr="004158E0">
        <w:t>It is vital to stay in touch. If people do not, we might take action that could otherwise be avoided.</w:t>
      </w:r>
      <w:r w:rsidRPr="004158E0">
        <w:rPr>
          <w:i/>
        </w:rPr>
        <w:t xml:space="preserve"> </w:t>
      </w:r>
      <w:r w:rsidRPr="004158E0">
        <w:t xml:space="preserve">When a customer contacts us, we will aim to agree fair payments. </w:t>
      </w:r>
    </w:p>
    <w:p w14:paraId="0F5AD7CA" w14:textId="77777777" w:rsidR="00327357" w:rsidRPr="004158E0" w:rsidRDefault="00FE2E2E">
      <w:pPr>
        <w:spacing w:after="139" w:line="259" w:lineRule="auto"/>
        <w:ind w:left="0" w:firstLine="0"/>
        <w:jc w:val="left"/>
      </w:pPr>
      <w:r w:rsidRPr="004158E0">
        <w:t xml:space="preserve"> </w:t>
      </w:r>
    </w:p>
    <w:p w14:paraId="2B150E17" w14:textId="77777777" w:rsidR="00327357" w:rsidRPr="004158E0" w:rsidRDefault="00FE2E2E">
      <w:pPr>
        <w:spacing w:after="147"/>
        <w:ind w:left="-5" w:right="14"/>
      </w:pPr>
      <w:r w:rsidRPr="004158E0">
        <w:t xml:space="preserve">This Customer Charter tells our customers what to expect from us - we will aim to: </w:t>
      </w:r>
    </w:p>
    <w:p w14:paraId="61CA5A8D" w14:textId="77777777" w:rsidR="00327357" w:rsidRPr="004158E0" w:rsidRDefault="00FE2E2E">
      <w:pPr>
        <w:numPr>
          <w:ilvl w:val="0"/>
          <w:numId w:val="6"/>
        </w:numPr>
        <w:spacing w:after="103"/>
        <w:ind w:left="717" w:right="14" w:hanging="350"/>
      </w:pPr>
      <w:r w:rsidRPr="004158E0">
        <w:t xml:space="preserve">Provide a polite and courteous service.  </w:t>
      </w:r>
    </w:p>
    <w:p w14:paraId="2B00B707" w14:textId="77777777" w:rsidR="00327357" w:rsidRPr="004158E0" w:rsidRDefault="00FE2E2E">
      <w:pPr>
        <w:numPr>
          <w:ilvl w:val="0"/>
          <w:numId w:val="6"/>
        </w:numPr>
        <w:spacing w:after="102"/>
        <w:ind w:left="717" w:right="14" w:hanging="350"/>
      </w:pPr>
      <w:r w:rsidRPr="004158E0">
        <w:t xml:space="preserve">Use plain language.  </w:t>
      </w:r>
    </w:p>
    <w:p w14:paraId="557A5F48" w14:textId="77777777" w:rsidR="00327357" w:rsidRPr="004158E0" w:rsidRDefault="00FE2E2E">
      <w:pPr>
        <w:numPr>
          <w:ilvl w:val="0"/>
          <w:numId w:val="6"/>
        </w:numPr>
        <w:spacing w:after="102"/>
        <w:ind w:left="717" w:right="14" w:hanging="350"/>
      </w:pPr>
      <w:r w:rsidRPr="004158E0">
        <w:t xml:space="preserve">Be welcoming, fair and professional in our approach. </w:t>
      </w:r>
    </w:p>
    <w:p w14:paraId="52A641E5" w14:textId="77777777" w:rsidR="00327357" w:rsidRPr="004158E0" w:rsidRDefault="00FE2E2E">
      <w:pPr>
        <w:numPr>
          <w:ilvl w:val="0"/>
          <w:numId w:val="6"/>
        </w:numPr>
        <w:spacing w:after="102"/>
        <w:ind w:left="717" w:right="14" w:hanging="350"/>
      </w:pPr>
      <w:r w:rsidRPr="004158E0">
        <w:t xml:space="preserve">Be accessible to all our customers. </w:t>
      </w:r>
    </w:p>
    <w:p w14:paraId="4F3AC7E1" w14:textId="77777777" w:rsidR="00327357" w:rsidRPr="004158E0" w:rsidRDefault="00FE2E2E">
      <w:pPr>
        <w:numPr>
          <w:ilvl w:val="0"/>
          <w:numId w:val="6"/>
        </w:numPr>
        <w:spacing w:after="146"/>
        <w:ind w:left="717" w:right="14" w:hanging="350"/>
      </w:pPr>
      <w:r w:rsidRPr="004158E0">
        <w:t xml:space="preserve">Respond to all customer complaints and comments and use them to improve our service to others. </w:t>
      </w:r>
    </w:p>
    <w:p w14:paraId="1D12ECD7" w14:textId="77777777" w:rsidR="00327357" w:rsidRPr="004158E0" w:rsidRDefault="00FE2E2E">
      <w:pPr>
        <w:numPr>
          <w:ilvl w:val="0"/>
          <w:numId w:val="6"/>
        </w:numPr>
        <w:spacing w:after="102"/>
        <w:ind w:left="717" w:right="14" w:hanging="350"/>
      </w:pPr>
      <w:r w:rsidRPr="004158E0">
        <w:t xml:space="preserve">Provide up to date and accurate information and advice at all times. </w:t>
      </w:r>
    </w:p>
    <w:p w14:paraId="7A14AF5F" w14:textId="77777777" w:rsidR="00327357" w:rsidRPr="004158E0" w:rsidRDefault="00FE2E2E">
      <w:pPr>
        <w:numPr>
          <w:ilvl w:val="0"/>
          <w:numId w:val="6"/>
        </w:numPr>
        <w:spacing w:after="102"/>
        <w:ind w:left="717" w:right="14" w:hanging="350"/>
      </w:pPr>
      <w:r w:rsidRPr="004158E0">
        <w:t xml:space="preserve">Be accessible to all the people of the Districts. </w:t>
      </w:r>
    </w:p>
    <w:p w14:paraId="0698C35B" w14:textId="77777777" w:rsidR="00327357" w:rsidRPr="004158E0" w:rsidRDefault="00FE2E2E">
      <w:pPr>
        <w:numPr>
          <w:ilvl w:val="0"/>
          <w:numId w:val="6"/>
        </w:numPr>
        <w:ind w:left="717" w:right="14" w:hanging="350"/>
      </w:pPr>
      <w:r w:rsidRPr="004158E0">
        <w:lastRenderedPageBreak/>
        <w:t xml:space="preserve">Provide a fair and unbiased service. </w:t>
      </w:r>
    </w:p>
    <w:p w14:paraId="2D8B26A4" w14:textId="77777777" w:rsidR="00327357" w:rsidRPr="004158E0" w:rsidRDefault="00FE2E2E">
      <w:pPr>
        <w:spacing w:after="147"/>
        <w:ind w:left="728" w:right="14"/>
      </w:pPr>
      <w:r w:rsidRPr="004158E0">
        <w:t xml:space="preserve">Supply most information in accessible formats and languages when requested. </w:t>
      </w:r>
    </w:p>
    <w:p w14:paraId="4E563E57" w14:textId="77777777" w:rsidR="00327357" w:rsidRPr="004158E0" w:rsidRDefault="00FE2E2E">
      <w:pPr>
        <w:numPr>
          <w:ilvl w:val="0"/>
          <w:numId w:val="6"/>
        </w:numPr>
        <w:spacing w:after="103"/>
        <w:ind w:left="717" w:right="14" w:hanging="350"/>
      </w:pPr>
      <w:r w:rsidRPr="004158E0">
        <w:t xml:space="preserve">Take responsibility if we get things wrong and apologise. </w:t>
      </w:r>
    </w:p>
    <w:p w14:paraId="5DA2647F" w14:textId="77777777" w:rsidR="00327357" w:rsidRPr="004158E0" w:rsidRDefault="00FE2E2E">
      <w:pPr>
        <w:numPr>
          <w:ilvl w:val="0"/>
          <w:numId w:val="6"/>
        </w:numPr>
        <w:spacing w:after="102"/>
        <w:ind w:left="717" w:right="14" w:hanging="350"/>
      </w:pPr>
      <w:r w:rsidRPr="004158E0">
        <w:t xml:space="preserve">Improve customer service. </w:t>
      </w:r>
    </w:p>
    <w:p w14:paraId="39F6549F" w14:textId="77777777" w:rsidR="00327357" w:rsidRPr="004158E0" w:rsidRDefault="00FE2E2E">
      <w:pPr>
        <w:numPr>
          <w:ilvl w:val="0"/>
          <w:numId w:val="6"/>
        </w:numPr>
        <w:spacing w:after="102"/>
        <w:ind w:left="717" w:right="14" w:hanging="350"/>
      </w:pPr>
      <w:r w:rsidRPr="004158E0">
        <w:t xml:space="preserve">Improve communication and information. </w:t>
      </w:r>
    </w:p>
    <w:p w14:paraId="3A193499" w14:textId="77777777" w:rsidR="00327357" w:rsidRPr="004158E0" w:rsidRDefault="00FE2E2E">
      <w:pPr>
        <w:numPr>
          <w:ilvl w:val="0"/>
          <w:numId w:val="6"/>
        </w:numPr>
        <w:spacing w:after="102"/>
        <w:ind w:left="717" w:right="14" w:hanging="350"/>
      </w:pPr>
      <w:r w:rsidRPr="004158E0">
        <w:t xml:space="preserve">Constantly improve performance; and </w:t>
      </w:r>
    </w:p>
    <w:p w14:paraId="7403AD71" w14:textId="77777777" w:rsidR="00327357" w:rsidRPr="004158E0" w:rsidRDefault="00FE2E2E">
      <w:pPr>
        <w:numPr>
          <w:ilvl w:val="0"/>
          <w:numId w:val="6"/>
        </w:numPr>
        <w:spacing w:after="245"/>
        <w:ind w:left="717" w:right="14" w:hanging="350"/>
      </w:pPr>
      <w:r w:rsidRPr="004158E0">
        <w:t>Monitor, manage and report performance</w:t>
      </w:r>
      <w:r w:rsidRPr="004158E0">
        <w:rPr>
          <w:sz w:val="22"/>
        </w:rPr>
        <w:t>.</w:t>
      </w:r>
      <w:r w:rsidRPr="004158E0">
        <w:rPr>
          <w:b/>
        </w:rPr>
        <w:t xml:space="preserve"> </w:t>
      </w:r>
    </w:p>
    <w:p w14:paraId="4C21BC6A" w14:textId="77777777" w:rsidR="00327357" w:rsidRPr="004158E0" w:rsidRDefault="00FE2E2E">
      <w:pPr>
        <w:spacing w:after="19" w:line="259" w:lineRule="auto"/>
        <w:ind w:left="720" w:firstLine="0"/>
        <w:jc w:val="left"/>
      </w:pPr>
      <w:r w:rsidRPr="004158E0">
        <w:rPr>
          <w:b/>
        </w:rPr>
        <w:t xml:space="preserve"> </w:t>
      </w:r>
    </w:p>
    <w:p w14:paraId="45460BCB" w14:textId="77777777" w:rsidR="00327357" w:rsidRPr="004158E0" w:rsidRDefault="00FE2E2E">
      <w:pPr>
        <w:pStyle w:val="Heading2"/>
        <w:shd w:val="clear" w:color="auto" w:fill="FDE9D9"/>
        <w:spacing w:after="28" w:line="250" w:lineRule="auto"/>
        <w:ind w:left="-5"/>
      </w:pPr>
      <w:r w:rsidRPr="004158E0">
        <w:t xml:space="preserve">3.4 Information </w:t>
      </w:r>
    </w:p>
    <w:p w14:paraId="2B3F4A0E" w14:textId="77777777" w:rsidR="00327357" w:rsidRPr="004158E0" w:rsidRDefault="00FE2E2E">
      <w:pPr>
        <w:spacing w:after="19" w:line="259" w:lineRule="auto"/>
        <w:ind w:left="720" w:firstLine="0"/>
        <w:jc w:val="left"/>
      </w:pPr>
      <w:r w:rsidRPr="004158E0">
        <w:t xml:space="preserve"> </w:t>
      </w:r>
    </w:p>
    <w:p w14:paraId="3608D6B9" w14:textId="77777777" w:rsidR="00327357" w:rsidRPr="004158E0" w:rsidRDefault="00FE2E2E">
      <w:pPr>
        <w:ind w:left="-5" w:right="14"/>
      </w:pPr>
      <w:r w:rsidRPr="004158E0">
        <w:t xml:space="preserve">When people contact us, we will if relevant: </w:t>
      </w:r>
    </w:p>
    <w:p w14:paraId="0C2256AB" w14:textId="77777777" w:rsidR="00327357" w:rsidRPr="004158E0" w:rsidRDefault="00FE2E2E">
      <w:pPr>
        <w:spacing w:after="39" w:line="259" w:lineRule="auto"/>
        <w:ind w:left="0" w:firstLine="0"/>
        <w:jc w:val="left"/>
      </w:pPr>
      <w:r w:rsidRPr="004158E0">
        <w:t xml:space="preserve"> </w:t>
      </w:r>
    </w:p>
    <w:p w14:paraId="1C63A156" w14:textId="77777777" w:rsidR="00327357" w:rsidRPr="004158E0" w:rsidRDefault="00FE2E2E">
      <w:pPr>
        <w:numPr>
          <w:ilvl w:val="0"/>
          <w:numId w:val="7"/>
        </w:numPr>
        <w:spacing w:after="222"/>
        <w:ind w:right="14" w:hanging="288"/>
      </w:pPr>
      <w:r w:rsidRPr="004158E0">
        <w:t xml:space="preserve">Check if they should be paying less or nothing at all; </w:t>
      </w:r>
    </w:p>
    <w:p w14:paraId="35311119" w14:textId="77777777" w:rsidR="00327357" w:rsidRPr="004158E0" w:rsidRDefault="00FE2E2E">
      <w:pPr>
        <w:numPr>
          <w:ilvl w:val="0"/>
          <w:numId w:val="7"/>
        </w:numPr>
        <w:spacing w:after="264"/>
        <w:ind w:right="14" w:hanging="288"/>
      </w:pPr>
      <w:r w:rsidRPr="004158E0">
        <w:t xml:space="preserve">Check if all the benefits, discounts, reliefs, exemptions and rebates are being claimed. </w:t>
      </w:r>
    </w:p>
    <w:p w14:paraId="3669B00B" w14:textId="77777777" w:rsidR="00327357" w:rsidRPr="004158E0" w:rsidRDefault="00FE2E2E">
      <w:pPr>
        <w:numPr>
          <w:ilvl w:val="0"/>
          <w:numId w:val="7"/>
        </w:numPr>
        <w:spacing w:after="222"/>
        <w:ind w:right="14" w:hanging="288"/>
      </w:pPr>
      <w:r w:rsidRPr="004158E0">
        <w:t xml:space="preserve">Tell them about all the payment methods; and </w:t>
      </w:r>
    </w:p>
    <w:p w14:paraId="0F93662C" w14:textId="77777777" w:rsidR="00327357" w:rsidRPr="004158E0" w:rsidRDefault="00FE2E2E">
      <w:pPr>
        <w:numPr>
          <w:ilvl w:val="0"/>
          <w:numId w:val="7"/>
        </w:numPr>
        <w:spacing w:after="246"/>
        <w:ind w:right="14" w:hanging="288"/>
      </w:pPr>
      <w:r w:rsidRPr="004158E0">
        <w:t xml:space="preserve">Tell them about our own Money Advice services and those provided by other organisations such as the Citizens Advice Bureau. </w:t>
      </w:r>
    </w:p>
    <w:p w14:paraId="24C36719" w14:textId="77777777" w:rsidR="00327357" w:rsidRPr="004158E0" w:rsidRDefault="00FE2E2E">
      <w:pPr>
        <w:spacing w:after="139" w:line="259" w:lineRule="auto"/>
        <w:ind w:left="0" w:firstLine="0"/>
        <w:jc w:val="left"/>
      </w:pPr>
      <w:r w:rsidRPr="004158E0">
        <w:t xml:space="preserve"> </w:t>
      </w:r>
    </w:p>
    <w:p w14:paraId="7756FE00" w14:textId="77777777" w:rsidR="00327357" w:rsidRPr="004158E0" w:rsidRDefault="00FE2E2E">
      <w:pPr>
        <w:spacing w:after="144"/>
        <w:ind w:left="-5" w:right="14"/>
      </w:pPr>
      <w:r w:rsidRPr="004158E0">
        <w:t xml:space="preserve">We will let people know quickly and clearly what they owe the Council. The information we provide will show: </w:t>
      </w:r>
    </w:p>
    <w:p w14:paraId="5F5B309F" w14:textId="77777777" w:rsidR="00327357" w:rsidRPr="004158E0" w:rsidRDefault="00FE2E2E">
      <w:pPr>
        <w:numPr>
          <w:ilvl w:val="0"/>
          <w:numId w:val="7"/>
        </w:numPr>
        <w:spacing w:after="223"/>
        <w:ind w:right="14" w:hanging="288"/>
      </w:pPr>
      <w:r w:rsidRPr="004158E0">
        <w:t>Why money is owed to us.</w:t>
      </w:r>
      <w:r w:rsidRPr="004158E0">
        <w:rPr>
          <w:b/>
        </w:rPr>
        <w:t xml:space="preserve"> </w:t>
      </w:r>
    </w:p>
    <w:p w14:paraId="48652FE2" w14:textId="77777777" w:rsidR="00327357" w:rsidRPr="004158E0" w:rsidRDefault="00FE2E2E">
      <w:pPr>
        <w:numPr>
          <w:ilvl w:val="0"/>
          <w:numId w:val="7"/>
        </w:numPr>
        <w:spacing w:after="222"/>
        <w:ind w:right="14" w:hanging="288"/>
      </w:pPr>
      <w:r w:rsidRPr="004158E0">
        <w:t>How much is owed.</w:t>
      </w:r>
      <w:r w:rsidRPr="004158E0">
        <w:rPr>
          <w:b/>
        </w:rPr>
        <w:t xml:space="preserve"> </w:t>
      </w:r>
    </w:p>
    <w:p w14:paraId="6CEACF0F" w14:textId="77777777" w:rsidR="00327357" w:rsidRPr="004158E0" w:rsidRDefault="00FE2E2E">
      <w:pPr>
        <w:numPr>
          <w:ilvl w:val="0"/>
          <w:numId w:val="7"/>
        </w:numPr>
        <w:spacing w:after="222"/>
        <w:ind w:right="14" w:hanging="288"/>
      </w:pPr>
      <w:r w:rsidRPr="004158E0">
        <w:t>How, when and where to pay.</w:t>
      </w:r>
      <w:r w:rsidRPr="004158E0">
        <w:rPr>
          <w:b/>
        </w:rPr>
        <w:t xml:space="preserve"> </w:t>
      </w:r>
    </w:p>
    <w:p w14:paraId="07166A1D" w14:textId="77777777" w:rsidR="00327357" w:rsidRPr="004158E0" w:rsidRDefault="00FE2E2E">
      <w:pPr>
        <w:numPr>
          <w:ilvl w:val="0"/>
          <w:numId w:val="7"/>
        </w:numPr>
        <w:spacing w:after="223"/>
        <w:ind w:right="14" w:hanging="288"/>
      </w:pPr>
      <w:r w:rsidRPr="004158E0">
        <w:t>Who to contact in the case of a query; and,</w:t>
      </w:r>
      <w:r w:rsidRPr="004158E0">
        <w:rPr>
          <w:b/>
        </w:rPr>
        <w:t xml:space="preserve"> </w:t>
      </w:r>
    </w:p>
    <w:p w14:paraId="01F19129" w14:textId="77777777" w:rsidR="00327357" w:rsidRPr="004158E0" w:rsidRDefault="00FE2E2E">
      <w:pPr>
        <w:numPr>
          <w:ilvl w:val="0"/>
          <w:numId w:val="7"/>
        </w:numPr>
        <w:spacing w:after="204"/>
        <w:ind w:right="14" w:hanging="288"/>
      </w:pPr>
      <w:r w:rsidRPr="004158E0">
        <w:t>Appeal rights, if applicable.</w:t>
      </w:r>
      <w:r w:rsidRPr="004158E0">
        <w:rPr>
          <w:b/>
        </w:rPr>
        <w:t xml:space="preserve"> </w:t>
      </w:r>
    </w:p>
    <w:p w14:paraId="2B5A9555" w14:textId="77777777" w:rsidR="00327357" w:rsidRPr="004158E0" w:rsidRDefault="00FE2E2E">
      <w:pPr>
        <w:spacing w:after="229"/>
        <w:ind w:left="-5" w:right="14"/>
      </w:pPr>
      <w:r w:rsidRPr="004158E0">
        <w:t xml:space="preserve">We will use plain language and help people find advice if they need it. </w:t>
      </w:r>
    </w:p>
    <w:p w14:paraId="4D1FA3A4" w14:textId="77777777" w:rsidR="00327357" w:rsidRPr="004158E0" w:rsidRDefault="00FE2E2E" w:rsidP="004158E0">
      <w:pPr>
        <w:spacing w:after="16" w:line="259" w:lineRule="auto"/>
        <w:ind w:left="0" w:firstLine="0"/>
        <w:jc w:val="left"/>
      </w:pPr>
      <w:r w:rsidRPr="004158E0">
        <w:rPr>
          <w:sz w:val="22"/>
        </w:rPr>
        <w:t xml:space="preserve">  </w:t>
      </w:r>
    </w:p>
    <w:p w14:paraId="51D5992D" w14:textId="77777777" w:rsidR="00327357" w:rsidRPr="004158E0" w:rsidRDefault="00327357">
      <w:pPr>
        <w:sectPr w:rsidR="00327357" w:rsidRPr="004158E0" w:rsidSect="00993AD3">
          <w:headerReference w:type="even" r:id="rId14"/>
          <w:headerReference w:type="default" r:id="rId15"/>
          <w:footerReference w:type="even" r:id="rId16"/>
          <w:footerReference w:type="default" r:id="rId17"/>
          <w:headerReference w:type="first" r:id="rId18"/>
          <w:footerReference w:type="first" r:id="rId19"/>
          <w:pgSz w:w="12240" w:h="15840"/>
          <w:pgMar w:top="1465" w:right="1435" w:bottom="1550" w:left="1440" w:header="1465" w:footer="706" w:gutter="0"/>
          <w:cols w:space="720"/>
        </w:sectPr>
      </w:pPr>
    </w:p>
    <w:p w14:paraId="0A6241F2" w14:textId="77777777" w:rsidR="00327357" w:rsidRPr="004158E0" w:rsidRDefault="00FE2E2E">
      <w:pPr>
        <w:pStyle w:val="Heading2"/>
        <w:shd w:val="clear" w:color="auto" w:fill="FDE9D9"/>
        <w:spacing w:after="5" w:line="250" w:lineRule="auto"/>
        <w:ind w:left="-5"/>
      </w:pPr>
      <w:r w:rsidRPr="004158E0">
        <w:lastRenderedPageBreak/>
        <w:t xml:space="preserve">3.5 Extra information about Council Tax </w:t>
      </w:r>
    </w:p>
    <w:p w14:paraId="76889848" w14:textId="77777777" w:rsidR="00327357" w:rsidRPr="004158E0" w:rsidRDefault="00FE2E2E">
      <w:pPr>
        <w:spacing w:after="20" w:line="259" w:lineRule="auto"/>
        <w:ind w:left="0" w:firstLine="0"/>
        <w:jc w:val="left"/>
      </w:pPr>
      <w:r w:rsidRPr="004158E0">
        <w:rPr>
          <w:sz w:val="22"/>
        </w:rPr>
        <w:t xml:space="preserve"> </w:t>
      </w:r>
    </w:p>
    <w:p w14:paraId="71470B46" w14:textId="77777777" w:rsidR="00327357" w:rsidRPr="004158E0" w:rsidRDefault="00FE2E2E">
      <w:pPr>
        <w:ind w:left="-5" w:right="14"/>
      </w:pPr>
      <w:r w:rsidRPr="004158E0">
        <w:t>All annual bills will be issued at least 14 days before 1</w:t>
      </w:r>
      <w:r w:rsidRPr="004158E0">
        <w:rPr>
          <w:vertAlign w:val="superscript"/>
        </w:rPr>
        <w:t>st</w:t>
      </w:r>
      <w:r w:rsidRPr="004158E0">
        <w:t xml:space="preserve"> April each year.  An information document will be available on the website and will provide information about the budgets and spending plans of the City of Lincoln Council, North Kesteven District Council, Lincolnshire County Council, and the Lincolnshire Police Authority</w:t>
      </w:r>
      <w:r w:rsidRPr="004158E0">
        <w:rPr>
          <w:sz w:val="22"/>
        </w:rPr>
        <w:t>.</w:t>
      </w:r>
      <w:r w:rsidRPr="004158E0">
        <w:t xml:space="preserve">  The document outlines some of the key achievements of each authority over the previous year and plans for the coming year. It also gives information about reductions in Council Tax and how to apply for them.  </w:t>
      </w:r>
    </w:p>
    <w:p w14:paraId="73D5008F" w14:textId="77777777" w:rsidR="00135719" w:rsidRDefault="00FE2E2E" w:rsidP="00135719">
      <w:pPr>
        <w:spacing w:after="0" w:line="259" w:lineRule="auto"/>
        <w:ind w:left="0" w:firstLine="0"/>
        <w:jc w:val="left"/>
      </w:pPr>
      <w:r w:rsidRPr="004158E0">
        <w:t xml:space="preserve"> </w:t>
      </w:r>
    </w:p>
    <w:p w14:paraId="43F17987" w14:textId="1508208A" w:rsidR="00135719" w:rsidRPr="00135719" w:rsidRDefault="00135719" w:rsidP="00135719">
      <w:pPr>
        <w:spacing w:after="0" w:line="259" w:lineRule="auto"/>
        <w:ind w:left="0" w:firstLine="0"/>
        <w:jc w:val="left"/>
        <w:rPr>
          <w:rFonts w:eastAsia="Times New Roman"/>
          <w:szCs w:val="24"/>
        </w:rPr>
      </w:pPr>
      <w:r w:rsidRPr="00135719">
        <w:rPr>
          <w:szCs w:val="24"/>
        </w:rPr>
        <w:t>‘</w:t>
      </w:r>
      <w:r w:rsidRPr="00135719">
        <w:rPr>
          <w:b/>
          <w:bCs/>
          <w:szCs w:val="24"/>
        </w:rPr>
        <w:t>Freeman on the Land’</w:t>
      </w:r>
    </w:p>
    <w:p w14:paraId="21D004A4" w14:textId="77777777" w:rsidR="00135719" w:rsidRPr="00135719" w:rsidRDefault="00135719" w:rsidP="00135719">
      <w:pPr>
        <w:pStyle w:val="NormalWeb"/>
        <w:rPr>
          <w:rFonts w:ascii="Arial" w:hAnsi="Arial" w:cs="Arial"/>
          <w:color w:val="000000"/>
        </w:rPr>
      </w:pPr>
      <w:r w:rsidRPr="00135719">
        <w:rPr>
          <w:rFonts w:ascii="Arial" w:hAnsi="Arial" w:cs="Arial"/>
          <w:color w:val="000000"/>
        </w:rPr>
        <w:t>The Freeman on the Land movement and similar groups commonly believe that people are only bound by the contracts and laws they have consented to. However, contract law and alleged rights under common law are not the same as legislation relating to the administration and collection of council tax.</w:t>
      </w:r>
    </w:p>
    <w:p w14:paraId="444EBDD4" w14:textId="77777777" w:rsidR="00135719" w:rsidRPr="00135719" w:rsidRDefault="00135719" w:rsidP="00135719">
      <w:pPr>
        <w:pStyle w:val="NormalWeb"/>
        <w:rPr>
          <w:rFonts w:ascii="Arial" w:hAnsi="Arial" w:cs="Arial"/>
          <w:color w:val="000000"/>
        </w:rPr>
      </w:pPr>
      <w:r w:rsidRPr="00135719">
        <w:rPr>
          <w:rFonts w:ascii="Arial" w:hAnsi="Arial" w:cs="Arial"/>
          <w:color w:val="000000"/>
        </w:rPr>
        <w:t>You do not have a choice as to whether you are liable for council tax and being a ‘freeman’ does not exempt anyone from paying council tax.</w:t>
      </w:r>
    </w:p>
    <w:p w14:paraId="1BD534FA" w14:textId="77777777" w:rsidR="00135719" w:rsidRDefault="00135719" w:rsidP="00135719">
      <w:pPr>
        <w:pStyle w:val="NormalWeb"/>
        <w:rPr>
          <w:rFonts w:ascii="Arial" w:hAnsi="Arial" w:cs="Arial"/>
          <w:color w:val="000000"/>
        </w:rPr>
      </w:pPr>
      <w:r w:rsidRPr="00135719">
        <w:rPr>
          <w:rFonts w:ascii="Arial" w:hAnsi="Arial" w:cs="Arial"/>
          <w:color w:val="000000"/>
        </w:rPr>
        <w:t>In the UK, liability for council tax is determined by the Local Government Finance Act 1992. This statute, created by a democratically elected Parliament of the United Kingdom which has received the assent of the Crown and subsequent statutory regulations, sets out a local authority’s rights to demand council tax to fund services and who is liable to pay.</w:t>
      </w:r>
    </w:p>
    <w:p w14:paraId="08CE1A63" w14:textId="543327A3" w:rsidR="00B07044" w:rsidRDefault="00B07044" w:rsidP="00135719">
      <w:pPr>
        <w:pStyle w:val="NormalWeb"/>
        <w:rPr>
          <w:rFonts w:ascii="Arial" w:hAnsi="Arial" w:cs="Arial"/>
          <w:color w:val="000000"/>
        </w:rPr>
      </w:pPr>
      <w:r>
        <w:rPr>
          <w:rFonts w:ascii="Arial" w:hAnsi="Arial" w:cs="Arial"/>
          <w:color w:val="000000"/>
        </w:rPr>
        <w:t xml:space="preserve">For further details please see the following websites – </w:t>
      </w:r>
    </w:p>
    <w:p w14:paraId="2379A550" w14:textId="77777777" w:rsidR="00B07044" w:rsidRDefault="00B07044" w:rsidP="00135719">
      <w:pPr>
        <w:pStyle w:val="NormalWeb"/>
        <w:rPr>
          <w:rFonts w:ascii="Arial" w:hAnsi="Arial" w:cs="Arial"/>
          <w:color w:val="000000"/>
        </w:rPr>
      </w:pPr>
      <w:r>
        <w:rPr>
          <w:rFonts w:ascii="Arial" w:hAnsi="Arial" w:cs="Arial"/>
          <w:color w:val="000000"/>
        </w:rPr>
        <w:t xml:space="preserve">Lincoln    </w:t>
      </w:r>
    </w:p>
    <w:p w14:paraId="6FA26FE2" w14:textId="3273E735" w:rsidR="00B07044" w:rsidRDefault="00B07044" w:rsidP="00135719">
      <w:pPr>
        <w:pStyle w:val="NormalWeb"/>
        <w:rPr>
          <w:rFonts w:ascii="Arial" w:hAnsi="Arial" w:cs="Arial"/>
          <w:color w:val="000000"/>
        </w:rPr>
      </w:pPr>
      <w:r>
        <w:rPr>
          <w:rFonts w:ascii="Arial" w:hAnsi="Arial" w:cs="Arial"/>
          <w:color w:val="000000"/>
        </w:rPr>
        <w:t xml:space="preserve"> </w:t>
      </w:r>
      <w:hyperlink r:id="rId20" w:history="1">
        <w:r w:rsidRPr="00B34AA5">
          <w:rPr>
            <w:rStyle w:val="Hyperlink"/>
            <w:rFonts w:ascii="Arial" w:hAnsi="Arial" w:cs="Arial"/>
          </w:rPr>
          <w:t>https://www.lincoln.gov.uk/homepage/6/council-tax</w:t>
        </w:r>
      </w:hyperlink>
    </w:p>
    <w:p w14:paraId="621F9635" w14:textId="77777777" w:rsidR="00B07044" w:rsidRDefault="00B07044" w:rsidP="00135719">
      <w:pPr>
        <w:pStyle w:val="NormalWeb"/>
        <w:rPr>
          <w:rFonts w:ascii="Arial" w:hAnsi="Arial" w:cs="Arial"/>
          <w:color w:val="000000"/>
        </w:rPr>
      </w:pPr>
      <w:r>
        <w:rPr>
          <w:rFonts w:ascii="Arial" w:hAnsi="Arial" w:cs="Arial"/>
          <w:color w:val="000000"/>
        </w:rPr>
        <w:t>North Kesteven</w:t>
      </w:r>
    </w:p>
    <w:p w14:paraId="01295F58" w14:textId="0CC7A55D" w:rsidR="00B07044" w:rsidRDefault="00B07044" w:rsidP="00135719">
      <w:pPr>
        <w:pStyle w:val="NormalWeb"/>
        <w:rPr>
          <w:rFonts w:ascii="Arial" w:hAnsi="Arial" w:cs="Arial"/>
          <w:color w:val="000000"/>
        </w:rPr>
      </w:pPr>
      <w:r>
        <w:rPr>
          <w:rFonts w:ascii="Arial" w:hAnsi="Arial" w:cs="Arial"/>
          <w:color w:val="000000"/>
        </w:rPr>
        <w:t xml:space="preserve"> </w:t>
      </w:r>
      <w:hyperlink r:id="rId21" w:history="1">
        <w:r w:rsidRPr="00B34AA5">
          <w:rPr>
            <w:rStyle w:val="Hyperlink"/>
            <w:rFonts w:ascii="Arial" w:hAnsi="Arial" w:cs="Arial"/>
          </w:rPr>
          <w:t>https://www.n-kesteven.gov.uk/council-tax/information-about-council-tax/freeman-land</w:t>
        </w:r>
      </w:hyperlink>
    </w:p>
    <w:p w14:paraId="3840BA16" w14:textId="77777777" w:rsidR="00B07044" w:rsidRPr="00135719" w:rsidRDefault="00B07044" w:rsidP="00135719">
      <w:pPr>
        <w:pStyle w:val="NormalWeb"/>
        <w:rPr>
          <w:rFonts w:ascii="Arial" w:hAnsi="Arial" w:cs="Arial"/>
          <w:color w:val="000000"/>
        </w:rPr>
      </w:pPr>
    </w:p>
    <w:p w14:paraId="04B84BEB" w14:textId="4C705273" w:rsidR="00327357" w:rsidRPr="004158E0" w:rsidRDefault="00327357">
      <w:pPr>
        <w:spacing w:after="0" w:line="259" w:lineRule="auto"/>
        <w:ind w:left="0" w:firstLine="0"/>
        <w:jc w:val="left"/>
      </w:pPr>
    </w:p>
    <w:p w14:paraId="2D45232E" w14:textId="77777777" w:rsidR="00327357" w:rsidRPr="004158E0" w:rsidRDefault="00FE2E2E">
      <w:pPr>
        <w:pStyle w:val="Heading2"/>
        <w:shd w:val="clear" w:color="auto" w:fill="FDE9D9"/>
        <w:spacing w:after="5" w:line="250" w:lineRule="auto"/>
        <w:ind w:left="-5"/>
      </w:pPr>
      <w:r w:rsidRPr="004158E0">
        <w:t xml:space="preserve">3.6 Extra Information about Business Rates </w:t>
      </w:r>
    </w:p>
    <w:p w14:paraId="50636703" w14:textId="77777777" w:rsidR="00327357" w:rsidRPr="004158E0" w:rsidRDefault="00FE2E2E">
      <w:pPr>
        <w:spacing w:after="0" w:line="259" w:lineRule="auto"/>
        <w:ind w:left="0" w:firstLine="0"/>
        <w:jc w:val="left"/>
      </w:pPr>
      <w:r w:rsidRPr="004158E0">
        <w:t xml:space="preserve"> </w:t>
      </w:r>
    </w:p>
    <w:p w14:paraId="1073CCFD" w14:textId="77777777" w:rsidR="00327357" w:rsidRPr="004158E0" w:rsidRDefault="00FE2E2E">
      <w:pPr>
        <w:ind w:left="-5" w:right="14"/>
      </w:pPr>
      <w:r w:rsidRPr="004158E0">
        <w:t xml:space="preserve">A leaflet is available on our website which tells Business Rates payers how their charge is calculated and how it is affected by ‘transitional arrangements’ if this is applicable. The </w:t>
      </w:r>
      <w:r w:rsidRPr="004158E0">
        <w:lastRenderedPageBreak/>
        <w:t xml:space="preserve">leaflet also gives information about some of the reductions from rates that are available in certain circumstances.  </w:t>
      </w:r>
    </w:p>
    <w:p w14:paraId="458BB2CB" w14:textId="77777777" w:rsidR="00327357" w:rsidRPr="004158E0" w:rsidRDefault="00FE2E2E">
      <w:pPr>
        <w:spacing w:after="22" w:line="259" w:lineRule="auto"/>
        <w:ind w:left="0" w:firstLine="0"/>
        <w:jc w:val="left"/>
      </w:pPr>
      <w:r w:rsidRPr="004158E0">
        <w:rPr>
          <w:sz w:val="22"/>
        </w:rPr>
        <w:t xml:space="preserve"> </w:t>
      </w:r>
    </w:p>
    <w:p w14:paraId="1B56E805" w14:textId="77777777" w:rsidR="00327357" w:rsidRPr="004158E0" w:rsidRDefault="00FE2E2E">
      <w:pPr>
        <w:ind w:left="-5" w:right="14"/>
      </w:pPr>
      <w:r w:rsidRPr="004158E0">
        <w:t xml:space="preserve">Information about all types of rate relief and reductions is available on the Council’s websites. </w:t>
      </w:r>
    </w:p>
    <w:p w14:paraId="700FCC39" w14:textId="77777777" w:rsidR="00327357" w:rsidRPr="004158E0" w:rsidRDefault="00FE2E2E">
      <w:pPr>
        <w:spacing w:after="0" w:line="259" w:lineRule="auto"/>
        <w:ind w:left="0" w:firstLine="0"/>
        <w:jc w:val="left"/>
      </w:pPr>
      <w:r w:rsidRPr="004158E0">
        <w:t xml:space="preserve"> </w:t>
      </w:r>
    </w:p>
    <w:p w14:paraId="291AA0B1" w14:textId="77777777" w:rsidR="00327357" w:rsidRPr="004158E0" w:rsidRDefault="00FE2E2E">
      <w:pPr>
        <w:pStyle w:val="Heading2"/>
        <w:shd w:val="clear" w:color="auto" w:fill="FDE9D9"/>
        <w:spacing w:after="5" w:line="250" w:lineRule="auto"/>
        <w:ind w:left="-5"/>
      </w:pPr>
      <w:r w:rsidRPr="004158E0">
        <w:t xml:space="preserve">3.7 Extra Information about Housing Rents </w:t>
      </w:r>
    </w:p>
    <w:p w14:paraId="7D93750C" w14:textId="77777777" w:rsidR="00327357" w:rsidRPr="004158E0" w:rsidRDefault="00FE2E2E">
      <w:pPr>
        <w:spacing w:after="0" w:line="259" w:lineRule="auto"/>
        <w:ind w:left="0" w:firstLine="0"/>
        <w:jc w:val="left"/>
      </w:pPr>
      <w:r w:rsidRPr="004158E0">
        <w:rPr>
          <w:sz w:val="22"/>
        </w:rPr>
        <w:t xml:space="preserve"> </w:t>
      </w:r>
    </w:p>
    <w:p w14:paraId="1CFE49E5" w14:textId="77777777" w:rsidR="00327357" w:rsidRPr="004158E0" w:rsidRDefault="00FE2E2E">
      <w:pPr>
        <w:spacing w:after="0" w:line="259" w:lineRule="auto"/>
        <w:ind w:left="0" w:firstLine="0"/>
        <w:jc w:val="left"/>
      </w:pPr>
      <w:r w:rsidRPr="004158E0">
        <w:rPr>
          <w:sz w:val="22"/>
        </w:rPr>
        <w:t xml:space="preserve"> </w:t>
      </w:r>
    </w:p>
    <w:tbl>
      <w:tblPr>
        <w:tblStyle w:val="TableGrid"/>
        <w:tblW w:w="9575" w:type="dxa"/>
        <w:tblInd w:w="-107" w:type="dxa"/>
        <w:tblCellMar>
          <w:top w:w="12" w:type="dxa"/>
          <w:left w:w="107" w:type="dxa"/>
          <w:right w:w="46" w:type="dxa"/>
        </w:tblCellMar>
        <w:tblLook w:val="04A0" w:firstRow="1" w:lastRow="0" w:firstColumn="1" w:lastColumn="0" w:noHBand="0" w:noVBand="1"/>
      </w:tblPr>
      <w:tblGrid>
        <w:gridCol w:w="4578"/>
        <w:gridCol w:w="4997"/>
      </w:tblGrid>
      <w:tr w:rsidR="00327357" w:rsidRPr="004158E0" w14:paraId="7C5EB941" w14:textId="77777777">
        <w:trPr>
          <w:trHeight w:val="403"/>
        </w:trPr>
        <w:tc>
          <w:tcPr>
            <w:tcW w:w="4578" w:type="dxa"/>
            <w:tcBorders>
              <w:top w:val="single" w:sz="4" w:space="0" w:color="000000"/>
              <w:left w:val="single" w:sz="4" w:space="0" w:color="000000"/>
              <w:bottom w:val="single" w:sz="4" w:space="0" w:color="000000"/>
              <w:right w:val="single" w:sz="4" w:space="0" w:color="000000"/>
            </w:tcBorders>
            <w:shd w:val="clear" w:color="auto" w:fill="D9D9D9"/>
          </w:tcPr>
          <w:p w14:paraId="62658578" w14:textId="77777777" w:rsidR="00327357" w:rsidRPr="004158E0" w:rsidRDefault="00FE2E2E">
            <w:pPr>
              <w:spacing w:after="0" w:line="259" w:lineRule="auto"/>
              <w:ind w:left="0" w:firstLine="0"/>
              <w:jc w:val="left"/>
            </w:pPr>
            <w:r w:rsidRPr="004158E0">
              <w:rPr>
                <w:b/>
              </w:rPr>
              <w:t xml:space="preserve">City of Lincoln </w:t>
            </w:r>
          </w:p>
        </w:tc>
        <w:tc>
          <w:tcPr>
            <w:tcW w:w="4997" w:type="dxa"/>
            <w:tcBorders>
              <w:top w:val="single" w:sz="4" w:space="0" w:color="000000"/>
              <w:left w:val="single" w:sz="4" w:space="0" w:color="000000"/>
              <w:bottom w:val="single" w:sz="4" w:space="0" w:color="000000"/>
              <w:right w:val="single" w:sz="4" w:space="0" w:color="000000"/>
            </w:tcBorders>
            <w:shd w:val="clear" w:color="auto" w:fill="D9D9D9"/>
          </w:tcPr>
          <w:p w14:paraId="6BBE3E08" w14:textId="77777777" w:rsidR="00327357" w:rsidRPr="004158E0" w:rsidRDefault="00FE2E2E">
            <w:pPr>
              <w:spacing w:after="0" w:line="259" w:lineRule="auto"/>
              <w:ind w:left="1" w:firstLine="0"/>
              <w:jc w:val="left"/>
            </w:pPr>
            <w:r w:rsidRPr="004158E0">
              <w:rPr>
                <w:b/>
              </w:rPr>
              <w:t xml:space="preserve">North Kesteven </w:t>
            </w:r>
          </w:p>
        </w:tc>
      </w:tr>
      <w:tr w:rsidR="00327357" w:rsidRPr="004158E0" w14:paraId="16781B64" w14:textId="77777777">
        <w:trPr>
          <w:trHeight w:val="962"/>
        </w:trPr>
        <w:tc>
          <w:tcPr>
            <w:tcW w:w="4578" w:type="dxa"/>
            <w:tcBorders>
              <w:top w:val="single" w:sz="4" w:space="0" w:color="000000"/>
              <w:left w:val="single" w:sz="4" w:space="0" w:color="000000"/>
              <w:bottom w:val="single" w:sz="4" w:space="0" w:color="000000"/>
              <w:right w:val="single" w:sz="4" w:space="0" w:color="000000"/>
            </w:tcBorders>
          </w:tcPr>
          <w:p w14:paraId="58F5F8A9" w14:textId="77777777" w:rsidR="00327357" w:rsidRPr="004158E0" w:rsidRDefault="00FE2E2E">
            <w:pPr>
              <w:spacing w:after="0" w:line="240" w:lineRule="auto"/>
              <w:ind w:left="0" w:firstLine="0"/>
              <w:jc w:val="left"/>
            </w:pPr>
            <w:r w:rsidRPr="004158E0">
              <w:t xml:space="preserve">We will send each tenant a rent statement every year </w:t>
            </w:r>
          </w:p>
          <w:p w14:paraId="6F514395" w14:textId="77777777" w:rsidR="00327357" w:rsidRPr="004158E0" w:rsidRDefault="00FE2E2E">
            <w:pPr>
              <w:spacing w:after="0" w:line="259" w:lineRule="auto"/>
              <w:ind w:left="0" w:firstLine="0"/>
              <w:jc w:val="left"/>
            </w:pPr>
            <w:r w:rsidRPr="004158E0">
              <w:t xml:space="preserve"> </w:t>
            </w:r>
          </w:p>
        </w:tc>
        <w:tc>
          <w:tcPr>
            <w:tcW w:w="4997" w:type="dxa"/>
            <w:tcBorders>
              <w:top w:val="single" w:sz="4" w:space="0" w:color="000000"/>
              <w:left w:val="single" w:sz="4" w:space="0" w:color="000000"/>
              <w:bottom w:val="single" w:sz="4" w:space="0" w:color="000000"/>
              <w:right w:val="single" w:sz="4" w:space="0" w:color="000000"/>
            </w:tcBorders>
          </w:tcPr>
          <w:p w14:paraId="1B9AA351" w14:textId="77777777" w:rsidR="00327357" w:rsidRPr="004158E0" w:rsidRDefault="00FE2E2E">
            <w:pPr>
              <w:spacing w:after="0" w:line="259" w:lineRule="auto"/>
              <w:ind w:left="1" w:firstLine="0"/>
              <w:jc w:val="left"/>
            </w:pPr>
            <w:r w:rsidRPr="004158E0">
              <w:t xml:space="preserve">We will give new tenants advice on paying rent and claiming benefits and send rent statements every quarter </w:t>
            </w:r>
          </w:p>
        </w:tc>
      </w:tr>
      <w:tr w:rsidR="00327357" w:rsidRPr="004158E0" w14:paraId="476707B5" w14:textId="77777777">
        <w:trPr>
          <w:trHeight w:val="2062"/>
        </w:trPr>
        <w:tc>
          <w:tcPr>
            <w:tcW w:w="4578" w:type="dxa"/>
            <w:tcBorders>
              <w:top w:val="single" w:sz="4" w:space="0" w:color="000000"/>
              <w:left w:val="single" w:sz="4" w:space="0" w:color="000000"/>
              <w:bottom w:val="single" w:sz="4" w:space="0" w:color="000000"/>
              <w:right w:val="single" w:sz="4" w:space="0" w:color="000000"/>
            </w:tcBorders>
          </w:tcPr>
          <w:p w14:paraId="18BF9150" w14:textId="77777777" w:rsidR="00327357" w:rsidRPr="004158E0" w:rsidRDefault="00FE2E2E">
            <w:pPr>
              <w:spacing w:after="0" w:line="240" w:lineRule="auto"/>
              <w:ind w:left="0" w:right="47" w:firstLine="0"/>
              <w:jc w:val="left"/>
            </w:pPr>
            <w:r w:rsidRPr="004158E0">
              <w:t xml:space="preserve">We will give each tenant a handbook with an information pack that includes information about rent payments and where to obtain independent advice if the tenant is having difficulty paying their rent. </w:t>
            </w:r>
          </w:p>
          <w:p w14:paraId="08367691" w14:textId="77777777" w:rsidR="00327357" w:rsidRPr="004158E0" w:rsidRDefault="00FE2E2E">
            <w:pPr>
              <w:spacing w:after="0" w:line="259" w:lineRule="auto"/>
              <w:ind w:left="0" w:firstLine="0"/>
              <w:jc w:val="left"/>
            </w:pPr>
            <w:r w:rsidRPr="004158E0">
              <w:t xml:space="preserve"> </w:t>
            </w:r>
          </w:p>
        </w:tc>
        <w:tc>
          <w:tcPr>
            <w:tcW w:w="4997" w:type="dxa"/>
            <w:tcBorders>
              <w:top w:val="single" w:sz="4" w:space="0" w:color="000000"/>
              <w:left w:val="single" w:sz="4" w:space="0" w:color="000000"/>
              <w:bottom w:val="single" w:sz="4" w:space="0" w:color="000000"/>
              <w:right w:val="single" w:sz="4" w:space="0" w:color="000000"/>
            </w:tcBorders>
          </w:tcPr>
          <w:p w14:paraId="2C6F5D9D" w14:textId="77777777" w:rsidR="00327357" w:rsidRPr="004158E0" w:rsidRDefault="00FE2E2E">
            <w:pPr>
              <w:spacing w:after="0" w:line="259" w:lineRule="auto"/>
              <w:ind w:left="1" w:firstLine="0"/>
              <w:jc w:val="left"/>
            </w:pPr>
            <w:r w:rsidRPr="004158E0">
              <w:t xml:space="preserve">We will give each tenant a handbook with an information pack that includes information about rent payments and where to obtain independent advice if the tenant is having difficulty paying their rent.  </w:t>
            </w:r>
          </w:p>
        </w:tc>
      </w:tr>
      <w:tr w:rsidR="00327357" w:rsidRPr="004158E0" w14:paraId="2DF416C5" w14:textId="77777777">
        <w:trPr>
          <w:trHeight w:val="2576"/>
        </w:trPr>
        <w:tc>
          <w:tcPr>
            <w:tcW w:w="4578" w:type="dxa"/>
            <w:tcBorders>
              <w:top w:val="single" w:sz="4" w:space="0" w:color="000000"/>
              <w:left w:val="single" w:sz="4" w:space="0" w:color="000000"/>
              <w:bottom w:val="single" w:sz="4" w:space="0" w:color="000000"/>
              <w:right w:val="single" w:sz="4" w:space="0" w:color="000000"/>
            </w:tcBorders>
          </w:tcPr>
          <w:p w14:paraId="569F8305" w14:textId="77777777" w:rsidR="00327357" w:rsidRPr="004158E0" w:rsidRDefault="00FE2E2E">
            <w:pPr>
              <w:spacing w:after="16" w:line="240" w:lineRule="auto"/>
              <w:ind w:left="0" w:firstLine="0"/>
              <w:jc w:val="left"/>
            </w:pPr>
            <w:r w:rsidRPr="004158E0">
              <w:t>A</w:t>
            </w:r>
            <w:r w:rsidRPr="004158E0">
              <w:rPr>
                <w:color w:val="FF0000"/>
              </w:rPr>
              <w:t xml:space="preserve"> </w:t>
            </w:r>
            <w:r w:rsidRPr="004158E0">
              <w:t>series of ‘</w:t>
            </w:r>
            <w:proofErr w:type="spellStart"/>
            <w:r w:rsidRPr="004158E0">
              <w:t>Keyfacts</w:t>
            </w:r>
            <w:proofErr w:type="spellEnd"/>
            <w:r w:rsidRPr="004158E0">
              <w:t>’ guidance leaflets are available from City Hall. The main areas covered include:</w:t>
            </w:r>
            <w:r w:rsidRPr="004158E0">
              <w:rPr>
                <w:color w:val="FF0000"/>
              </w:rPr>
              <w:t xml:space="preserve"> </w:t>
            </w:r>
          </w:p>
          <w:p w14:paraId="40722F9B" w14:textId="77777777" w:rsidR="00327357" w:rsidRPr="004158E0" w:rsidRDefault="00FE2E2E">
            <w:pPr>
              <w:numPr>
                <w:ilvl w:val="0"/>
                <w:numId w:val="21"/>
              </w:numPr>
              <w:spacing w:after="0" w:line="259" w:lineRule="auto"/>
              <w:ind w:hanging="360"/>
              <w:jc w:val="left"/>
            </w:pPr>
            <w:proofErr w:type="gramStart"/>
            <w:r w:rsidRPr="004158E0">
              <w:t>An</w:t>
            </w:r>
            <w:proofErr w:type="gramEnd"/>
            <w:r w:rsidRPr="004158E0">
              <w:t xml:space="preserve"> general tenancy </w:t>
            </w:r>
            <w:proofErr w:type="gramStart"/>
            <w:r w:rsidRPr="004158E0">
              <w:t>guide;</w:t>
            </w:r>
            <w:proofErr w:type="gramEnd"/>
            <w:r w:rsidRPr="004158E0">
              <w:t xml:space="preserve"> </w:t>
            </w:r>
          </w:p>
          <w:p w14:paraId="77993083" w14:textId="77777777" w:rsidR="00327357" w:rsidRPr="004158E0" w:rsidRDefault="00FE2E2E">
            <w:pPr>
              <w:numPr>
                <w:ilvl w:val="0"/>
                <w:numId w:val="21"/>
              </w:numPr>
              <w:spacing w:after="0" w:line="259" w:lineRule="auto"/>
              <w:ind w:hanging="360"/>
              <w:jc w:val="left"/>
            </w:pPr>
            <w:r w:rsidRPr="004158E0">
              <w:t xml:space="preserve">Paying your rent </w:t>
            </w:r>
          </w:p>
          <w:p w14:paraId="4AE6FE4F" w14:textId="77777777" w:rsidR="00327357" w:rsidRPr="004158E0" w:rsidRDefault="00FE2E2E">
            <w:pPr>
              <w:numPr>
                <w:ilvl w:val="0"/>
                <w:numId w:val="21"/>
              </w:numPr>
              <w:spacing w:after="0" w:line="259" w:lineRule="auto"/>
              <w:ind w:hanging="360"/>
              <w:jc w:val="left"/>
            </w:pPr>
            <w:r w:rsidRPr="004158E0">
              <w:t xml:space="preserve">Reporting repairs; </w:t>
            </w:r>
          </w:p>
          <w:p w14:paraId="1AB70C1F" w14:textId="77777777" w:rsidR="00327357" w:rsidRPr="004158E0" w:rsidRDefault="00FE2E2E">
            <w:pPr>
              <w:numPr>
                <w:ilvl w:val="0"/>
                <w:numId w:val="21"/>
              </w:numPr>
              <w:spacing w:after="14" w:line="242" w:lineRule="auto"/>
              <w:ind w:hanging="360"/>
              <w:jc w:val="left"/>
            </w:pPr>
            <w:r w:rsidRPr="004158E0">
              <w:t xml:space="preserve">Anti-social behaviour and harassment; </w:t>
            </w:r>
          </w:p>
          <w:p w14:paraId="7B58B88E" w14:textId="77777777" w:rsidR="00327357" w:rsidRPr="004158E0" w:rsidRDefault="00FE2E2E">
            <w:pPr>
              <w:numPr>
                <w:ilvl w:val="0"/>
                <w:numId w:val="21"/>
              </w:numPr>
              <w:spacing w:after="0" w:line="259" w:lineRule="auto"/>
              <w:ind w:hanging="360"/>
              <w:jc w:val="left"/>
            </w:pPr>
            <w:r w:rsidRPr="004158E0">
              <w:t xml:space="preserve">Gas servicing and safety </w:t>
            </w:r>
          </w:p>
        </w:tc>
        <w:tc>
          <w:tcPr>
            <w:tcW w:w="4997" w:type="dxa"/>
            <w:tcBorders>
              <w:top w:val="single" w:sz="4" w:space="0" w:color="000000"/>
              <w:left w:val="single" w:sz="4" w:space="0" w:color="000000"/>
              <w:bottom w:val="single" w:sz="4" w:space="0" w:color="000000"/>
              <w:right w:val="single" w:sz="4" w:space="0" w:color="000000"/>
            </w:tcBorders>
          </w:tcPr>
          <w:p w14:paraId="15AD21BD" w14:textId="77777777" w:rsidR="00327357" w:rsidRPr="004158E0" w:rsidRDefault="00FE2E2E">
            <w:pPr>
              <w:spacing w:after="0" w:line="259" w:lineRule="auto"/>
              <w:ind w:left="1" w:firstLine="0"/>
              <w:jc w:val="left"/>
            </w:pPr>
            <w:r w:rsidRPr="004158E0">
              <w:t xml:space="preserve">We will tell each tenant who to contact if they have problems, or have a question on anything regarding their tenancy, home or community.  </w:t>
            </w:r>
          </w:p>
        </w:tc>
      </w:tr>
      <w:tr w:rsidR="00327357" w:rsidRPr="004158E0" w14:paraId="442F22C9" w14:textId="77777777">
        <w:trPr>
          <w:trHeight w:val="682"/>
        </w:trPr>
        <w:tc>
          <w:tcPr>
            <w:tcW w:w="4578" w:type="dxa"/>
            <w:tcBorders>
              <w:top w:val="single" w:sz="4" w:space="0" w:color="000000"/>
              <w:left w:val="single" w:sz="4" w:space="0" w:color="000000"/>
              <w:bottom w:val="single" w:sz="4" w:space="0" w:color="000000"/>
              <w:right w:val="single" w:sz="4" w:space="0" w:color="000000"/>
            </w:tcBorders>
          </w:tcPr>
          <w:p w14:paraId="584A5E19" w14:textId="77777777" w:rsidR="00327357" w:rsidRPr="004158E0" w:rsidRDefault="00FE2E2E">
            <w:pPr>
              <w:spacing w:after="0" w:line="259" w:lineRule="auto"/>
              <w:ind w:left="0" w:firstLine="0"/>
              <w:jc w:val="left"/>
            </w:pPr>
            <w:r w:rsidRPr="004158E0">
              <w:t xml:space="preserve">The leaflets are available in other formats – including large print </w:t>
            </w:r>
          </w:p>
        </w:tc>
        <w:tc>
          <w:tcPr>
            <w:tcW w:w="4997" w:type="dxa"/>
            <w:tcBorders>
              <w:top w:val="single" w:sz="4" w:space="0" w:color="000000"/>
              <w:left w:val="single" w:sz="4" w:space="0" w:color="000000"/>
              <w:bottom w:val="single" w:sz="4" w:space="0" w:color="000000"/>
              <w:right w:val="single" w:sz="4" w:space="0" w:color="000000"/>
            </w:tcBorders>
          </w:tcPr>
          <w:p w14:paraId="3808C9B6" w14:textId="77777777" w:rsidR="00327357" w:rsidRPr="004158E0" w:rsidRDefault="00FE2E2E">
            <w:pPr>
              <w:spacing w:after="0" w:line="259" w:lineRule="auto"/>
              <w:ind w:left="0" w:firstLine="0"/>
              <w:jc w:val="left"/>
            </w:pPr>
            <w:r w:rsidRPr="004158E0">
              <w:t xml:space="preserve">A Benefit Health Check is available when tenants have problems getting benefits </w:t>
            </w:r>
          </w:p>
        </w:tc>
      </w:tr>
      <w:tr w:rsidR="00327357" w:rsidRPr="004158E0" w14:paraId="3C158389" w14:textId="77777777">
        <w:trPr>
          <w:trHeight w:val="2340"/>
        </w:trPr>
        <w:tc>
          <w:tcPr>
            <w:tcW w:w="4578" w:type="dxa"/>
            <w:tcBorders>
              <w:top w:val="single" w:sz="4" w:space="0" w:color="000000"/>
              <w:left w:val="single" w:sz="4" w:space="0" w:color="000000"/>
              <w:bottom w:val="single" w:sz="4" w:space="0" w:color="000000"/>
              <w:right w:val="single" w:sz="4" w:space="0" w:color="000000"/>
            </w:tcBorders>
          </w:tcPr>
          <w:p w14:paraId="5F56406D" w14:textId="77777777" w:rsidR="00327357" w:rsidRPr="004158E0" w:rsidRDefault="00FE2E2E">
            <w:pPr>
              <w:spacing w:after="0" w:line="240" w:lineRule="auto"/>
              <w:ind w:left="0" w:firstLine="0"/>
              <w:jc w:val="left"/>
            </w:pPr>
            <w:r w:rsidRPr="004158E0">
              <w:t xml:space="preserve">We will make it easy for members of the public to contact us.  We have telephone help </w:t>
            </w:r>
            <w:proofErr w:type="gramStart"/>
            <w:r w:rsidRPr="004158E0">
              <w:t>lines</w:t>
            </w:r>
            <w:proofErr w:type="gramEnd"/>
            <w:r w:rsidRPr="004158E0">
              <w:t xml:space="preserve"> and our main office is open during normal office hours </w:t>
            </w:r>
          </w:p>
          <w:p w14:paraId="0AF27369" w14:textId="77777777" w:rsidR="00327357" w:rsidRPr="004158E0" w:rsidRDefault="00FE2E2E">
            <w:pPr>
              <w:spacing w:after="0" w:line="259" w:lineRule="auto"/>
              <w:ind w:left="0" w:firstLine="0"/>
              <w:jc w:val="left"/>
            </w:pPr>
            <w:r w:rsidRPr="004158E0">
              <w:t xml:space="preserve"> </w:t>
            </w:r>
          </w:p>
        </w:tc>
        <w:tc>
          <w:tcPr>
            <w:tcW w:w="4997" w:type="dxa"/>
            <w:tcBorders>
              <w:top w:val="single" w:sz="4" w:space="0" w:color="000000"/>
              <w:left w:val="single" w:sz="4" w:space="0" w:color="000000"/>
              <w:bottom w:val="single" w:sz="4" w:space="0" w:color="000000"/>
              <w:right w:val="single" w:sz="4" w:space="0" w:color="000000"/>
            </w:tcBorders>
          </w:tcPr>
          <w:p w14:paraId="12424682" w14:textId="77777777" w:rsidR="00327357" w:rsidRPr="004158E0" w:rsidRDefault="00FE2E2E">
            <w:pPr>
              <w:spacing w:after="0" w:line="240" w:lineRule="auto"/>
              <w:ind w:left="0" w:firstLine="0"/>
              <w:jc w:val="left"/>
            </w:pPr>
            <w:r w:rsidRPr="004158E0">
              <w:t xml:space="preserve">We will make it easy for members of the public to contact us.  We have telephone help lines and our main office is open during normal office hours. We are accessible by email, or online forms on our website. We also have some outlying offices to improve access for all.  </w:t>
            </w:r>
          </w:p>
          <w:p w14:paraId="1397A805" w14:textId="77777777" w:rsidR="00327357" w:rsidRPr="004158E0" w:rsidRDefault="00FE2E2E">
            <w:pPr>
              <w:spacing w:after="0" w:line="259" w:lineRule="auto"/>
              <w:ind w:left="0" w:firstLine="0"/>
              <w:jc w:val="left"/>
            </w:pPr>
            <w:r w:rsidRPr="004158E0">
              <w:t xml:space="preserve"> </w:t>
            </w:r>
          </w:p>
        </w:tc>
      </w:tr>
    </w:tbl>
    <w:p w14:paraId="2063EFB2" w14:textId="77777777" w:rsidR="00327357" w:rsidRPr="004158E0" w:rsidRDefault="00FE2E2E">
      <w:pPr>
        <w:spacing w:after="0" w:line="259" w:lineRule="auto"/>
        <w:ind w:left="0" w:firstLine="0"/>
        <w:jc w:val="left"/>
      </w:pPr>
      <w:r w:rsidRPr="004158E0">
        <w:t xml:space="preserve"> </w:t>
      </w:r>
    </w:p>
    <w:p w14:paraId="34EF39BC" w14:textId="77777777" w:rsidR="00327357" w:rsidRPr="004158E0" w:rsidRDefault="00FE2E2E">
      <w:pPr>
        <w:spacing w:after="0" w:line="259" w:lineRule="auto"/>
        <w:ind w:left="0" w:firstLine="0"/>
        <w:jc w:val="left"/>
      </w:pPr>
      <w:r w:rsidRPr="004158E0">
        <w:t xml:space="preserve"> </w:t>
      </w:r>
    </w:p>
    <w:p w14:paraId="5886B25E" w14:textId="77777777" w:rsidR="00327357" w:rsidRPr="004158E0" w:rsidRDefault="00FE2E2E">
      <w:pPr>
        <w:pStyle w:val="Heading2"/>
        <w:shd w:val="clear" w:color="auto" w:fill="FDE9D9"/>
        <w:spacing w:after="5" w:line="250" w:lineRule="auto"/>
        <w:ind w:left="535" w:hanging="550"/>
      </w:pPr>
      <w:r w:rsidRPr="004158E0">
        <w:lastRenderedPageBreak/>
        <w:t xml:space="preserve">3.8 Extra Information about Housing Benefit Overpayments and excess Council Tax Support </w:t>
      </w:r>
    </w:p>
    <w:p w14:paraId="4275AE85" w14:textId="77777777" w:rsidR="00327357" w:rsidRPr="004158E0" w:rsidRDefault="00FE2E2E">
      <w:pPr>
        <w:spacing w:after="0" w:line="259" w:lineRule="auto"/>
        <w:ind w:left="0" w:firstLine="0"/>
        <w:jc w:val="left"/>
      </w:pPr>
      <w:r w:rsidRPr="004158E0">
        <w:rPr>
          <w:sz w:val="22"/>
        </w:rPr>
        <w:t xml:space="preserve"> </w:t>
      </w:r>
    </w:p>
    <w:p w14:paraId="37B4ED26" w14:textId="77777777" w:rsidR="00327357" w:rsidRPr="004158E0" w:rsidRDefault="00FE2E2E">
      <w:pPr>
        <w:ind w:left="-5" w:right="14"/>
      </w:pPr>
      <w:r w:rsidRPr="004158E0">
        <w:t xml:space="preserve">An information leaflet about Housing Benefit overpayments and excess Council Tax Support is available from the Customer Services team at City Hall, telephone number (01522) 873355. </w:t>
      </w:r>
    </w:p>
    <w:p w14:paraId="32FA9390" w14:textId="77777777" w:rsidR="00327357" w:rsidRPr="004158E0" w:rsidRDefault="00FE2E2E">
      <w:pPr>
        <w:spacing w:after="0" w:line="259" w:lineRule="auto"/>
        <w:ind w:left="0" w:firstLine="0"/>
        <w:jc w:val="left"/>
      </w:pPr>
      <w:r w:rsidRPr="004158E0">
        <w:t xml:space="preserve"> </w:t>
      </w:r>
    </w:p>
    <w:p w14:paraId="51FBBD19" w14:textId="77777777" w:rsidR="00327357" w:rsidRPr="004158E0" w:rsidRDefault="00FE2E2E">
      <w:pPr>
        <w:spacing w:after="0" w:line="259" w:lineRule="auto"/>
        <w:ind w:left="0" w:firstLine="0"/>
        <w:jc w:val="left"/>
      </w:pPr>
      <w:r w:rsidRPr="004158E0">
        <w:t xml:space="preserve"> </w:t>
      </w:r>
    </w:p>
    <w:p w14:paraId="4192545B" w14:textId="77777777" w:rsidR="00327357" w:rsidRPr="004158E0" w:rsidRDefault="00FE2E2E">
      <w:pPr>
        <w:pStyle w:val="Heading2"/>
        <w:shd w:val="clear" w:color="auto" w:fill="FDE9D9"/>
        <w:spacing w:after="5" w:line="250" w:lineRule="auto"/>
        <w:ind w:left="-5"/>
      </w:pPr>
      <w:r w:rsidRPr="004158E0">
        <w:t xml:space="preserve">3.9 The Councils Promise </w:t>
      </w:r>
    </w:p>
    <w:p w14:paraId="25BAEC98" w14:textId="77777777" w:rsidR="00327357" w:rsidRPr="004158E0" w:rsidRDefault="00FE2E2E">
      <w:pPr>
        <w:spacing w:after="0" w:line="259" w:lineRule="auto"/>
        <w:ind w:left="0" w:firstLine="0"/>
        <w:jc w:val="left"/>
      </w:pPr>
      <w:r w:rsidRPr="004158E0">
        <w:rPr>
          <w:sz w:val="22"/>
        </w:rPr>
        <w:t xml:space="preserve"> </w:t>
      </w:r>
    </w:p>
    <w:p w14:paraId="0F134C47" w14:textId="77777777" w:rsidR="00327357" w:rsidRPr="004158E0" w:rsidRDefault="00FE2E2E">
      <w:pPr>
        <w:spacing w:after="146"/>
        <w:ind w:left="-5" w:right="14"/>
      </w:pPr>
      <w:r w:rsidRPr="004158E0">
        <w:t xml:space="preserve">The Revenues and Benefits Service will: </w:t>
      </w:r>
    </w:p>
    <w:p w14:paraId="7261F716" w14:textId="77777777" w:rsidR="00327357" w:rsidRPr="004158E0" w:rsidRDefault="00FE2E2E">
      <w:pPr>
        <w:numPr>
          <w:ilvl w:val="0"/>
          <w:numId w:val="8"/>
        </w:numPr>
        <w:spacing w:after="146"/>
        <w:ind w:right="14" w:hanging="286"/>
      </w:pPr>
      <w:r w:rsidRPr="004158E0">
        <w:t xml:space="preserve">Do everything we can to help our residents to make the most of their incomes and reduce their debts before they become a problem by agreeing reasonable arrangements and avoiding court costs where appropriate. </w:t>
      </w:r>
    </w:p>
    <w:p w14:paraId="33510925" w14:textId="77777777" w:rsidR="00327357" w:rsidRPr="004158E0" w:rsidRDefault="00FE2E2E">
      <w:pPr>
        <w:numPr>
          <w:ilvl w:val="0"/>
          <w:numId w:val="8"/>
        </w:numPr>
        <w:spacing w:after="102"/>
        <w:ind w:right="14" w:hanging="286"/>
      </w:pPr>
      <w:r w:rsidRPr="004158E0">
        <w:t xml:space="preserve">Make sure information is available in a variety of easily accessible ways. </w:t>
      </w:r>
    </w:p>
    <w:p w14:paraId="46D8978C" w14:textId="77777777" w:rsidR="00327357" w:rsidRPr="004158E0" w:rsidRDefault="00FE2E2E">
      <w:pPr>
        <w:numPr>
          <w:ilvl w:val="0"/>
          <w:numId w:val="8"/>
        </w:numPr>
        <w:spacing w:after="102"/>
        <w:ind w:right="14" w:hanging="286"/>
      </w:pPr>
      <w:r w:rsidRPr="004158E0">
        <w:t xml:space="preserve">Ensure that accurate bills are issued at the right time. </w:t>
      </w:r>
    </w:p>
    <w:p w14:paraId="7E3ABE28" w14:textId="77777777" w:rsidR="00327357" w:rsidRPr="004158E0" w:rsidRDefault="00FE2E2E">
      <w:pPr>
        <w:numPr>
          <w:ilvl w:val="0"/>
          <w:numId w:val="8"/>
        </w:numPr>
        <w:spacing w:after="143"/>
        <w:ind w:right="14" w:hanging="286"/>
      </w:pPr>
      <w:r w:rsidRPr="004158E0">
        <w:t xml:space="preserve">Tell people about Council Tax discounts, reliefs, disability reductions, exemptions and second adult rebate. </w:t>
      </w:r>
    </w:p>
    <w:p w14:paraId="2E9DFEBE" w14:textId="77777777" w:rsidR="00327357" w:rsidRPr="004158E0" w:rsidRDefault="00FE2E2E">
      <w:pPr>
        <w:numPr>
          <w:ilvl w:val="0"/>
          <w:numId w:val="8"/>
        </w:numPr>
        <w:ind w:right="14" w:hanging="286"/>
      </w:pPr>
      <w:r w:rsidRPr="004158E0">
        <w:t xml:space="preserve">Let people know about income-related benefits such as income-based Universal Credit, Job Seekers Allowance, Income Support, Employment and Support </w:t>
      </w:r>
    </w:p>
    <w:p w14:paraId="7E427C63" w14:textId="77777777" w:rsidR="00327357" w:rsidRPr="004158E0" w:rsidRDefault="00FE2E2E">
      <w:pPr>
        <w:spacing w:after="146"/>
        <w:ind w:left="579" w:right="14"/>
      </w:pPr>
      <w:r w:rsidRPr="004158E0">
        <w:t xml:space="preserve">Allowance, Pension Credits, Tax Credits, Housing Benefit and Council Tax Support.;  </w:t>
      </w:r>
    </w:p>
    <w:p w14:paraId="57AAD91A" w14:textId="5C9395F6" w:rsidR="00327357" w:rsidRPr="004158E0" w:rsidRDefault="00FE2E2E">
      <w:pPr>
        <w:numPr>
          <w:ilvl w:val="0"/>
          <w:numId w:val="8"/>
        </w:numPr>
        <w:spacing w:after="143"/>
        <w:ind w:right="14" w:hanging="286"/>
      </w:pPr>
      <w:r w:rsidRPr="004158E0">
        <w:t>Check if people are entitled to any other benefits or sources of income, and encourage them to claim</w:t>
      </w:r>
      <w:r w:rsidR="001D60BE">
        <w:t xml:space="preserve"> where applicable</w:t>
      </w:r>
      <w:r w:rsidRPr="004158E0">
        <w:t xml:space="preserve">; </w:t>
      </w:r>
    </w:p>
    <w:p w14:paraId="50578D17" w14:textId="77777777" w:rsidR="00327357" w:rsidRPr="004158E0" w:rsidRDefault="00FE2E2E">
      <w:pPr>
        <w:numPr>
          <w:ilvl w:val="0"/>
          <w:numId w:val="8"/>
        </w:numPr>
        <w:spacing w:after="45"/>
        <w:ind w:right="14" w:hanging="286"/>
      </w:pPr>
      <w:r w:rsidRPr="004158E0">
        <w:t xml:space="preserve">Provide high quality, impartial welfare benefits advice, promoting the availability of welfare benefits and maximising out customers’ entitlements; </w:t>
      </w:r>
    </w:p>
    <w:p w14:paraId="49CC929B" w14:textId="77777777" w:rsidR="00327357" w:rsidRPr="004158E0" w:rsidRDefault="00FE2E2E">
      <w:pPr>
        <w:numPr>
          <w:ilvl w:val="0"/>
          <w:numId w:val="8"/>
        </w:numPr>
        <w:spacing w:after="179"/>
        <w:ind w:right="14" w:hanging="286"/>
      </w:pPr>
      <w:r w:rsidRPr="004158E0">
        <w:t xml:space="preserve">Provide information and advice at various locations through the districts; and </w:t>
      </w:r>
    </w:p>
    <w:p w14:paraId="482129B0" w14:textId="77777777" w:rsidR="00327357" w:rsidRPr="004158E0" w:rsidRDefault="00FE2E2E">
      <w:pPr>
        <w:numPr>
          <w:ilvl w:val="0"/>
          <w:numId w:val="8"/>
        </w:numPr>
        <w:spacing w:after="45" w:line="259" w:lineRule="auto"/>
        <w:ind w:right="14" w:hanging="286"/>
      </w:pPr>
      <w:r w:rsidRPr="004158E0">
        <w:t>Make sure staff who deal with the public know where to refer people to get advice.</w:t>
      </w:r>
      <w:r w:rsidRPr="004158E0">
        <w:rPr>
          <w:b/>
          <w:sz w:val="28"/>
        </w:rPr>
        <w:t xml:space="preserve"> </w:t>
      </w:r>
    </w:p>
    <w:p w14:paraId="3B491590" w14:textId="77777777" w:rsidR="00327357" w:rsidRPr="004158E0" w:rsidRDefault="00FE2E2E">
      <w:pPr>
        <w:spacing w:after="0" w:line="259" w:lineRule="auto"/>
        <w:ind w:left="0" w:firstLine="0"/>
        <w:jc w:val="left"/>
      </w:pPr>
      <w:r w:rsidRPr="004158E0">
        <w:t xml:space="preserve"> </w:t>
      </w:r>
    </w:p>
    <w:p w14:paraId="7DCCF9DE" w14:textId="77777777" w:rsidR="00327357" w:rsidRPr="004158E0" w:rsidRDefault="00FE2E2E">
      <w:pPr>
        <w:spacing w:after="0" w:line="259" w:lineRule="auto"/>
        <w:ind w:left="0" w:firstLine="0"/>
        <w:jc w:val="left"/>
      </w:pPr>
      <w:r w:rsidRPr="004158E0">
        <w:t xml:space="preserve"> </w:t>
      </w:r>
    </w:p>
    <w:tbl>
      <w:tblPr>
        <w:tblStyle w:val="TableGrid"/>
        <w:tblW w:w="9549" w:type="dxa"/>
        <w:tblInd w:w="-108" w:type="dxa"/>
        <w:tblCellMar>
          <w:top w:w="7" w:type="dxa"/>
          <w:right w:w="115" w:type="dxa"/>
        </w:tblCellMar>
        <w:tblLook w:val="04A0" w:firstRow="1" w:lastRow="0" w:firstColumn="1" w:lastColumn="0" w:noHBand="0" w:noVBand="1"/>
      </w:tblPr>
      <w:tblGrid>
        <w:gridCol w:w="658"/>
        <w:gridCol w:w="8891"/>
      </w:tblGrid>
      <w:tr w:rsidR="00327357" w:rsidRPr="004158E0" w14:paraId="78544585" w14:textId="77777777">
        <w:trPr>
          <w:trHeight w:val="739"/>
        </w:trPr>
        <w:tc>
          <w:tcPr>
            <w:tcW w:w="658" w:type="dxa"/>
            <w:tcBorders>
              <w:top w:val="nil"/>
              <w:left w:val="nil"/>
              <w:bottom w:val="nil"/>
              <w:right w:val="nil"/>
            </w:tcBorders>
            <w:shd w:val="clear" w:color="auto" w:fill="FDE9D9"/>
          </w:tcPr>
          <w:p w14:paraId="3B9AC192" w14:textId="77777777" w:rsidR="00327357" w:rsidRPr="004158E0" w:rsidRDefault="00FE2E2E">
            <w:pPr>
              <w:spacing w:after="0" w:line="259" w:lineRule="auto"/>
              <w:ind w:left="108" w:firstLine="0"/>
              <w:jc w:val="left"/>
              <w:rPr>
                <w:b/>
                <w:bCs/>
                <w:szCs w:val="24"/>
              </w:rPr>
            </w:pPr>
            <w:r w:rsidRPr="004158E0">
              <w:rPr>
                <w:b/>
                <w:bCs/>
                <w:szCs w:val="24"/>
              </w:rPr>
              <w:t xml:space="preserve">4. </w:t>
            </w:r>
          </w:p>
        </w:tc>
        <w:tc>
          <w:tcPr>
            <w:tcW w:w="8891" w:type="dxa"/>
            <w:tcBorders>
              <w:top w:val="nil"/>
              <w:left w:val="nil"/>
              <w:bottom w:val="nil"/>
              <w:right w:val="nil"/>
            </w:tcBorders>
            <w:shd w:val="clear" w:color="auto" w:fill="FDE9D9"/>
          </w:tcPr>
          <w:p w14:paraId="3B00C4B2" w14:textId="77777777" w:rsidR="00327357" w:rsidRPr="004158E0" w:rsidRDefault="00FE2E2E">
            <w:pPr>
              <w:spacing w:after="21" w:line="259" w:lineRule="auto"/>
              <w:ind w:left="0" w:firstLine="0"/>
              <w:jc w:val="left"/>
              <w:rPr>
                <w:b/>
                <w:bCs/>
                <w:szCs w:val="24"/>
              </w:rPr>
            </w:pPr>
            <w:r w:rsidRPr="004158E0">
              <w:rPr>
                <w:b/>
                <w:bCs/>
                <w:szCs w:val="24"/>
              </w:rPr>
              <w:t xml:space="preserve">Making Payments </w:t>
            </w:r>
          </w:p>
          <w:p w14:paraId="2786C585" w14:textId="77777777" w:rsidR="00327357" w:rsidRPr="004158E0" w:rsidRDefault="00FE2E2E">
            <w:pPr>
              <w:spacing w:after="0" w:line="259" w:lineRule="auto"/>
              <w:ind w:left="0" w:firstLine="0"/>
              <w:jc w:val="left"/>
              <w:rPr>
                <w:b/>
                <w:bCs/>
                <w:szCs w:val="24"/>
              </w:rPr>
            </w:pPr>
            <w:r w:rsidRPr="004158E0">
              <w:rPr>
                <w:b/>
                <w:bCs/>
                <w:szCs w:val="24"/>
              </w:rPr>
              <w:t xml:space="preserve"> </w:t>
            </w:r>
          </w:p>
        </w:tc>
      </w:tr>
    </w:tbl>
    <w:p w14:paraId="53FC0716" w14:textId="77777777" w:rsidR="00327357" w:rsidRPr="004158E0" w:rsidRDefault="00FE2E2E">
      <w:pPr>
        <w:spacing w:after="19" w:line="259" w:lineRule="auto"/>
        <w:ind w:left="0" w:firstLine="0"/>
        <w:jc w:val="left"/>
      </w:pPr>
      <w:r w:rsidRPr="004158E0">
        <w:t xml:space="preserve"> </w:t>
      </w:r>
    </w:p>
    <w:p w14:paraId="06A8B5EE" w14:textId="77777777" w:rsidR="00327357" w:rsidRPr="004158E0" w:rsidRDefault="00FE2E2E">
      <w:pPr>
        <w:ind w:left="-5" w:right="14"/>
      </w:pPr>
      <w:r w:rsidRPr="004158E0">
        <w:t xml:space="preserve">We will provide a variety of easy ways to pay.  We know the easier it is to pay, the more likely it is that people will do so.  We will give full details of the different ways to pay on each bill. </w:t>
      </w:r>
    </w:p>
    <w:p w14:paraId="11582442" w14:textId="77777777" w:rsidR="00327357" w:rsidRPr="004158E0" w:rsidRDefault="00FE2E2E">
      <w:pPr>
        <w:spacing w:after="19" w:line="259" w:lineRule="auto"/>
        <w:ind w:left="0" w:firstLine="0"/>
        <w:jc w:val="left"/>
      </w:pPr>
      <w:r w:rsidRPr="004158E0">
        <w:lastRenderedPageBreak/>
        <w:t xml:space="preserve"> </w:t>
      </w:r>
    </w:p>
    <w:p w14:paraId="7D73C5AC" w14:textId="77777777" w:rsidR="00327357" w:rsidRPr="004158E0" w:rsidRDefault="00FE2E2E">
      <w:pPr>
        <w:ind w:left="-5" w:right="14"/>
      </w:pPr>
      <w:r w:rsidRPr="004158E0">
        <w:t xml:space="preserve">We will try, wherever possible, to prevent people having to spend more money or travel just to pay bills.  In order to reduce the cost to the Councils and, therefore, local taxpayers, the most cost effective methods of payment will be encouraged.  For most bills this will be Direct Debit because it is, by far, the most economical method available.  It is also very reliable, easy to set up and cancel, and is backed by a refund guarantee.  </w:t>
      </w:r>
    </w:p>
    <w:p w14:paraId="5D73658C" w14:textId="77777777" w:rsidR="00327357" w:rsidRPr="004158E0" w:rsidRDefault="00FE2E2E">
      <w:pPr>
        <w:ind w:left="-5" w:right="14"/>
      </w:pPr>
      <w:r w:rsidRPr="004158E0">
        <w:t xml:space="preserve">It is also the cheapest and most convenient method of payment for the customer.  Where direct debit is not available the preferred method of payment will be on-line by debit or credit card.  </w:t>
      </w:r>
      <w:r w:rsidRPr="004158E0">
        <w:rPr>
          <w:b/>
        </w:rPr>
        <w:t xml:space="preserve"> </w:t>
      </w:r>
    </w:p>
    <w:p w14:paraId="2F0B94AF" w14:textId="77777777" w:rsidR="004158E0" w:rsidRDefault="00FE2E2E">
      <w:pPr>
        <w:spacing w:after="21" w:line="259" w:lineRule="auto"/>
        <w:ind w:left="0" w:firstLine="0"/>
        <w:jc w:val="left"/>
      </w:pPr>
      <w:r w:rsidRPr="004158E0">
        <w:t xml:space="preserve"> </w:t>
      </w:r>
    </w:p>
    <w:p w14:paraId="6A53DBD5" w14:textId="77777777" w:rsidR="004158E0" w:rsidRDefault="004158E0">
      <w:pPr>
        <w:spacing w:after="160" w:line="259" w:lineRule="auto"/>
        <w:ind w:left="0" w:firstLine="0"/>
        <w:jc w:val="left"/>
      </w:pPr>
      <w:r>
        <w:br w:type="page"/>
      </w:r>
    </w:p>
    <w:p w14:paraId="2E25678D" w14:textId="77777777" w:rsidR="00327357" w:rsidRPr="004158E0" w:rsidRDefault="00327357">
      <w:pPr>
        <w:spacing w:after="21" w:line="259" w:lineRule="auto"/>
        <w:ind w:left="0" w:firstLine="0"/>
        <w:jc w:val="left"/>
      </w:pPr>
    </w:p>
    <w:p w14:paraId="6C0258A6" w14:textId="77777777" w:rsidR="00327357" w:rsidRPr="004158E0" w:rsidRDefault="00FE2E2E">
      <w:pPr>
        <w:pStyle w:val="Heading2"/>
        <w:shd w:val="clear" w:color="auto" w:fill="FDE9D9"/>
        <w:spacing w:after="5" w:line="250" w:lineRule="auto"/>
        <w:ind w:left="-5"/>
      </w:pPr>
      <w:r w:rsidRPr="004158E0">
        <w:t xml:space="preserve">4.1 How and Where You Can Pay </w:t>
      </w:r>
    </w:p>
    <w:p w14:paraId="310FBCA3" w14:textId="77777777" w:rsidR="00327357" w:rsidRPr="004158E0" w:rsidRDefault="00FE2E2E">
      <w:pPr>
        <w:spacing w:after="36" w:line="259" w:lineRule="auto"/>
        <w:ind w:left="0" w:firstLine="0"/>
        <w:jc w:val="left"/>
      </w:pPr>
      <w:r w:rsidRPr="004158E0">
        <w:rPr>
          <w:sz w:val="22"/>
        </w:rPr>
        <w:t xml:space="preserve"> </w:t>
      </w:r>
    </w:p>
    <w:p w14:paraId="43C47515" w14:textId="77777777" w:rsidR="00327357" w:rsidRPr="004158E0" w:rsidRDefault="00FE2E2E">
      <w:pPr>
        <w:ind w:left="-5" w:right="14"/>
      </w:pPr>
      <w:r w:rsidRPr="004158E0">
        <w:t xml:space="preserve">The information below shows you how and where you can make your payments for the Revenues and Benefits Section </w:t>
      </w:r>
    </w:p>
    <w:p w14:paraId="62CC857C" w14:textId="77777777" w:rsidR="00327357" w:rsidRPr="004158E0" w:rsidRDefault="00FE2E2E">
      <w:pPr>
        <w:spacing w:after="0" w:line="259" w:lineRule="auto"/>
        <w:ind w:left="0" w:firstLine="0"/>
        <w:jc w:val="left"/>
      </w:pPr>
      <w:r w:rsidRPr="004158E0">
        <w:rPr>
          <w:sz w:val="22"/>
        </w:rPr>
        <w:t xml:space="preserve"> </w:t>
      </w:r>
    </w:p>
    <w:tbl>
      <w:tblPr>
        <w:tblStyle w:val="TableGrid"/>
        <w:tblW w:w="9575" w:type="dxa"/>
        <w:tblInd w:w="-107" w:type="dxa"/>
        <w:tblCellMar>
          <w:top w:w="13" w:type="dxa"/>
          <w:left w:w="107" w:type="dxa"/>
          <w:right w:w="40" w:type="dxa"/>
        </w:tblCellMar>
        <w:tblLook w:val="04A0" w:firstRow="1" w:lastRow="0" w:firstColumn="1" w:lastColumn="0" w:noHBand="0" w:noVBand="1"/>
      </w:tblPr>
      <w:tblGrid>
        <w:gridCol w:w="4780"/>
        <w:gridCol w:w="4795"/>
      </w:tblGrid>
      <w:tr w:rsidR="00327357" w:rsidRPr="004158E0" w14:paraId="686A7B87" w14:textId="77777777" w:rsidTr="001D60BE">
        <w:trPr>
          <w:trHeight w:val="523"/>
        </w:trPr>
        <w:tc>
          <w:tcPr>
            <w:tcW w:w="478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B29E499" w14:textId="77777777" w:rsidR="00327357" w:rsidRPr="004158E0" w:rsidRDefault="00FE2E2E">
            <w:pPr>
              <w:spacing w:after="0" w:line="259" w:lineRule="auto"/>
              <w:ind w:left="0" w:firstLine="0"/>
              <w:jc w:val="left"/>
            </w:pPr>
            <w:r w:rsidRPr="004158E0">
              <w:rPr>
                <w:b/>
              </w:rPr>
              <w:t xml:space="preserve">How you can pay </w:t>
            </w:r>
          </w:p>
        </w:tc>
        <w:tc>
          <w:tcPr>
            <w:tcW w:w="479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133B9C4" w14:textId="77777777" w:rsidR="00327357" w:rsidRPr="004158E0" w:rsidRDefault="00FE2E2E">
            <w:pPr>
              <w:spacing w:after="0" w:line="259" w:lineRule="auto"/>
              <w:ind w:left="1" w:firstLine="0"/>
              <w:jc w:val="left"/>
            </w:pPr>
            <w:r w:rsidRPr="004158E0">
              <w:rPr>
                <w:b/>
              </w:rPr>
              <w:t xml:space="preserve">Where you can pay </w:t>
            </w:r>
          </w:p>
        </w:tc>
      </w:tr>
      <w:tr w:rsidR="00327357" w:rsidRPr="004158E0" w14:paraId="6D66F7BB" w14:textId="77777777" w:rsidTr="001D60BE">
        <w:trPr>
          <w:trHeight w:val="3815"/>
        </w:trPr>
        <w:tc>
          <w:tcPr>
            <w:tcW w:w="4780" w:type="dxa"/>
            <w:tcBorders>
              <w:top w:val="single" w:sz="4" w:space="0" w:color="000000"/>
              <w:left w:val="single" w:sz="4" w:space="0" w:color="000000"/>
              <w:bottom w:val="single" w:sz="4" w:space="0" w:color="000000"/>
              <w:right w:val="single" w:sz="4" w:space="0" w:color="000000"/>
            </w:tcBorders>
          </w:tcPr>
          <w:p w14:paraId="5811D677" w14:textId="77777777" w:rsidR="00327357" w:rsidRPr="004158E0" w:rsidRDefault="00FE2E2E">
            <w:pPr>
              <w:spacing w:after="73" w:line="259" w:lineRule="auto"/>
              <w:ind w:left="0" w:firstLine="0"/>
              <w:jc w:val="left"/>
            </w:pPr>
            <w:r w:rsidRPr="004158E0">
              <w:t xml:space="preserve">Direct Debit  </w:t>
            </w:r>
          </w:p>
          <w:p w14:paraId="3F5D66B3" w14:textId="77777777" w:rsidR="00327357" w:rsidRPr="004158E0" w:rsidRDefault="00FE2E2E">
            <w:pPr>
              <w:spacing w:after="83" w:line="271" w:lineRule="auto"/>
              <w:ind w:left="0" w:firstLine="0"/>
            </w:pPr>
            <w:r w:rsidRPr="004158E0">
              <w:t>Lincoln on either the 1</w:t>
            </w:r>
            <w:r w:rsidRPr="004158E0">
              <w:rPr>
                <w:vertAlign w:val="superscript"/>
              </w:rPr>
              <w:t>st</w:t>
            </w:r>
            <w:r w:rsidRPr="004158E0">
              <w:t>, 8</w:t>
            </w:r>
            <w:r w:rsidRPr="004158E0">
              <w:rPr>
                <w:vertAlign w:val="superscript"/>
              </w:rPr>
              <w:t>th</w:t>
            </w:r>
            <w:r w:rsidRPr="004158E0">
              <w:t>, 15</w:t>
            </w:r>
            <w:r w:rsidRPr="004158E0">
              <w:rPr>
                <w:vertAlign w:val="superscript"/>
              </w:rPr>
              <w:t>th</w:t>
            </w:r>
            <w:r w:rsidRPr="004158E0">
              <w:t>, 22</w:t>
            </w:r>
            <w:r w:rsidRPr="004158E0">
              <w:rPr>
                <w:vertAlign w:val="superscript"/>
              </w:rPr>
              <w:t>nd</w:t>
            </w:r>
            <w:r w:rsidRPr="004158E0">
              <w:t xml:space="preserve"> or 29</w:t>
            </w:r>
            <w:r w:rsidRPr="004158E0">
              <w:rPr>
                <w:vertAlign w:val="superscript"/>
              </w:rPr>
              <w:t>th</w:t>
            </w:r>
            <w:r w:rsidRPr="004158E0">
              <w:t xml:space="preserve"> of the month </w:t>
            </w:r>
          </w:p>
          <w:p w14:paraId="7D39C833" w14:textId="77777777" w:rsidR="00327357" w:rsidRPr="004158E0" w:rsidRDefault="00FE2E2E">
            <w:pPr>
              <w:spacing w:after="10" w:line="259" w:lineRule="auto"/>
              <w:ind w:left="0" w:firstLine="0"/>
              <w:jc w:val="left"/>
            </w:pPr>
            <w:r w:rsidRPr="004158E0">
              <w:t>North Kesteven on either the 1</w:t>
            </w:r>
            <w:r w:rsidRPr="004158E0">
              <w:rPr>
                <w:vertAlign w:val="superscript"/>
              </w:rPr>
              <w:t>st</w:t>
            </w:r>
            <w:r w:rsidRPr="004158E0">
              <w:t>, 8</w:t>
            </w:r>
            <w:r w:rsidRPr="004158E0">
              <w:rPr>
                <w:vertAlign w:val="superscript"/>
              </w:rPr>
              <w:t>th</w:t>
            </w:r>
            <w:r w:rsidRPr="004158E0">
              <w:t xml:space="preserve">, 15, </w:t>
            </w:r>
          </w:p>
          <w:p w14:paraId="2CC2514D" w14:textId="77777777" w:rsidR="00327357" w:rsidRPr="004158E0" w:rsidRDefault="00FE2E2E">
            <w:pPr>
              <w:spacing w:after="120" w:line="259" w:lineRule="auto"/>
              <w:ind w:left="0" w:firstLine="0"/>
              <w:jc w:val="left"/>
            </w:pPr>
            <w:r w:rsidRPr="004158E0">
              <w:t>23</w:t>
            </w:r>
            <w:r w:rsidRPr="004158E0">
              <w:rPr>
                <w:vertAlign w:val="superscript"/>
              </w:rPr>
              <w:t>rd</w:t>
            </w:r>
            <w:r w:rsidRPr="004158E0">
              <w:t xml:space="preserve"> or 28</w:t>
            </w:r>
            <w:r w:rsidRPr="004158E0">
              <w:rPr>
                <w:vertAlign w:val="superscript"/>
              </w:rPr>
              <w:t>th</w:t>
            </w:r>
            <w:r w:rsidRPr="004158E0">
              <w:t xml:space="preserve"> of the month </w:t>
            </w:r>
          </w:p>
          <w:p w14:paraId="35B5CBB8" w14:textId="77777777" w:rsidR="00327357" w:rsidRPr="004158E0" w:rsidRDefault="00FE2E2E">
            <w:pPr>
              <w:spacing w:after="0" w:line="259" w:lineRule="auto"/>
              <w:ind w:left="0" w:firstLine="0"/>
              <w:jc w:val="left"/>
            </w:pPr>
            <w:r w:rsidRPr="004158E0">
              <w:t xml:space="preserve"> </w:t>
            </w:r>
          </w:p>
        </w:tc>
        <w:tc>
          <w:tcPr>
            <w:tcW w:w="4795" w:type="dxa"/>
            <w:tcBorders>
              <w:top w:val="single" w:sz="4" w:space="0" w:color="000000"/>
              <w:left w:val="single" w:sz="4" w:space="0" w:color="000000"/>
              <w:bottom w:val="single" w:sz="4" w:space="0" w:color="000000"/>
              <w:right w:val="single" w:sz="4" w:space="0" w:color="000000"/>
            </w:tcBorders>
          </w:tcPr>
          <w:p w14:paraId="1A551608" w14:textId="77777777" w:rsidR="00327357" w:rsidRPr="004158E0" w:rsidRDefault="00FE2E2E">
            <w:pPr>
              <w:spacing w:after="120" w:line="240" w:lineRule="auto"/>
              <w:ind w:left="1" w:firstLine="0"/>
            </w:pPr>
            <w:r w:rsidRPr="004158E0">
              <w:t xml:space="preserve">Call the Council Tax team with your bank details and preferred payment date. </w:t>
            </w:r>
          </w:p>
          <w:p w14:paraId="4D3AEF9F" w14:textId="77777777" w:rsidR="00327357" w:rsidRPr="004158E0" w:rsidRDefault="00FE2E2E">
            <w:pPr>
              <w:spacing w:after="98" w:line="259" w:lineRule="auto"/>
              <w:ind w:left="1" w:firstLine="0"/>
              <w:jc w:val="left"/>
            </w:pPr>
            <w:r w:rsidRPr="004158E0">
              <w:t xml:space="preserve">Lincoln: 01522 873355 </w:t>
            </w:r>
          </w:p>
          <w:p w14:paraId="690781DF" w14:textId="77777777" w:rsidR="00327357" w:rsidRDefault="00FE2E2E">
            <w:pPr>
              <w:spacing w:after="98" w:line="259" w:lineRule="auto"/>
              <w:ind w:left="1" w:firstLine="0"/>
              <w:jc w:val="left"/>
            </w:pPr>
            <w:r w:rsidRPr="004158E0">
              <w:t xml:space="preserve">North Kesteven: 01529 308266 </w:t>
            </w:r>
          </w:p>
          <w:p w14:paraId="600E436B" w14:textId="77777777" w:rsidR="00B30E44" w:rsidRDefault="00B30E44">
            <w:pPr>
              <w:spacing w:after="98" w:line="259" w:lineRule="auto"/>
              <w:ind w:left="1" w:firstLine="0"/>
              <w:jc w:val="left"/>
            </w:pPr>
          </w:p>
          <w:p w14:paraId="1E3D3FEE" w14:textId="77777777" w:rsidR="00B30E44" w:rsidRDefault="00B30E44">
            <w:pPr>
              <w:spacing w:after="98" w:line="259" w:lineRule="auto"/>
              <w:ind w:left="1" w:firstLine="0"/>
              <w:jc w:val="left"/>
            </w:pPr>
            <w:r>
              <w:t xml:space="preserve">Or complete an online direct debit form on our website – </w:t>
            </w:r>
          </w:p>
          <w:p w14:paraId="2ECA620E" w14:textId="77777777" w:rsidR="00B30E44" w:rsidRDefault="00B30E44">
            <w:pPr>
              <w:spacing w:after="98" w:line="259" w:lineRule="auto"/>
              <w:ind w:left="1" w:firstLine="0"/>
              <w:jc w:val="left"/>
            </w:pPr>
            <w:r>
              <w:t xml:space="preserve">Lincoln </w:t>
            </w:r>
          </w:p>
          <w:p w14:paraId="25208FB3" w14:textId="77777777" w:rsidR="00B30E44" w:rsidRDefault="00B30E44">
            <w:pPr>
              <w:spacing w:after="98" w:line="259" w:lineRule="auto"/>
              <w:ind w:left="1" w:firstLine="0"/>
              <w:jc w:val="left"/>
              <w:rPr>
                <w:color w:val="0070C0"/>
                <w:sz w:val="20"/>
                <w:szCs w:val="20"/>
              </w:rPr>
            </w:pPr>
            <w:hyperlink r:id="rId22" w:history="1">
              <w:r w:rsidRPr="007046F6">
                <w:rPr>
                  <w:rStyle w:val="Hyperlink"/>
                  <w:sz w:val="20"/>
                  <w:szCs w:val="20"/>
                </w:rPr>
                <w:t>https://www.lincoln.gov.uk/online/pay-council-tax-direct-debit</w:t>
              </w:r>
            </w:hyperlink>
          </w:p>
          <w:p w14:paraId="6D358CFB" w14:textId="77777777" w:rsidR="00B30E44" w:rsidRDefault="00B30E44">
            <w:pPr>
              <w:spacing w:after="98" w:line="259" w:lineRule="auto"/>
              <w:ind w:left="1" w:firstLine="0"/>
              <w:jc w:val="left"/>
              <w:rPr>
                <w:color w:val="0070C0"/>
                <w:sz w:val="20"/>
                <w:szCs w:val="20"/>
              </w:rPr>
            </w:pPr>
          </w:p>
          <w:p w14:paraId="3A6E79E9" w14:textId="77777777" w:rsidR="00B07099" w:rsidRDefault="00B30E44">
            <w:pPr>
              <w:spacing w:after="98" w:line="259" w:lineRule="auto"/>
              <w:ind w:left="1" w:firstLine="0"/>
              <w:jc w:val="left"/>
              <w:rPr>
                <w:color w:val="auto"/>
                <w:szCs w:val="24"/>
              </w:rPr>
            </w:pPr>
            <w:r>
              <w:rPr>
                <w:color w:val="auto"/>
                <w:szCs w:val="24"/>
              </w:rPr>
              <w:t>North Kesteven</w:t>
            </w:r>
          </w:p>
          <w:p w14:paraId="3B47BBE2" w14:textId="77777777" w:rsidR="00B07099" w:rsidRPr="00B07099" w:rsidRDefault="00B07099">
            <w:pPr>
              <w:spacing w:after="98" w:line="259" w:lineRule="auto"/>
              <w:ind w:left="1" w:firstLine="0"/>
              <w:jc w:val="left"/>
              <w:rPr>
                <w:color w:val="auto"/>
                <w:sz w:val="20"/>
                <w:szCs w:val="20"/>
              </w:rPr>
            </w:pPr>
            <w:hyperlink r:id="rId23" w:history="1">
              <w:r w:rsidRPr="00B07099">
                <w:rPr>
                  <w:rStyle w:val="Hyperlink"/>
                  <w:sz w:val="20"/>
                  <w:szCs w:val="20"/>
                </w:rPr>
                <w:t>https://www.n-kesteven.gov.uk/council-tax/pay-your-council-tax</w:t>
              </w:r>
            </w:hyperlink>
          </w:p>
          <w:p w14:paraId="49FF9794" w14:textId="77777777" w:rsidR="00327357" w:rsidRPr="004158E0" w:rsidRDefault="00B30E44" w:rsidP="00B07099">
            <w:pPr>
              <w:spacing w:after="98" w:line="259" w:lineRule="auto"/>
              <w:ind w:left="1" w:firstLine="0"/>
              <w:jc w:val="left"/>
            </w:pPr>
            <w:r>
              <w:rPr>
                <w:color w:val="auto"/>
                <w:szCs w:val="24"/>
              </w:rPr>
              <w:t xml:space="preserve"> </w:t>
            </w:r>
          </w:p>
        </w:tc>
      </w:tr>
      <w:tr w:rsidR="00327357" w:rsidRPr="004158E0" w14:paraId="6313156F" w14:textId="77777777" w:rsidTr="001D60BE">
        <w:trPr>
          <w:trHeight w:val="1493"/>
        </w:trPr>
        <w:tc>
          <w:tcPr>
            <w:tcW w:w="4780" w:type="dxa"/>
            <w:tcBorders>
              <w:top w:val="single" w:sz="4" w:space="0" w:color="000000"/>
              <w:left w:val="single" w:sz="4" w:space="0" w:color="000000"/>
              <w:bottom w:val="single" w:sz="4" w:space="0" w:color="000000"/>
              <w:right w:val="single" w:sz="4" w:space="0" w:color="000000"/>
            </w:tcBorders>
          </w:tcPr>
          <w:p w14:paraId="223AC183" w14:textId="77777777" w:rsidR="00327357" w:rsidRPr="004158E0" w:rsidRDefault="00FE2E2E">
            <w:pPr>
              <w:spacing w:after="0" w:line="259" w:lineRule="auto"/>
              <w:ind w:left="0" w:firstLine="0"/>
            </w:pPr>
            <w:r w:rsidRPr="004158E0">
              <w:t xml:space="preserve">Online via the Council’s website by debit or credit card   </w:t>
            </w:r>
          </w:p>
        </w:tc>
        <w:tc>
          <w:tcPr>
            <w:tcW w:w="4795" w:type="dxa"/>
            <w:tcBorders>
              <w:top w:val="single" w:sz="4" w:space="0" w:color="000000"/>
              <w:left w:val="single" w:sz="4" w:space="0" w:color="000000"/>
              <w:bottom w:val="single" w:sz="4" w:space="0" w:color="000000"/>
              <w:right w:val="single" w:sz="4" w:space="0" w:color="000000"/>
            </w:tcBorders>
            <w:vAlign w:val="center"/>
          </w:tcPr>
          <w:p w14:paraId="431E8CBD" w14:textId="77777777" w:rsidR="00327357" w:rsidRDefault="00B07099">
            <w:pPr>
              <w:spacing w:after="0" w:line="259" w:lineRule="auto"/>
              <w:ind w:left="0" w:firstLine="0"/>
              <w:jc w:val="left"/>
            </w:pPr>
            <w:r>
              <w:t xml:space="preserve">Lincoln – </w:t>
            </w:r>
          </w:p>
          <w:p w14:paraId="060A19D0" w14:textId="77777777" w:rsidR="00B07099" w:rsidRDefault="00B07099">
            <w:pPr>
              <w:spacing w:after="0" w:line="259" w:lineRule="auto"/>
              <w:ind w:left="0" w:firstLine="0"/>
              <w:jc w:val="left"/>
              <w:rPr>
                <w:color w:val="0070C0"/>
                <w:sz w:val="20"/>
                <w:szCs w:val="20"/>
              </w:rPr>
            </w:pPr>
            <w:hyperlink r:id="rId24" w:history="1">
              <w:r w:rsidRPr="007046F6">
                <w:rPr>
                  <w:rStyle w:val="Hyperlink"/>
                  <w:sz w:val="20"/>
                  <w:szCs w:val="20"/>
                </w:rPr>
                <w:t>https://www.lincoln.gov.uk/online/pay-council-tax-online/1</w:t>
              </w:r>
            </w:hyperlink>
          </w:p>
          <w:p w14:paraId="4C8CEA4C" w14:textId="77777777" w:rsidR="00B07099" w:rsidRPr="00B07099" w:rsidRDefault="00B07099">
            <w:pPr>
              <w:spacing w:after="0" w:line="259" w:lineRule="auto"/>
              <w:ind w:left="0" w:firstLine="0"/>
              <w:jc w:val="left"/>
              <w:rPr>
                <w:color w:val="0070C0"/>
                <w:sz w:val="20"/>
                <w:szCs w:val="20"/>
              </w:rPr>
            </w:pPr>
          </w:p>
          <w:p w14:paraId="5505461E" w14:textId="77777777" w:rsidR="00B07099" w:rsidRDefault="00B07099">
            <w:pPr>
              <w:spacing w:after="0" w:line="259" w:lineRule="auto"/>
              <w:ind w:left="0" w:firstLine="0"/>
              <w:jc w:val="left"/>
            </w:pPr>
            <w:r>
              <w:t xml:space="preserve">North Kesteven </w:t>
            </w:r>
          </w:p>
          <w:p w14:paraId="465FC4F0" w14:textId="77777777" w:rsidR="00B07099" w:rsidRPr="00B07099" w:rsidRDefault="00B07099">
            <w:pPr>
              <w:spacing w:after="0" w:line="259" w:lineRule="auto"/>
              <w:ind w:left="0" w:firstLine="0"/>
              <w:jc w:val="left"/>
              <w:rPr>
                <w:sz w:val="22"/>
              </w:rPr>
            </w:pPr>
            <w:r w:rsidRPr="00B07099">
              <w:rPr>
                <w:color w:val="0070C0"/>
                <w:sz w:val="22"/>
              </w:rPr>
              <w:t>https://www.n-kesteven.gov.uk/council-tax/pay-your-council-tax</w:t>
            </w:r>
          </w:p>
        </w:tc>
      </w:tr>
      <w:tr w:rsidR="00327357" w:rsidRPr="004158E0" w14:paraId="363A8047" w14:textId="77777777" w:rsidTr="001D60BE">
        <w:trPr>
          <w:trHeight w:val="1594"/>
        </w:trPr>
        <w:tc>
          <w:tcPr>
            <w:tcW w:w="4780" w:type="dxa"/>
            <w:tcBorders>
              <w:top w:val="single" w:sz="4" w:space="0" w:color="000000"/>
              <w:left w:val="single" w:sz="4" w:space="0" w:color="000000"/>
              <w:bottom w:val="single" w:sz="4" w:space="0" w:color="000000"/>
              <w:right w:val="single" w:sz="4" w:space="0" w:color="000000"/>
            </w:tcBorders>
            <w:vAlign w:val="center"/>
          </w:tcPr>
          <w:p w14:paraId="6E2A32E4" w14:textId="77777777" w:rsidR="00327357" w:rsidRPr="004158E0" w:rsidRDefault="00FE2E2E">
            <w:pPr>
              <w:spacing w:after="98" w:line="259" w:lineRule="auto"/>
              <w:ind w:left="0" w:firstLine="0"/>
              <w:jc w:val="left"/>
            </w:pPr>
            <w:r w:rsidRPr="004158E0">
              <w:t xml:space="preserve">For Lincoln customers  </w:t>
            </w:r>
          </w:p>
          <w:p w14:paraId="63EF406C" w14:textId="77777777" w:rsidR="00327357" w:rsidRPr="004158E0" w:rsidRDefault="00FE2E2E">
            <w:pPr>
              <w:spacing w:after="120" w:line="240" w:lineRule="auto"/>
              <w:ind w:left="0" w:firstLine="0"/>
              <w:jc w:val="left"/>
            </w:pPr>
            <w:r w:rsidRPr="004158E0">
              <w:t xml:space="preserve">Call the automated telephone payment line: </w:t>
            </w:r>
          </w:p>
          <w:p w14:paraId="6C876924" w14:textId="77777777" w:rsidR="00327357" w:rsidRDefault="00FE2E2E">
            <w:pPr>
              <w:spacing w:after="0" w:line="259" w:lineRule="auto"/>
              <w:ind w:left="0" w:firstLine="0"/>
              <w:jc w:val="left"/>
            </w:pPr>
            <w:r w:rsidRPr="004158E0">
              <w:t xml:space="preserve">01522 873666  </w:t>
            </w:r>
          </w:p>
          <w:p w14:paraId="21D9783A" w14:textId="77777777" w:rsidR="00B07099" w:rsidRDefault="00B07099">
            <w:pPr>
              <w:spacing w:after="0" w:line="259" w:lineRule="auto"/>
              <w:ind w:left="0" w:firstLine="0"/>
              <w:jc w:val="left"/>
            </w:pPr>
          </w:p>
          <w:p w14:paraId="2EE5FD26" w14:textId="77777777" w:rsidR="00B07099" w:rsidRPr="00B07099" w:rsidRDefault="00B07099">
            <w:pPr>
              <w:spacing w:after="0" w:line="259" w:lineRule="auto"/>
              <w:ind w:left="0" w:firstLine="0"/>
              <w:jc w:val="left"/>
              <w:rPr>
                <w:sz w:val="20"/>
                <w:szCs w:val="20"/>
              </w:rPr>
            </w:pPr>
            <w:r w:rsidRPr="00B07099">
              <w:rPr>
                <w:sz w:val="20"/>
                <w:szCs w:val="20"/>
              </w:rPr>
              <w:t xml:space="preserve">You will need one of the following cards – Visa, Visa Debit, Delta, Connect, Mastercard, Mastercard Debit, Maestro or JCB </w:t>
            </w:r>
          </w:p>
        </w:tc>
        <w:tc>
          <w:tcPr>
            <w:tcW w:w="4795" w:type="dxa"/>
            <w:tcBorders>
              <w:top w:val="single" w:sz="4" w:space="0" w:color="000000"/>
              <w:left w:val="single" w:sz="4" w:space="0" w:color="000000"/>
              <w:bottom w:val="single" w:sz="4" w:space="0" w:color="000000"/>
              <w:right w:val="single" w:sz="4" w:space="0" w:color="000000"/>
            </w:tcBorders>
          </w:tcPr>
          <w:p w14:paraId="482D577F" w14:textId="77777777" w:rsidR="00327357" w:rsidRPr="004158E0" w:rsidRDefault="00FE2E2E">
            <w:pPr>
              <w:spacing w:after="98" w:line="259" w:lineRule="auto"/>
              <w:ind w:left="0" w:firstLine="0"/>
              <w:jc w:val="left"/>
            </w:pPr>
            <w:r w:rsidRPr="004158E0">
              <w:t xml:space="preserve">For North Kesteven customers  </w:t>
            </w:r>
          </w:p>
          <w:p w14:paraId="0E8281ED" w14:textId="77777777" w:rsidR="00327357" w:rsidRPr="004158E0" w:rsidRDefault="00FE2E2E">
            <w:pPr>
              <w:spacing w:after="98" w:line="259" w:lineRule="auto"/>
              <w:ind w:left="0" w:firstLine="0"/>
            </w:pPr>
            <w:r w:rsidRPr="004158E0">
              <w:t xml:space="preserve">Call the automated telephone payment line:  </w:t>
            </w:r>
          </w:p>
          <w:p w14:paraId="3FBF0BF5" w14:textId="77777777" w:rsidR="00327357" w:rsidRDefault="00FE2E2E">
            <w:pPr>
              <w:spacing w:after="0" w:line="259" w:lineRule="auto"/>
              <w:ind w:left="0" w:firstLine="0"/>
              <w:jc w:val="left"/>
            </w:pPr>
            <w:r w:rsidRPr="004158E0">
              <w:t xml:space="preserve">01529 308180 </w:t>
            </w:r>
          </w:p>
          <w:p w14:paraId="1F3A8BF3" w14:textId="77777777" w:rsidR="00B07099" w:rsidRDefault="00B07099">
            <w:pPr>
              <w:spacing w:after="0" w:line="259" w:lineRule="auto"/>
              <w:ind w:left="0" w:firstLine="0"/>
              <w:jc w:val="left"/>
            </w:pPr>
          </w:p>
          <w:p w14:paraId="2417A9DE" w14:textId="77777777" w:rsidR="00B07099" w:rsidRDefault="00B07099">
            <w:pPr>
              <w:spacing w:after="0" w:line="259" w:lineRule="auto"/>
              <w:ind w:left="0" w:firstLine="0"/>
              <w:jc w:val="left"/>
            </w:pPr>
          </w:p>
          <w:p w14:paraId="3ADC7327" w14:textId="77777777" w:rsidR="00B07099" w:rsidRPr="00B07099" w:rsidRDefault="00B07099">
            <w:pPr>
              <w:spacing w:after="0" w:line="259" w:lineRule="auto"/>
              <w:ind w:left="0" w:firstLine="0"/>
              <w:jc w:val="left"/>
              <w:rPr>
                <w:sz w:val="20"/>
                <w:szCs w:val="20"/>
              </w:rPr>
            </w:pPr>
            <w:r w:rsidRPr="00B07099">
              <w:rPr>
                <w:sz w:val="20"/>
                <w:szCs w:val="20"/>
              </w:rPr>
              <w:t>You will need one of the following cards – Visa, Visa Debit, Delta, Connect, Mastercard, Mastercard Debit, Maestro or JCB</w:t>
            </w:r>
          </w:p>
        </w:tc>
      </w:tr>
      <w:tr w:rsidR="00327357" w:rsidRPr="004158E0" w14:paraId="0A608EB5" w14:textId="77777777">
        <w:trPr>
          <w:trHeight w:val="4354"/>
        </w:trPr>
        <w:tc>
          <w:tcPr>
            <w:tcW w:w="9575" w:type="dxa"/>
            <w:gridSpan w:val="2"/>
            <w:tcBorders>
              <w:top w:val="single" w:sz="4" w:space="0" w:color="000000"/>
              <w:left w:val="single" w:sz="4" w:space="0" w:color="000000"/>
              <w:bottom w:val="single" w:sz="4" w:space="0" w:color="000000"/>
              <w:right w:val="single" w:sz="4" w:space="0" w:color="000000"/>
            </w:tcBorders>
            <w:vAlign w:val="bottom"/>
          </w:tcPr>
          <w:p w14:paraId="7D57E6DA" w14:textId="77777777" w:rsidR="00327357" w:rsidRPr="004158E0" w:rsidRDefault="00FE2E2E">
            <w:pPr>
              <w:spacing w:after="98" w:line="259" w:lineRule="auto"/>
              <w:ind w:left="0" w:right="67" w:firstLine="0"/>
              <w:jc w:val="center"/>
            </w:pPr>
            <w:r w:rsidRPr="004158E0">
              <w:lastRenderedPageBreak/>
              <w:t xml:space="preserve">At a bank  </w:t>
            </w:r>
          </w:p>
          <w:p w14:paraId="304028D7" w14:textId="77777777" w:rsidR="00327357" w:rsidRPr="004158E0" w:rsidRDefault="00FE2E2E">
            <w:pPr>
              <w:spacing w:after="98" w:line="259" w:lineRule="auto"/>
              <w:ind w:left="1" w:firstLine="0"/>
              <w:jc w:val="center"/>
            </w:pPr>
            <w:r w:rsidRPr="004158E0">
              <w:t xml:space="preserve"> </w:t>
            </w:r>
          </w:p>
          <w:p w14:paraId="286B8C76" w14:textId="77777777" w:rsidR="00327357" w:rsidRPr="004158E0" w:rsidRDefault="00FE2E2E">
            <w:pPr>
              <w:spacing w:after="98" w:line="259" w:lineRule="auto"/>
              <w:ind w:left="0" w:right="65" w:firstLine="0"/>
              <w:jc w:val="center"/>
            </w:pPr>
            <w:r w:rsidRPr="004158E0">
              <w:t xml:space="preserve">City of Lincoln Customers - you will need the following bank details: - </w:t>
            </w:r>
          </w:p>
          <w:p w14:paraId="40F841DD" w14:textId="77777777" w:rsidR="00327357" w:rsidRPr="004158E0" w:rsidRDefault="00FE2E2E">
            <w:pPr>
              <w:spacing w:after="0" w:line="259" w:lineRule="auto"/>
              <w:ind w:left="0" w:right="64" w:firstLine="0"/>
              <w:jc w:val="center"/>
            </w:pPr>
            <w:r w:rsidRPr="004158E0">
              <w:t xml:space="preserve">Sort Code:            30-95-05 </w:t>
            </w:r>
          </w:p>
          <w:p w14:paraId="0F03A191" w14:textId="77777777" w:rsidR="00327357" w:rsidRPr="004158E0" w:rsidRDefault="00FE2E2E">
            <w:pPr>
              <w:spacing w:after="0" w:line="259" w:lineRule="auto"/>
              <w:ind w:left="0" w:right="67" w:firstLine="0"/>
              <w:jc w:val="center"/>
            </w:pPr>
            <w:r w:rsidRPr="004158E0">
              <w:t xml:space="preserve">Account Number:  00214663 </w:t>
            </w:r>
          </w:p>
          <w:p w14:paraId="1959E8D5" w14:textId="77777777" w:rsidR="00327357" w:rsidRPr="004158E0" w:rsidRDefault="00FE2E2E">
            <w:pPr>
              <w:spacing w:after="0" w:line="259" w:lineRule="auto"/>
              <w:ind w:left="0" w:right="70" w:firstLine="0"/>
              <w:jc w:val="center"/>
            </w:pPr>
            <w:r w:rsidRPr="004158E0">
              <w:t xml:space="preserve">Account Name:     City of Lincoln Receipts Account </w:t>
            </w:r>
          </w:p>
          <w:p w14:paraId="2945ECDA" w14:textId="77777777" w:rsidR="00327357" w:rsidRPr="004158E0" w:rsidRDefault="00FE2E2E">
            <w:pPr>
              <w:spacing w:after="0" w:line="259" w:lineRule="auto"/>
              <w:ind w:left="1" w:firstLine="0"/>
              <w:jc w:val="center"/>
            </w:pPr>
            <w:r w:rsidRPr="004158E0">
              <w:t xml:space="preserve"> </w:t>
            </w:r>
          </w:p>
          <w:p w14:paraId="7A9C26E2" w14:textId="77777777" w:rsidR="00327357" w:rsidRPr="004158E0" w:rsidRDefault="00FE2E2E">
            <w:pPr>
              <w:spacing w:after="0" w:line="259" w:lineRule="auto"/>
              <w:ind w:left="1" w:firstLine="0"/>
              <w:jc w:val="center"/>
            </w:pPr>
            <w:r w:rsidRPr="004158E0">
              <w:t xml:space="preserve"> </w:t>
            </w:r>
          </w:p>
          <w:p w14:paraId="538C9513" w14:textId="77777777" w:rsidR="00327357" w:rsidRPr="004158E0" w:rsidRDefault="00FE2E2E">
            <w:pPr>
              <w:spacing w:after="0" w:line="259" w:lineRule="auto"/>
              <w:ind w:left="0" w:right="64" w:firstLine="0"/>
              <w:jc w:val="center"/>
            </w:pPr>
            <w:r w:rsidRPr="004158E0">
              <w:t xml:space="preserve">North Kesteven District Council Customers – you will need the following bank details : </w:t>
            </w:r>
          </w:p>
          <w:p w14:paraId="533FE62C" w14:textId="77777777" w:rsidR="00327357" w:rsidRPr="004158E0" w:rsidRDefault="00FE2E2E">
            <w:pPr>
              <w:spacing w:after="0" w:line="259" w:lineRule="auto"/>
              <w:ind w:left="1" w:firstLine="0"/>
              <w:jc w:val="center"/>
            </w:pPr>
            <w:r w:rsidRPr="004158E0">
              <w:t xml:space="preserve"> </w:t>
            </w:r>
          </w:p>
          <w:p w14:paraId="556E11E1" w14:textId="77777777" w:rsidR="00327357" w:rsidRPr="004158E0" w:rsidRDefault="00FE2E2E">
            <w:pPr>
              <w:spacing w:after="0" w:line="259" w:lineRule="auto"/>
              <w:ind w:left="0" w:right="64" w:firstLine="0"/>
              <w:jc w:val="center"/>
            </w:pPr>
            <w:r w:rsidRPr="004158E0">
              <w:t xml:space="preserve">Sort Code: 57-02-50 </w:t>
            </w:r>
          </w:p>
          <w:p w14:paraId="7AB0D427" w14:textId="77777777" w:rsidR="00327357" w:rsidRPr="004158E0" w:rsidRDefault="00FE2E2E">
            <w:pPr>
              <w:spacing w:after="0" w:line="259" w:lineRule="auto"/>
              <w:ind w:left="0" w:right="68" w:firstLine="0"/>
              <w:jc w:val="center"/>
            </w:pPr>
            <w:r w:rsidRPr="004158E0">
              <w:t xml:space="preserve">Account Number: 00000000 </w:t>
            </w:r>
          </w:p>
          <w:p w14:paraId="6CC7E030" w14:textId="77777777" w:rsidR="00327357" w:rsidRPr="004158E0" w:rsidRDefault="00FE2E2E">
            <w:pPr>
              <w:spacing w:after="0" w:line="259" w:lineRule="auto"/>
              <w:ind w:left="0" w:right="68" w:firstLine="0"/>
              <w:jc w:val="center"/>
            </w:pPr>
            <w:r w:rsidRPr="004158E0">
              <w:t xml:space="preserve">Account Name : North Kesteven Receipts Account  </w:t>
            </w:r>
          </w:p>
          <w:p w14:paraId="4AF093BD" w14:textId="77777777" w:rsidR="00327357" w:rsidRPr="004158E0" w:rsidRDefault="00FE2E2E">
            <w:pPr>
              <w:spacing w:after="0" w:line="259" w:lineRule="auto"/>
              <w:ind w:left="1" w:firstLine="0"/>
              <w:jc w:val="center"/>
            </w:pPr>
            <w:r w:rsidRPr="004158E0">
              <w:t xml:space="preserve"> </w:t>
            </w:r>
          </w:p>
        </w:tc>
      </w:tr>
      <w:tr w:rsidR="00327357" w:rsidRPr="004158E0" w14:paraId="3CB81020" w14:textId="77777777" w:rsidTr="001D60BE">
        <w:trPr>
          <w:trHeight w:val="528"/>
        </w:trPr>
        <w:tc>
          <w:tcPr>
            <w:tcW w:w="4780" w:type="dxa"/>
            <w:tcBorders>
              <w:top w:val="single" w:sz="4" w:space="0" w:color="000000"/>
              <w:left w:val="single" w:sz="4" w:space="0" w:color="000000"/>
              <w:bottom w:val="single" w:sz="4" w:space="0" w:color="000000"/>
              <w:right w:val="single" w:sz="4" w:space="0" w:color="000000"/>
            </w:tcBorders>
            <w:vAlign w:val="center"/>
          </w:tcPr>
          <w:p w14:paraId="354F6F73" w14:textId="77777777" w:rsidR="00327357" w:rsidRPr="004158E0" w:rsidRDefault="00FE2E2E">
            <w:pPr>
              <w:spacing w:after="0" w:line="259" w:lineRule="auto"/>
              <w:ind w:left="0" w:firstLine="0"/>
              <w:jc w:val="left"/>
            </w:pPr>
            <w:r w:rsidRPr="004158E0">
              <w:t xml:space="preserve">Plastic Payment Card  </w:t>
            </w:r>
          </w:p>
        </w:tc>
        <w:tc>
          <w:tcPr>
            <w:tcW w:w="4795" w:type="dxa"/>
            <w:tcBorders>
              <w:top w:val="single" w:sz="4" w:space="0" w:color="000000"/>
              <w:left w:val="single" w:sz="4" w:space="0" w:color="000000"/>
              <w:bottom w:val="single" w:sz="4" w:space="0" w:color="000000"/>
              <w:right w:val="single" w:sz="4" w:space="0" w:color="000000"/>
            </w:tcBorders>
            <w:vAlign w:val="center"/>
          </w:tcPr>
          <w:p w14:paraId="4373635F" w14:textId="77777777" w:rsidR="00327357" w:rsidRPr="004158E0" w:rsidRDefault="00FE2E2E">
            <w:pPr>
              <w:spacing w:after="0" w:line="259" w:lineRule="auto"/>
              <w:ind w:left="0" w:firstLine="0"/>
              <w:jc w:val="left"/>
            </w:pPr>
            <w:r w:rsidRPr="004158E0">
              <w:t xml:space="preserve">At Post Offices or </w:t>
            </w:r>
            <w:proofErr w:type="spellStart"/>
            <w:r w:rsidRPr="004158E0">
              <w:t>Paypoint</w:t>
            </w:r>
            <w:proofErr w:type="spellEnd"/>
            <w:r w:rsidRPr="004158E0">
              <w:t xml:space="preserve"> outlets </w:t>
            </w:r>
          </w:p>
        </w:tc>
      </w:tr>
      <w:tr w:rsidR="00327357" w:rsidRPr="004158E0" w14:paraId="03696604" w14:textId="77777777" w:rsidTr="001D60BE">
        <w:trPr>
          <w:trHeight w:val="526"/>
        </w:trPr>
        <w:tc>
          <w:tcPr>
            <w:tcW w:w="4780" w:type="dxa"/>
            <w:tcBorders>
              <w:top w:val="single" w:sz="4" w:space="0" w:color="000000"/>
              <w:left w:val="single" w:sz="4" w:space="0" w:color="000000"/>
              <w:bottom w:val="single" w:sz="4" w:space="0" w:color="000000"/>
              <w:right w:val="single" w:sz="4" w:space="0" w:color="000000"/>
            </w:tcBorders>
            <w:vAlign w:val="center"/>
          </w:tcPr>
          <w:p w14:paraId="7C4F6294" w14:textId="77777777" w:rsidR="00327357" w:rsidRPr="004158E0" w:rsidRDefault="00FE2E2E">
            <w:pPr>
              <w:spacing w:after="0" w:line="259" w:lineRule="auto"/>
              <w:ind w:left="0" w:firstLine="0"/>
              <w:jc w:val="left"/>
            </w:pPr>
            <w:r w:rsidRPr="004158E0">
              <w:t xml:space="preserve">At a Post Office </w:t>
            </w:r>
          </w:p>
        </w:tc>
        <w:tc>
          <w:tcPr>
            <w:tcW w:w="4795" w:type="dxa"/>
            <w:tcBorders>
              <w:top w:val="single" w:sz="4" w:space="0" w:color="000000"/>
              <w:left w:val="single" w:sz="4" w:space="0" w:color="000000"/>
              <w:bottom w:val="single" w:sz="4" w:space="0" w:color="000000"/>
              <w:right w:val="single" w:sz="4" w:space="0" w:color="000000"/>
            </w:tcBorders>
            <w:vAlign w:val="center"/>
          </w:tcPr>
          <w:p w14:paraId="0C85C87F" w14:textId="77777777" w:rsidR="00327357" w:rsidRPr="004158E0" w:rsidRDefault="00FE2E2E">
            <w:pPr>
              <w:spacing w:after="0" w:line="259" w:lineRule="auto"/>
              <w:ind w:left="0" w:firstLine="0"/>
              <w:jc w:val="left"/>
            </w:pPr>
            <w:r w:rsidRPr="004158E0">
              <w:t xml:space="preserve">Including Trans Cash (Fee payable) </w:t>
            </w:r>
          </w:p>
        </w:tc>
      </w:tr>
      <w:tr w:rsidR="00327357" w:rsidRPr="004158E0" w14:paraId="5C7F0AC8" w14:textId="77777777" w:rsidTr="001D60BE">
        <w:trPr>
          <w:trHeight w:val="1087"/>
        </w:trPr>
        <w:tc>
          <w:tcPr>
            <w:tcW w:w="4780" w:type="dxa"/>
            <w:tcBorders>
              <w:top w:val="single" w:sz="4" w:space="0" w:color="000000"/>
              <w:left w:val="single" w:sz="4" w:space="0" w:color="000000"/>
              <w:bottom w:val="single" w:sz="4" w:space="0" w:color="000000"/>
              <w:right w:val="single" w:sz="4" w:space="0" w:color="000000"/>
            </w:tcBorders>
          </w:tcPr>
          <w:p w14:paraId="7D7B4B91" w14:textId="77777777" w:rsidR="00327357" w:rsidRDefault="00FE2E2E">
            <w:pPr>
              <w:spacing w:after="0" w:line="259" w:lineRule="auto"/>
              <w:ind w:left="0" w:firstLine="0"/>
              <w:jc w:val="left"/>
            </w:pPr>
            <w:r w:rsidRPr="004158E0">
              <w:t xml:space="preserve">Standing order </w:t>
            </w:r>
          </w:p>
          <w:p w14:paraId="7E0EE8A4" w14:textId="77777777" w:rsidR="00B07099" w:rsidRDefault="00B07099">
            <w:pPr>
              <w:spacing w:after="0" w:line="259" w:lineRule="auto"/>
              <w:ind w:left="0" w:firstLine="0"/>
              <w:jc w:val="left"/>
            </w:pPr>
          </w:p>
          <w:p w14:paraId="1CFFDC3C" w14:textId="77777777" w:rsidR="00B07099" w:rsidRPr="004158E0" w:rsidRDefault="00B07099" w:rsidP="001D60BE">
            <w:pPr>
              <w:spacing w:after="0" w:line="259" w:lineRule="auto"/>
            </w:pPr>
            <w:r>
              <w:t xml:space="preserve">Don’t forget to quote your council tax account number </w:t>
            </w:r>
          </w:p>
        </w:tc>
        <w:tc>
          <w:tcPr>
            <w:tcW w:w="4795" w:type="dxa"/>
            <w:tcBorders>
              <w:top w:val="single" w:sz="4" w:space="0" w:color="000000"/>
              <w:left w:val="single" w:sz="4" w:space="0" w:color="000000"/>
              <w:bottom w:val="single" w:sz="4" w:space="0" w:color="000000"/>
              <w:right w:val="single" w:sz="4" w:space="0" w:color="000000"/>
            </w:tcBorders>
            <w:vAlign w:val="center"/>
          </w:tcPr>
          <w:p w14:paraId="1EB098A1" w14:textId="77777777" w:rsidR="00327357" w:rsidRDefault="00B07099">
            <w:pPr>
              <w:spacing w:after="0" w:line="259" w:lineRule="auto"/>
              <w:ind w:left="0" w:firstLine="0"/>
              <w:jc w:val="left"/>
            </w:pPr>
            <w:r>
              <w:t xml:space="preserve">Lincoln </w:t>
            </w:r>
          </w:p>
          <w:p w14:paraId="77DC201E" w14:textId="77777777" w:rsidR="00B07099" w:rsidRDefault="00B07099">
            <w:pPr>
              <w:spacing w:after="0" w:line="259" w:lineRule="auto"/>
              <w:ind w:left="0" w:firstLine="0"/>
              <w:jc w:val="left"/>
            </w:pPr>
            <w:r>
              <w:t xml:space="preserve">Use our bank details above to set up a standing order with your bank </w:t>
            </w:r>
          </w:p>
          <w:p w14:paraId="52C9119D" w14:textId="77777777" w:rsidR="00B07099" w:rsidRDefault="00B07099">
            <w:pPr>
              <w:spacing w:after="0" w:line="259" w:lineRule="auto"/>
              <w:ind w:left="0" w:firstLine="0"/>
              <w:jc w:val="left"/>
            </w:pPr>
          </w:p>
          <w:p w14:paraId="06B59179" w14:textId="77777777" w:rsidR="00B07099" w:rsidRDefault="00B07099">
            <w:pPr>
              <w:spacing w:after="0" w:line="259" w:lineRule="auto"/>
              <w:ind w:left="0" w:firstLine="0"/>
              <w:jc w:val="left"/>
            </w:pPr>
            <w:r>
              <w:t xml:space="preserve">North Kesteven </w:t>
            </w:r>
          </w:p>
          <w:p w14:paraId="7E9A95D6" w14:textId="77777777" w:rsidR="00B07099" w:rsidRDefault="00B07099">
            <w:pPr>
              <w:spacing w:after="0" w:line="259" w:lineRule="auto"/>
              <w:ind w:left="0" w:firstLine="0"/>
              <w:jc w:val="left"/>
            </w:pPr>
            <w:r>
              <w:t xml:space="preserve">Use our bank details above to set up a standing order with your bank </w:t>
            </w:r>
          </w:p>
          <w:p w14:paraId="0B732C81" w14:textId="77777777" w:rsidR="00B07099" w:rsidRPr="004158E0" w:rsidRDefault="00B07099">
            <w:pPr>
              <w:spacing w:after="0" w:line="259" w:lineRule="auto"/>
              <w:ind w:left="0" w:firstLine="0"/>
              <w:jc w:val="left"/>
            </w:pPr>
          </w:p>
        </w:tc>
      </w:tr>
    </w:tbl>
    <w:p w14:paraId="10CD8429" w14:textId="77777777" w:rsidR="00327357" w:rsidRPr="004158E0" w:rsidRDefault="00FE2E2E">
      <w:pPr>
        <w:spacing w:after="0" w:line="259" w:lineRule="auto"/>
        <w:ind w:left="0" w:firstLine="0"/>
        <w:jc w:val="left"/>
      </w:pPr>
      <w:r w:rsidRPr="004158E0">
        <w:t xml:space="preserve"> </w:t>
      </w:r>
    </w:p>
    <w:p w14:paraId="3753C2C8" w14:textId="77777777" w:rsidR="00327357" w:rsidRPr="004158E0" w:rsidRDefault="00FE2E2E">
      <w:pPr>
        <w:pStyle w:val="Heading2"/>
        <w:shd w:val="clear" w:color="auto" w:fill="FDE9D9"/>
        <w:spacing w:after="5" w:line="250" w:lineRule="auto"/>
        <w:ind w:left="-5"/>
      </w:pPr>
      <w:r w:rsidRPr="004158E0">
        <w:t xml:space="preserve">4.2 Where you can pay </w:t>
      </w:r>
    </w:p>
    <w:p w14:paraId="23643ABD" w14:textId="77777777" w:rsidR="00327357" w:rsidRPr="004158E0" w:rsidRDefault="00FE2E2E">
      <w:pPr>
        <w:spacing w:after="0" w:line="259" w:lineRule="auto"/>
        <w:ind w:left="0" w:firstLine="0"/>
        <w:jc w:val="left"/>
      </w:pPr>
      <w:r w:rsidRPr="004158E0">
        <w:rPr>
          <w:sz w:val="22"/>
        </w:rPr>
        <w:t xml:space="preserve"> </w:t>
      </w:r>
    </w:p>
    <w:p w14:paraId="572E3475" w14:textId="77777777" w:rsidR="00327357" w:rsidRPr="004158E0" w:rsidRDefault="00FE2E2E">
      <w:pPr>
        <w:spacing w:after="11" w:line="267" w:lineRule="auto"/>
        <w:ind w:left="-5"/>
        <w:jc w:val="left"/>
      </w:pPr>
      <w:r w:rsidRPr="004158E0">
        <w:rPr>
          <w:b/>
        </w:rPr>
        <w:t xml:space="preserve">North Kesteven District Council Offices: </w:t>
      </w:r>
    </w:p>
    <w:p w14:paraId="229F5781" w14:textId="77777777" w:rsidR="00327357" w:rsidRPr="004158E0" w:rsidRDefault="00FE2E2E">
      <w:pPr>
        <w:ind w:left="-5" w:right="14"/>
      </w:pPr>
      <w:r w:rsidRPr="004158E0">
        <w:t xml:space="preserve">Kesteven Street </w:t>
      </w:r>
    </w:p>
    <w:p w14:paraId="55ECB206" w14:textId="77777777" w:rsidR="00327357" w:rsidRPr="004158E0" w:rsidRDefault="00FE2E2E">
      <w:pPr>
        <w:ind w:left="-5" w:right="14"/>
      </w:pPr>
      <w:r w:rsidRPr="004158E0">
        <w:t xml:space="preserve">Sleaford </w:t>
      </w:r>
    </w:p>
    <w:p w14:paraId="747678ED" w14:textId="77777777" w:rsidR="00327357" w:rsidRPr="004158E0" w:rsidRDefault="00FE2E2E">
      <w:pPr>
        <w:ind w:left="-5" w:right="14"/>
      </w:pPr>
      <w:r w:rsidRPr="004158E0">
        <w:t xml:space="preserve">NG34 7EF </w:t>
      </w:r>
    </w:p>
    <w:p w14:paraId="000A19C2" w14:textId="77777777" w:rsidR="00327357" w:rsidRPr="004158E0" w:rsidRDefault="00FE2E2E">
      <w:pPr>
        <w:pStyle w:val="Heading2"/>
        <w:spacing w:after="19" w:line="259" w:lineRule="auto"/>
        <w:ind w:left="0" w:firstLine="0"/>
      </w:pPr>
      <w:r w:rsidRPr="004158E0">
        <w:rPr>
          <w:b w:val="0"/>
          <w:u w:val="single" w:color="000000"/>
        </w:rPr>
        <w:t>(We do not accept cash payments at any of our offices)</w:t>
      </w:r>
      <w:r w:rsidRPr="004158E0">
        <w:rPr>
          <w:b w:val="0"/>
        </w:rPr>
        <w:t xml:space="preserve"> </w:t>
      </w:r>
    </w:p>
    <w:p w14:paraId="1E8ACC1E" w14:textId="77777777" w:rsidR="00327357" w:rsidRPr="004158E0" w:rsidRDefault="00FE2E2E">
      <w:pPr>
        <w:spacing w:after="19" w:line="259" w:lineRule="auto"/>
        <w:ind w:left="0" w:firstLine="0"/>
        <w:jc w:val="left"/>
      </w:pPr>
      <w:r w:rsidRPr="004158E0">
        <w:t xml:space="preserve"> </w:t>
      </w:r>
    </w:p>
    <w:p w14:paraId="4DC56DEB" w14:textId="77777777" w:rsidR="00327357" w:rsidRPr="004158E0" w:rsidRDefault="00327357">
      <w:pPr>
        <w:spacing w:after="19" w:line="259" w:lineRule="auto"/>
        <w:ind w:left="0" w:firstLine="0"/>
        <w:jc w:val="left"/>
      </w:pPr>
    </w:p>
    <w:p w14:paraId="2A16C1BD" w14:textId="77777777" w:rsidR="00327357" w:rsidRPr="004158E0" w:rsidRDefault="00FE2E2E">
      <w:pPr>
        <w:spacing w:after="11" w:line="267" w:lineRule="auto"/>
        <w:ind w:left="-5"/>
        <w:jc w:val="left"/>
      </w:pPr>
      <w:r w:rsidRPr="004158E0">
        <w:rPr>
          <w:b/>
        </w:rPr>
        <w:t xml:space="preserve">Metheringham </w:t>
      </w:r>
      <w:proofErr w:type="spellStart"/>
      <w:r w:rsidRPr="004158E0">
        <w:rPr>
          <w:b/>
        </w:rPr>
        <w:t>Infolinks</w:t>
      </w:r>
      <w:proofErr w:type="spellEnd"/>
      <w:r w:rsidRPr="004158E0">
        <w:t xml:space="preserve">: </w:t>
      </w:r>
    </w:p>
    <w:p w14:paraId="461342AE" w14:textId="77777777" w:rsidR="00327357" w:rsidRPr="004158E0" w:rsidRDefault="00FE2E2E">
      <w:pPr>
        <w:ind w:left="-5" w:right="14"/>
      </w:pPr>
      <w:r w:rsidRPr="004158E0">
        <w:t xml:space="preserve">15A High Street </w:t>
      </w:r>
    </w:p>
    <w:p w14:paraId="6BF1F0F0" w14:textId="77777777" w:rsidR="00327357" w:rsidRPr="004158E0" w:rsidRDefault="00FE2E2E">
      <w:pPr>
        <w:ind w:left="-5" w:right="14"/>
      </w:pPr>
      <w:r w:rsidRPr="004158E0">
        <w:t xml:space="preserve">Metheringham </w:t>
      </w:r>
    </w:p>
    <w:p w14:paraId="3BB51E53" w14:textId="77777777" w:rsidR="00327357" w:rsidRPr="004158E0" w:rsidRDefault="00FE2E2E">
      <w:pPr>
        <w:ind w:left="-5" w:right="14"/>
      </w:pPr>
      <w:r w:rsidRPr="004158E0">
        <w:t xml:space="preserve">Lincoln </w:t>
      </w:r>
    </w:p>
    <w:p w14:paraId="2E5928CD" w14:textId="77777777" w:rsidR="00327357" w:rsidRPr="004158E0" w:rsidRDefault="00FE2E2E">
      <w:pPr>
        <w:ind w:left="-5" w:right="14"/>
      </w:pPr>
      <w:r w:rsidRPr="004158E0">
        <w:t xml:space="preserve">LN4 3DZ </w:t>
      </w:r>
    </w:p>
    <w:p w14:paraId="2D7F015D" w14:textId="77777777" w:rsidR="00327357" w:rsidRPr="004158E0" w:rsidRDefault="00FE2E2E">
      <w:pPr>
        <w:spacing w:after="19" w:line="259" w:lineRule="auto"/>
        <w:ind w:left="0" w:firstLine="0"/>
        <w:jc w:val="left"/>
      </w:pPr>
      <w:r w:rsidRPr="004158E0">
        <w:lastRenderedPageBreak/>
        <w:t xml:space="preserve"> </w:t>
      </w:r>
    </w:p>
    <w:p w14:paraId="7C640BCC" w14:textId="77777777" w:rsidR="00327357" w:rsidRPr="004158E0" w:rsidRDefault="00FE2E2E">
      <w:pPr>
        <w:ind w:left="-5" w:right="14"/>
      </w:pPr>
      <w:r w:rsidRPr="004158E0">
        <w:t xml:space="preserve">Tel: 01526 323100 </w:t>
      </w:r>
    </w:p>
    <w:p w14:paraId="25258819" w14:textId="77777777" w:rsidR="00327357" w:rsidRPr="004158E0" w:rsidRDefault="00FE2E2E">
      <w:pPr>
        <w:spacing w:after="19" w:line="259" w:lineRule="auto"/>
        <w:ind w:left="0" w:firstLine="0"/>
        <w:jc w:val="left"/>
      </w:pPr>
      <w:r w:rsidRPr="004158E0">
        <w:t xml:space="preserve"> </w:t>
      </w:r>
    </w:p>
    <w:p w14:paraId="2BE2EBA5" w14:textId="77777777" w:rsidR="00327357" w:rsidRPr="004158E0" w:rsidRDefault="00FE2E2E">
      <w:pPr>
        <w:ind w:left="-5" w:right="14"/>
      </w:pPr>
      <w:r w:rsidRPr="004158E0">
        <w:t xml:space="preserve">Opening Hours: </w:t>
      </w:r>
    </w:p>
    <w:p w14:paraId="3B76D423" w14:textId="77777777" w:rsidR="00327357" w:rsidRPr="004158E0" w:rsidRDefault="00FE2E2E">
      <w:pPr>
        <w:ind w:left="-5" w:right="14"/>
      </w:pPr>
      <w:r w:rsidRPr="004158E0">
        <w:t xml:space="preserve">Mon, Thurs, Fri: 9am to 1pm </w:t>
      </w:r>
    </w:p>
    <w:p w14:paraId="58B50939" w14:textId="77777777" w:rsidR="00327357" w:rsidRPr="004158E0" w:rsidRDefault="00FE2E2E">
      <w:pPr>
        <w:ind w:left="-5" w:right="14"/>
      </w:pPr>
      <w:r w:rsidRPr="004158E0">
        <w:t xml:space="preserve">(Money Advice Officer in attendance 9am to 11am only) </w:t>
      </w:r>
    </w:p>
    <w:p w14:paraId="342FA6A0" w14:textId="77777777" w:rsidR="00327357" w:rsidRPr="004158E0" w:rsidRDefault="00FE2E2E">
      <w:pPr>
        <w:ind w:left="-5" w:right="14"/>
      </w:pPr>
      <w:r w:rsidRPr="004158E0">
        <w:t xml:space="preserve">(We do not accept cash payments at any of our offices) </w:t>
      </w:r>
    </w:p>
    <w:p w14:paraId="23181694" w14:textId="77777777" w:rsidR="00327357" w:rsidRPr="004158E0" w:rsidRDefault="00FE2E2E">
      <w:pPr>
        <w:spacing w:after="19" w:line="259" w:lineRule="auto"/>
        <w:ind w:left="0" w:firstLine="0"/>
        <w:jc w:val="left"/>
      </w:pPr>
      <w:r w:rsidRPr="004158E0">
        <w:t xml:space="preserve"> </w:t>
      </w:r>
    </w:p>
    <w:p w14:paraId="6E26E60F" w14:textId="77777777" w:rsidR="00327357" w:rsidRPr="004158E0" w:rsidRDefault="00FE2E2E">
      <w:pPr>
        <w:pStyle w:val="Heading3"/>
        <w:spacing w:after="28"/>
        <w:ind w:left="-5"/>
      </w:pPr>
      <w:r w:rsidRPr="004158E0">
        <w:t xml:space="preserve">4.3 Frequency of Payment </w:t>
      </w:r>
    </w:p>
    <w:p w14:paraId="6554B36D" w14:textId="77777777" w:rsidR="00327357" w:rsidRPr="004158E0" w:rsidRDefault="00FE2E2E">
      <w:pPr>
        <w:spacing w:after="22" w:line="259" w:lineRule="auto"/>
        <w:ind w:left="0" w:firstLine="0"/>
        <w:jc w:val="left"/>
      </w:pPr>
      <w:r w:rsidRPr="004158E0">
        <w:t xml:space="preserve"> </w:t>
      </w:r>
    </w:p>
    <w:p w14:paraId="7D743EAD" w14:textId="77777777" w:rsidR="00327357" w:rsidRPr="004158E0" w:rsidRDefault="00FE2E2E">
      <w:pPr>
        <w:ind w:left="-5" w:right="14"/>
      </w:pPr>
      <w:r w:rsidRPr="004158E0">
        <w:rPr>
          <w:b/>
        </w:rPr>
        <w:t xml:space="preserve">Council Tax / Business Rates – </w:t>
      </w:r>
      <w:r w:rsidRPr="004158E0">
        <w:t xml:space="preserve">Most people pay over 10 or 12 monthly instalments between April and March. </w:t>
      </w:r>
    </w:p>
    <w:p w14:paraId="6F956A22" w14:textId="77777777" w:rsidR="00327357" w:rsidRPr="004158E0" w:rsidRDefault="00FE2E2E">
      <w:pPr>
        <w:spacing w:after="0" w:line="259" w:lineRule="auto"/>
        <w:ind w:left="0" w:firstLine="0"/>
        <w:jc w:val="left"/>
      </w:pPr>
      <w:r w:rsidRPr="004158E0">
        <w:t xml:space="preserve"> </w:t>
      </w:r>
    </w:p>
    <w:p w14:paraId="52157AC9" w14:textId="77777777" w:rsidR="00327357" w:rsidRPr="004158E0" w:rsidRDefault="00FE2E2E">
      <w:pPr>
        <w:ind w:left="-5" w:right="14"/>
      </w:pPr>
      <w:r w:rsidRPr="004158E0">
        <w:t xml:space="preserve">People who opt to pay their Council Tax by direct debit have a choice of five payment dates within a month, Payments can be made over ten instalments, or extended through to March. Dates available are: - </w:t>
      </w:r>
    </w:p>
    <w:p w14:paraId="1D14422B" w14:textId="77777777" w:rsidR="00327357" w:rsidRPr="004158E0" w:rsidRDefault="00FE2E2E">
      <w:pPr>
        <w:spacing w:after="0" w:line="259" w:lineRule="auto"/>
        <w:ind w:left="0" w:firstLine="0"/>
        <w:jc w:val="left"/>
      </w:pPr>
      <w:r w:rsidRPr="004158E0">
        <w:t xml:space="preserve"> </w:t>
      </w:r>
    </w:p>
    <w:p w14:paraId="2D3B3A99" w14:textId="77777777" w:rsidR="00327357" w:rsidRPr="004158E0" w:rsidRDefault="00FE2E2E">
      <w:pPr>
        <w:ind w:left="-5" w:right="14"/>
      </w:pPr>
      <w:r w:rsidRPr="004158E0">
        <w:t>Lincoln: 1</w:t>
      </w:r>
      <w:r w:rsidRPr="004158E0">
        <w:rPr>
          <w:vertAlign w:val="superscript"/>
        </w:rPr>
        <w:t>st</w:t>
      </w:r>
      <w:r w:rsidRPr="004158E0">
        <w:t>, 8</w:t>
      </w:r>
      <w:r w:rsidRPr="004158E0">
        <w:rPr>
          <w:vertAlign w:val="superscript"/>
        </w:rPr>
        <w:t>th</w:t>
      </w:r>
      <w:r w:rsidRPr="004158E0">
        <w:t>, 15</w:t>
      </w:r>
      <w:r w:rsidRPr="004158E0">
        <w:rPr>
          <w:vertAlign w:val="superscript"/>
        </w:rPr>
        <w:t>th</w:t>
      </w:r>
      <w:r w:rsidRPr="004158E0">
        <w:t>, 22</w:t>
      </w:r>
      <w:r w:rsidRPr="004158E0">
        <w:rPr>
          <w:vertAlign w:val="superscript"/>
        </w:rPr>
        <w:t>nd</w:t>
      </w:r>
      <w:r w:rsidRPr="004158E0">
        <w:t xml:space="preserve"> or 29</w:t>
      </w:r>
      <w:r w:rsidRPr="004158E0">
        <w:rPr>
          <w:vertAlign w:val="superscript"/>
        </w:rPr>
        <w:t>th</w:t>
      </w:r>
      <w:r w:rsidRPr="004158E0">
        <w:t xml:space="preserve"> of the month </w:t>
      </w:r>
    </w:p>
    <w:p w14:paraId="5443C44A" w14:textId="77777777" w:rsidR="00327357" w:rsidRPr="004158E0" w:rsidRDefault="00FE2E2E">
      <w:pPr>
        <w:ind w:left="-5" w:right="14"/>
      </w:pPr>
      <w:r w:rsidRPr="004158E0">
        <w:t>North Kesteven: 1</w:t>
      </w:r>
      <w:r w:rsidRPr="004158E0">
        <w:rPr>
          <w:vertAlign w:val="superscript"/>
        </w:rPr>
        <w:t>st</w:t>
      </w:r>
      <w:r w:rsidRPr="004158E0">
        <w:t>, 8</w:t>
      </w:r>
      <w:r w:rsidRPr="004158E0">
        <w:rPr>
          <w:vertAlign w:val="superscript"/>
        </w:rPr>
        <w:t>th</w:t>
      </w:r>
      <w:r w:rsidRPr="004158E0">
        <w:t>, 15</w:t>
      </w:r>
      <w:r w:rsidRPr="004158E0">
        <w:rPr>
          <w:vertAlign w:val="superscript"/>
        </w:rPr>
        <w:t>th</w:t>
      </w:r>
      <w:r w:rsidRPr="004158E0">
        <w:t>, 23</w:t>
      </w:r>
      <w:r w:rsidRPr="004158E0">
        <w:rPr>
          <w:vertAlign w:val="superscript"/>
        </w:rPr>
        <w:t>rd</w:t>
      </w:r>
      <w:r w:rsidRPr="004158E0">
        <w:t xml:space="preserve"> or 28</w:t>
      </w:r>
      <w:r w:rsidRPr="004158E0">
        <w:rPr>
          <w:vertAlign w:val="superscript"/>
        </w:rPr>
        <w:t>th</w:t>
      </w:r>
      <w:r w:rsidRPr="004158E0">
        <w:t xml:space="preserve"> of the month </w:t>
      </w:r>
    </w:p>
    <w:p w14:paraId="46CE3A60" w14:textId="77777777" w:rsidR="00327357" w:rsidRPr="004158E0" w:rsidRDefault="00FE2E2E">
      <w:pPr>
        <w:spacing w:after="0" w:line="259" w:lineRule="auto"/>
        <w:ind w:left="0" w:firstLine="0"/>
        <w:jc w:val="left"/>
      </w:pPr>
      <w:r w:rsidRPr="004158E0">
        <w:t xml:space="preserve"> </w:t>
      </w:r>
    </w:p>
    <w:p w14:paraId="70A25980" w14:textId="77777777" w:rsidR="00327357" w:rsidRPr="004158E0" w:rsidRDefault="00FE2E2E">
      <w:pPr>
        <w:ind w:left="-5" w:right="14"/>
      </w:pPr>
      <w:r w:rsidRPr="004158E0">
        <w:t xml:space="preserve">Business Rate direct debit payers have the choice of the following dates: </w:t>
      </w:r>
    </w:p>
    <w:p w14:paraId="1F508188" w14:textId="77777777" w:rsidR="00327357" w:rsidRPr="004158E0" w:rsidRDefault="00FE2E2E">
      <w:pPr>
        <w:ind w:left="-5" w:right="14"/>
      </w:pPr>
      <w:r w:rsidRPr="004158E0">
        <w:t>Lincoln: 1</w:t>
      </w:r>
      <w:r w:rsidRPr="004158E0">
        <w:rPr>
          <w:vertAlign w:val="superscript"/>
        </w:rPr>
        <w:t>st</w:t>
      </w:r>
      <w:r w:rsidRPr="004158E0">
        <w:t>, 8</w:t>
      </w:r>
      <w:r w:rsidRPr="004158E0">
        <w:rPr>
          <w:vertAlign w:val="superscript"/>
        </w:rPr>
        <w:t>th</w:t>
      </w:r>
      <w:r w:rsidRPr="004158E0">
        <w:t>, 15</w:t>
      </w:r>
      <w:r w:rsidRPr="004158E0">
        <w:rPr>
          <w:vertAlign w:val="superscript"/>
        </w:rPr>
        <w:t>th</w:t>
      </w:r>
      <w:r w:rsidRPr="004158E0">
        <w:t xml:space="preserve"> or 22</w:t>
      </w:r>
      <w:r w:rsidRPr="004158E0">
        <w:rPr>
          <w:vertAlign w:val="superscript"/>
        </w:rPr>
        <w:t>nd</w:t>
      </w:r>
      <w:r w:rsidRPr="004158E0">
        <w:t xml:space="preserve"> of the month.   </w:t>
      </w:r>
    </w:p>
    <w:p w14:paraId="6E8605F6" w14:textId="77777777" w:rsidR="00327357" w:rsidRPr="004158E0" w:rsidRDefault="00FE2E2E">
      <w:pPr>
        <w:ind w:left="-5" w:right="14"/>
      </w:pPr>
      <w:r w:rsidRPr="004158E0">
        <w:t>North Kesteven: 1</w:t>
      </w:r>
      <w:r w:rsidRPr="004158E0">
        <w:rPr>
          <w:vertAlign w:val="superscript"/>
        </w:rPr>
        <w:t>st</w:t>
      </w:r>
      <w:r w:rsidRPr="004158E0">
        <w:t>, 8</w:t>
      </w:r>
      <w:r w:rsidRPr="004158E0">
        <w:rPr>
          <w:vertAlign w:val="superscript"/>
        </w:rPr>
        <w:t>th</w:t>
      </w:r>
      <w:r w:rsidRPr="004158E0">
        <w:t>, 15</w:t>
      </w:r>
      <w:r w:rsidRPr="004158E0">
        <w:rPr>
          <w:vertAlign w:val="superscript"/>
        </w:rPr>
        <w:t>th</w:t>
      </w:r>
      <w:r w:rsidRPr="004158E0">
        <w:t>, 23</w:t>
      </w:r>
      <w:r w:rsidRPr="004158E0">
        <w:rPr>
          <w:vertAlign w:val="superscript"/>
        </w:rPr>
        <w:t>rd</w:t>
      </w:r>
      <w:r w:rsidRPr="004158E0">
        <w:t xml:space="preserve"> or 28</w:t>
      </w:r>
      <w:r w:rsidRPr="004158E0">
        <w:rPr>
          <w:vertAlign w:val="superscript"/>
        </w:rPr>
        <w:t>th</w:t>
      </w:r>
      <w:r w:rsidRPr="004158E0">
        <w:t xml:space="preserve"> of the month. </w:t>
      </w:r>
    </w:p>
    <w:p w14:paraId="269F9A1E" w14:textId="77777777" w:rsidR="00327357" w:rsidRPr="004158E0" w:rsidRDefault="00FE2E2E">
      <w:pPr>
        <w:spacing w:after="0" w:line="259" w:lineRule="auto"/>
        <w:ind w:left="0" w:firstLine="0"/>
        <w:jc w:val="left"/>
      </w:pPr>
      <w:r w:rsidRPr="004158E0">
        <w:rPr>
          <w:b/>
        </w:rPr>
        <w:t xml:space="preserve"> </w:t>
      </w:r>
    </w:p>
    <w:p w14:paraId="53E82C2A" w14:textId="77777777" w:rsidR="00327357" w:rsidRPr="004158E0" w:rsidRDefault="00FE2E2E">
      <w:pPr>
        <w:ind w:left="-5" w:right="14"/>
      </w:pPr>
      <w:r w:rsidRPr="004158E0">
        <w:rPr>
          <w:b/>
        </w:rPr>
        <w:t xml:space="preserve">Other Council Debts - </w:t>
      </w:r>
      <w:r w:rsidRPr="004158E0">
        <w:t xml:space="preserve">Other Council debts are due on demand, but where an account is ongoing such as Commercial Rent, people can pay by monthly instalments or by standing order. </w:t>
      </w:r>
    </w:p>
    <w:p w14:paraId="0CF33B1A" w14:textId="77777777" w:rsidR="00327357" w:rsidRPr="004158E0" w:rsidRDefault="00FE2E2E">
      <w:pPr>
        <w:spacing w:after="0" w:line="259" w:lineRule="auto"/>
        <w:ind w:left="0" w:firstLine="0"/>
        <w:jc w:val="left"/>
      </w:pPr>
      <w:r w:rsidRPr="004158E0">
        <w:t xml:space="preserve"> </w:t>
      </w:r>
    </w:p>
    <w:p w14:paraId="6A2F00E0" w14:textId="77777777" w:rsidR="00327357" w:rsidRPr="004158E0" w:rsidRDefault="00FE2E2E">
      <w:pPr>
        <w:ind w:left="-5" w:right="14"/>
      </w:pPr>
      <w:r w:rsidRPr="004158E0">
        <w:t xml:space="preserve">Customers must pay on time. We cannot stress enough the need to let us know if there is a problem.  </w:t>
      </w:r>
    </w:p>
    <w:p w14:paraId="28418691" w14:textId="77777777" w:rsidR="00327357" w:rsidRPr="004158E0" w:rsidRDefault="00FE2E2E">
      <w:pPr>
        <w:spacing w:after="0" w:line="259" w:lineRule="auto"/>
        <w:ind w:left="0" w:firstLine="0"/>
        <w:jc w:val="left"/>
      </w:pPr>
      <w:r w:rsidRPr="004158E0">
        <w:t xml:space="preserve"> </w:t>
      </w:r>
    </w:p>
    <w:p w14:paraId="74D41F72" w14:textId="77777777" w:rsidR="00327357" w:rsidRPr="004158E0" w:rsidRDefault="00FE2E2E">
      <w:pPr>
        <w:ind w:left="-5" w:right="14"/>
      </w:pPr>
      <w:r w:rsidRPr="004158E0">
        <w:t xml:space="preserve">When people contact us, we will: </w:t>
      </w:r>
    </w:p>
    <w:p w14:paraId="08C75027" w14:textId="77777777" w:rsidR="00327357" w:rsidRPr="004158E0" w:rsidRDefault="00FE2E2E">
      <w:pPr>
        <w:spacing w:after="0" w:line="259" w:lineRule="auto"/>
        <w:ind w:left="0" w:firstLine="0"/>
        <w:jc w:val="left"/>
      </w:pPr>
      <w:r w:rsidRPr="004158E0">
        <w:t xml:space="preserve"> </w:t>
      </w:r>
    </w:p>
    <w:p w14:paraId="615AA5D5" w14:textId="77777777" w:rsidR="00327357" w:rsidRPr="004158E0" w:rsidRDefault="00FE2E2E">
      <w:pPr>
        <w:numPr>
          <w:ilvl w:val="0"/>
          <w:numId w:val="9"/>
        </w:numPr>
        <w:ind w:right="14" w:hanging="360"/>
      </w:pPr>
      <w:r w:rsidRPr="004158E0">
        <w:t xml:space="preserve">Check if they should be paying less or nothing at all; </w:t>
      </w:r>
    </w:p>
    <w:p w14:paraId="6D98C906" w14:textId="77777777" w:rsidR="00327357" w:rsidRPr="004158E0" w:rsidRDefault="00FE2E2E">
      <w:pPr>
        <w:numPr>
          <w:ilvl w:val="0"/>
          <w:numId w:val="9"/>
        </w:numPr>
        <w:ind w:right="14" w:hanging="360"/>
      </w:pPr>
      <w:r w:rsidRPr="004158E0">
        <w:t xml:space="preserve">Check if all the benefits, discounts, reliefs, exemptions and rebates are being claimed; </w:t>
      </w:r>
    </w:p>
    <w:p w14:paraId="1964D38F" w14:textId="77777777" w:rsidR="00327357" w:rsidRPr="004158E0" w:rsidRDefault="00FE2E2E">
      <w:pPr>
        <w:numPr>
          <w:ilvl w:val="0"/>
          <w:numId w:val="9"/>
        </w:numPr>
        <w:ind w:right="14" w:hanging="360"/>
      </w:pPr>
      <w:r w:rsidRPr="004158E0">
        <w:t xml:space="preserve">Tell them about all the payment methods; </w:t>
      </w:r>
    </w:p>
    <w:p w14:paraId="4C14C979" w14:textId="77777777" w:rsidR="00327357" w:rsidRPr="004158E0" w:rsidRDefault="00FE2E2E">
      <w:pPr>
        <w:numPr>
          <w:ilvl w:val="0"/>
          <w:numId w:val="9"/>
        </w:numPr>
        <w:ind w:right="14" w:hanging="360"/>
      </w:pPr>
      <w:r w:rsidRPr="004158E0">
        <w:t xml:space="preserve">Tell them about independent advice; and </w:t>
      </w:r>
    </w:p>
    <w:p w14:paraId="54820D75" w14:textId="77777777" w:rsidR="00327357" w:rsidRDefault="00FE2E2E" w:rsidP="00B30E44">
      <w:pPr>
        <w:pStyle w:val="ListParagraph"/>
        <w:numPr>
          <w:ilvl w:val="0"/>
          <w:numId w:val="26"/>
        </w:numPr>
        <w:spacing w:after="0" w:line="259" w:lineRule="auto"/>
        <w:ind w:right="14"/>
        <w:jc w:val="left"/>
      </w:pPr>
      <w:r w:rsidRPr="004158E0">
        <w:t xml:space="preserve">Update information on the customer’s file to help us manage the debt effectively.  </w:t>
      </w:r>
    </w:p>
    <w:p w14:paraId="1C4B2DED" w14:textId="77777777" w:rsidR="00B30E44" w:rsidRDefault="00B30E44">
      <w:pPr>
        <w:spacing w:after="160" w:line="259" w:lineRule="auto"/>
        <w:ind w:left="0" w:firstLine="0"/>
        <w:jc w:val="left"/>
      </w:pPr>
      <w:r>
        <w:br w:type="page"/>
      </w:r>
    </w:p>
    <w:p w14:paraId="0B2DB092" w14:textId="77777777" w:rsidR="00B30E44" w:rsidRPr="004158E0" w:rsidRDefault="00B30E44" w:rsidP="00B30E44">
      <w:pPr>
        <w:pStyle w:val="ListParagraph"/>
        <w:spacing w:after="0" w:line="259" w:lineRule="auto"/>
        <w:ind w:right="14" w:firstLine="0"/>
        <w:jc w:val="left"/>
      </w:pPr>
    </w:p>
    <w:tbl>
      <w:tblPr>
        <w:tblStyle w:val="TableGrid"/>
        <w:tblW w:w="9549" w:type="dxa"/>
        <w:tblInd w:w="-108" w:type="dxa"/>
        <w:tblCellMar>
          <w:top w:w="7" w:type="dxa"/>
          <w:right w:w="115" w:type="dxa"/>
        </w:tblCellMar>
        <w:tblLook w:val="04A0" w:firstRow="1" w:lastRow="0" w:firstColumn="1" w:lastColumn="0" w:noHBand="0" w:noVBand="1"/>
      </w:tblPr>
      <w:tblGrid>
        <w:gridCol w:w="658"/>
        <w:gridCol w:w="8891"/>
      </w:tblGrid>
      <w:tr w:rsidR="00327357" w:rsidRPr="00B30E44" w14:paraId="47D9B658" w14:textId="77777777">
        <w:trPr>
          <w:trHeight w:val="742"/>
        </w:trPr>
        <w:tc>
          <w:tcPr>
            <w:tcW w:w="658" w:type="dxa"/>
            <w:tcBorders>
              <w:top w:val="nil"/>
              <w:left w:val="nil"/>
              <w:bottom w:val="nil"/>
              <w:right w:val="nil"/>
            </w:tcBorders>
            <w:shd w:val="clear" w:color="auto" w:fill="FDE9D9"/>
          </w:tcPr>
          <w:p w14:paraId="72DB91D9" w14:textId="77777777" w:rsidR="00327357" w:rsidRPr="00B30E44" w:rsidRDefault="00FE2E2E">
            <w:pPr>
              <w:spacing w:after="0" w:line="259" w:lineRule="auto"/>
              <w:ind w:left="108" w:firstLine="0"/>
              <w:jc w:val="left"/>
              <w:rPr>
                <w:b/>
                <w:bCs/>
                <w:szCs w:val="24"/>
              </w:rPr>
            </w:pPr>
            <w:r w:rsidRPr="00B30E44">
              <w:rPr>
                <w:b/>
                <w:bCs/>
                <w:szCs w:val="24"/>
              </w:rPr>
              <w:t xml:space="preserve">5. </w:t>
            </w:r>
          </w:p>
        </w:tc>
        <w:tc>
          <w:tcPr>
            <w:tcW w:w="8891" w:type="dxa"/>
            <w:tcBorders>
              <w:top w:val="nil"/>
              <w:left w:val="nil"/>
              <w:bottom w:val="nil"/>
              <w:right w:val="nil"/>
            </w:tcBorders>
            <w:shd w:val="clear" w:color="auto" w:fill="FDE9D9"/>
          </w:tcPr>
          <w:p w14:paraId="6C77369A" w14:textId="77777777" w:rsidR="00327357" w:rsidRPr="00B30E44" w:rsidRDefault="00FE2E2E">
            <w:pPr>
              <w:spacing w:after="24" w:line="259" w:lineRule="auto"/>
              <w:ind w:left="0" w:firstLine="0"/>
              <w:jc w:val="left"/>
              <w:rPr>
                <w:b/>
                <w:bCs/>
                <w:szCs w:val="24"/>
              </w:rPr>
            </w:pPr>
            <w:r w:rsidRPr="00B30E44">
              <w:rPr>
                <w:b/>
                <w:bCs/>
                <w:szCs w:val="24"/>
              </w:rPr>
              <w:t xml:space="preserve">Council Tax Recovery – What We Do </w:t>
            </w:r>
          </w:p>
          <w:p w14:paraId="3476AD0E" w14:textId="77777777" w:rsidR="00327357" w:rsidRPr="00B30E44" w:rsidRDefault="00FE2E2E">
            <w:pPr>
              <w:spacing w:after="0" w:line="259" w:lineRule="auto"/>
              <w:ind w:left="0" w:firstLine="0"/>
              <w:jc w:val="left"/>
              <w:rPr>
                <w:b/>
                <w:bCs/>
                <w:szCs w:val="24"/>
              </w:rPr>
            </w:pPr>
            <w:r w:rsidRPr="00B30E44">
              <w:rPr>
                <w:b/>
                <w:bCs/>
                <w:szCs w:val="24"/>
              </w:rPr>
              <w:t xml:space="preserve"> </w:t>
            </w:r>
          </w:p>
        </w:tc>
      </w:tr>
    </w:tbl>
    <w:p w14:paraId="06353A05" w14:textId="77777777" w:rsidR="00327357" w:rsidRPr="004158E0" w:rsidRDefault="00FE2E2E">
      <w:pPr>
        <w:spacing w:after="0" w:line="259" w:lineRule="auto"/>
        <w:ind w:left="0" w:firstLine="0"/>
        <w:jc w:val="left"/>
      </w:pPr>
      <w:r w:rsidRPr="004158E0">
        <w:t xml:space="preserve"> </w:t>
      </w:r>
    </w:p>
    <w:p w14:paraId="42FF8272" w14:textId="77777777" w:rsidR="00327357" w:rsidRPr="004158E0" w:rsidRDefault="00FE2E2E">
      <w:pPr>
        <w:ind w:left="-5" w:right="14"/>
      </w:pPr>
      <w:r w:rsidRPr="004158E0">
        <w:t xml:space="preserve">It is important for us to collect the Council Tax that is due to us. This is because it helps pay for the services provided by City of Lincoln Council and North Kesteven District </w:t>
      </w:r>
    </w:p>
    <w:p w14:paraId="5F3C24D5" w14:textId="77777777" w:rsidR="00327357" w:rsidRPr="004158E0" w:rsidRDefault="00FE2E2E">
      <w:pPr>
        <w:ind w:left="-5" w:right="14"/>
      </w:pPr>
      <w:r w:rsidRPr="004158E0">
        <w:t xml:space="preserve">Council and also those provided by the Lincolnshire County Council and the </w:t>
      </w:r>
    </w:p>
    <w:p w14:paraId="215DDBEB" w14:textId="77777777" w:rsidR="00327357" w:rsidRDefault="00FE2E2E">
      <w:pPr>
        <w:ind w:left="-5" w:right="14"/>
      </w:pPr>
      <w:r w:rsidRPr="004158E0">
        <w:t xml:space="preserve">Lincolnshire Police Authority.  </w:t>
      </w:r>
    </w:p>
    <w:p w14:paraId="28CA865D" w14:textId="77777777" w:rsidR="00327357" w:rsidRPr="004158E0" w:rsidRDefault="00FE2E2E">
      <w:pPr>
        <w:spacing w:after="0" w:line="259" w:lineRule="auto"/>
        <w:ind w:left="0" w:firstLine="0"/>
        <w:jc w:val="left"/>
      </w:pPr>
      <w:r w:rsidRPr="004158E0">
        <w:t xml:space="preserve"> </w:t>
      </w:r>
    </w:p>
    <w:p w14:paraId="7C9155E7" w14:textId="77777777" w:rsidR="00327357" w:rsidRPr="004158E0" w:rsidRDefault="00FE2E2E">
      <w:pPr>
        <w:ind w:left="-5" w:right="14"/>
      </w:pPr>
      <w:r w:rsidRPr="004158E0">
        <w:t xml:space="preserve">Council Tax may be just one of many debts a person has.  Managing arrears effectively involves good liaison with other key organisations including our own Benefits and Housing Services, Landlords, Advice Agencies, the Department for Work and Pensions and Her Majesty’s Revenues and Customs.  </w:t>
      </w:r>
    </w:p>
    <w:p w14:paraId="6E9980FE" w14:textId="77777777" w:rsidR="00327357" w:rsidRPr="004158E0" w:rsidRDefault="00FE2E2E">
      <w:pPr>
        <w:spacing w:after="0" w:line="259" w:lineRule="auto"/>
        <w:ind w:left="0" w:firstLine="0"/>
        <w:jc w:val="left"/>
      </w:pPr>
      <w:r w:rsidRPr="004158E0">
        <w:t xml:space="preserve"> </w:t>
      </w:r>
    </w:p>
    <w:p w14:paraId="11F676B4" w14:textId="138524DF" w:rsidR="00327357" w:rsidRPr="004158E0" w:rsidRDefault="00FE2E2E">
      <w:pPr>
        <w:ind w:left="-5" w:right="14"/>
      </w:pPr>
      <w:r w:rsidRPr="004158E0">
        <w:t>We will always encourage people to get in touch with us straight away if they have any difficulties in making their Council Tax payments. Early contact is very important to try to avoid unnecessary legal action that can increase the amount of money owed and whilst active discussions are taking place, a hold on the account will be considered for a minimum of 14 days and maximum of 30 days</w:t>
      </w:r>
      <w:r w:rsidR="003471D6">
        <w:t xml:space="preserve">. </w:t>
      </w:r>
    </w:p>
    <w:p w14:paraId="3734968E" w14:textId="77777777" w:rsidR="00327357" w:rsidRDefault="00FE2E2E">
      <w:pPr>
        <w:spacing w:after="19" w:line="259" w:lineRule="auto"/>
        <w:ind w:left="0" w:firstLine="0"/>
        <w:jc w:val="left"/>
        <w:rPr>
          <w:b/>
        </w:rPr>
      </w:pPr>
      <w:r w:rsidRPr="004158E0">
        <w:rPr>
          <w:b/>
        </w:rPr>
        <w:t xml:space="preserve"> </w:t>
      </w:r>
    </w:p>
    <w:p w14:paraId="7780A424" w14:textId="77777777" w:rsidR="00327357" w:rsidRPr="004158E0" w:rsidRDefault="00FE2E2E">
      <w:pPr>
        <w:ind w:left="-5" w:right="14"/>
      </w:pPr>
      <w:r w:rsidRPr="004158E0">
        <w:t xml:space="preserve">Generally, we will use the following process to recover unpaid Council Tax: </w:t>
      </w:r>
    </w:p>
    <w:p w14:paraId="1D260220" w14:textId="77777777" w:rsidR="00327357" w:rsidRPr="004158E0" w:rsidRDefault="00FE2E2E">
      <w:pPr>
        <w:spacing w:after="0" w:line="259" w:lineRule="auto"/>
        <w:ind w:left="0" w:firstLine="0"/>
        <w:jc w:val="left"/>
      </w:pPr>
      <w:r w:rsidRPr="004158E0">
        <w:t xml:space="preserve"> </w:t>
      </w:r>
    </w:p>
    <w:p w14:paraId="562C41A4" w14:textId="77777777" w:rsidR="00327357" w:rsidRPr="004158E0" w:rsidRDefault="00FE2E2E">
      <w:pPr>
        <w:numPr>
          <w:ilvl w:val="0"/>
          <w:numId w:val="10"/>
        </w:numPr>
        <w:ind w:right="14" w:hanging="360"/>
      </w:pPr>
      <w:r w:rsidRPr="004158E0">
        <w:t xml:space="preserve">We will always send a bill setting out what is due and when payments are to be made; </w:t>
      </w:r>
    </w:p>
    <w:p w14:paraId="7ADF1D5F" w14:textId="77777777" w:rsidR="00327357" w:rsidRPr="004158E0" w:rsidRDefault="00FE2E2E">
      <w:pPr>
        <w:spacing w:after="0" w:line="259" w:lineRule="auto"/>
        <w:ind w:left="720" w:firstLine="0"/>
        <w:jc w:val="left"/>
      </w:pPr>
      <w:r w:rsidRPr="004158E0">
        <w:t xml:space="preserve"> </w:t>
      </w:r>
    </w:p>
    <w:p w14:paraId="5C76BBD2" w14:textId="77777777" w:rsidR="00327357" w:rsidRPr="004158E0" w:rsidRDefault="00FE2E2E">
      <w:pPr>
        <w:spacing w:after="0" w:line="259" w:lineRule="auto"/>
        <w:ind w:left="0" w:right="39" w:firstLine="0"/>
        <w:jc w:val="right"/>
      </w:pPr>
      <w:r w:rsidRPr="004158E0">
        <w:t xml:space="preserve">If a payment is </w:t>
      </w:r>
      <w:proofErr w:type="gramStart"/>
      <w:r w:rsidRPr="004158E0">
        <w:t>missed</w:t>
      </w:r>
      <w:proofErr w:type="gramEnd"/>
      <w:r w:rsidRPr="004158E0">
        <w:t xml:space="preserve"> we will send a reminder which will state that payments </w:t>
      </w:r>
    </w:p>
    <w:p w14:paraId="5210604C" w14:textId="77777777" w:rsidR="00327357" w:rsidRPr="004158E0" w:rsidRDefault="00FE2E2E">
      <w:pPr>
        <w:ind w:left="730" w:right="14"/>
      </w:pPr>
      <w:r w:rsidRPr="004158E0">
        <w:t xml:space="preserve">must be brought up to date within 7 days, with an option under certain circumstances to pay by direct debit; </w:t>
      </w:r>
    </w:p>
    <w:p w14:paraId="594B2ADC" w14:textId="77777777" w:rsidR="00327357" w:rsidRPr="004158E0" w:rsidRDefault="00FE2E2E">
      <w:pPr>
        <w:spacing w:after="0" w:line="259" w:lineRule="auto"/>
        <w:ind w:left="0" w:firstLine="0"/>
        <w:jc w:val="left"/>
      </w:pPr>
      <w:r w:rsidRPr="004158E0">
        <w:t xml:space="preserve"> </w:t>
      </w:r>
    </w:p>
    <w:p w14:paraId="33B81F4D" w14:textId="77777777" w:rsidR="00327357" w:rsidRPr="004158E0" w:rsidRDefault="00FE2E2E">
      <w:pPr>
        <w:numPr>
          <w:ilvl w:val="0"/>
          <w:numId w:val="10"/>
        </w:numPr>
        <w:ind w:right="14" w:hanging="360"/>
      </w:pPr>
      <w:r w:rsidRPr="004158E0">
        <w:t xml:space="preserve">If the instalment is paid within 7 days of the issue of the reminder, the right to pay by instalments can continue; </w:t>
      </w:r>
    </w:p>
    <w:p w14:paraId="39959D99" w14:textId="77777777" w:rsidR="00327357" w:rsidRPr="004158E0" w:rsidRDefault="00FE2E2E">
      <w:pPr>
        <w:spacing w:after="0" w:line="259" w:lineRule="auto"/>
        <w:ind w:left="0" w:firstLine="0"/>
        <w:jc w:val="left"/>
      </w:pPr>
      <w:r w:rsidRPr="004158E0">
        <w:t xml:space="preserve"> </w:t>
      </w:r>
    </w:p>
    <w:p w14:paraId="3BCBBB24" w14:textId="77777777" w:rsidR="00327357" w:rsidRPr="004158E0" w:rsidRDefault="00FE2E2E">
      <w:pPr>
        <w:numPr>
          <w:ilvl w:val="0"/>
          <w:numId w:val="10"/>
        </w:numPr>
        <w:ind w:right="14" w:hanging="360"/>
      </w:pPr>
      <w:r w:rsidRPr="004158E0">
        <w:t xml:space="preserve">If, in that same financial year, a second instalment is not paid, the above process is repeated; </w:t>
      </w:r>
    </w:p>
    <w:p w14:paraId="11D735A3" w14:textId="77777777" w:rsidR="00327357" w:rsidRPr="004158E0" w:rsidRDefault="00FE2E2E">
      <w:pPr>
        <w:spacing w:after="0" w:line="259" w:lineRule="auto"/>
        <w:ind w:left="0" w:firstLine="0"/>
        <w:jc w:val="left"/>
      </w:pPr>
      <w:r w:rsidRPr="004158E0">
        <w:t xml:space="preserve"> </w:t>
      </w:r>
    </w:p>
    <w:p w14:paraId="083174BA" w14:textId="77777777" w:rsidR="00327357" w:rsidRPr="004158E0" w:rsidRDefault="00FE2E2E">
      <w:pPr>
        <w:numPr>
          <w:ilvl w:val="0"/>
          <w:numId w:val="10"/>
        </w:numPr>
        <w:ind w:right="14" w:hanging="360"/>
      </w:pPr>
      <w:r w:rsidRPr="004158E0">
        <w:t xml:space="preserve">If the outstanding payment on a first or second reminder remains unpaid, the right to pay by instalments is lost and the whole remaining balance for the financial year becomes due within a further 7 days; </w:t>
      </w:r>
    </w:p>
    <w:p w14:paraId="6C57B41F" w14:textId="77777777" w:rsidR="00327357" w:rsidRPr="004158E0" w:rsidRDefault="00FE2E2E">
      <w:pPr>
        <w:spacing w:after="0" w:line="259" w:lineRule="auto"/>
        <w:ind w:left="0" w:firstLine="0"/>
        <w:jc w:val="left"/>
      </w:pPr>
      <w:r w:rsidRPr="004158E0">
        <w:t xml:space="preserve"> </w:t>
      </w:r>
    </w:p>
    <w:p w14:paraId="7BA5FE12" w14:textId="77777777" w:rsidR="00327357" w:rsidRPr="004158E0" w:rsidRDefault="00FE2E2E">
      <w:pPr>
        <w:numPr>
          <w:ilvl w:val="0"/>
          <w:numId w:val="10"/>
        </w:numPr>
        <w:ind w:right="14" w:hanging="360"/>
      </w:pPr>
      <w:r w:rsidRPr="004158E0">
        <w:t xml:space="preserve">The right to pay by instalments is also lost if a third instalment is not paid within a financial year or when the Council Tax is closed and a balance remains </w:t>
      </w:r>
      <w:r w:rsidRPr="004158E0">
        <w:lastRenderedPageBreak/>
        <w:t xml:space="preserve">outstanding.  In these cases we will issue a final notice for the whole outstanding balance </w:t>
      </w:r>
    </w:p>
    <w:p w14:paraId="692BD6DF" w14:textId="6C69D859" w:rsidR="00327357" w:rsidRPr="004158E0" w:rsidRDefault="00FE2E2E">
      <w:pPr>
        <w:spacing w:after="0" w:line="259" w:lineRule="auto"/>
        <w:ind w:left="720" w:firstLine="0"/>
        <w:jc w:val="left"/>
      </w:pPr>
      <w:r w:rsidRPr="004158E0">
        <w:t xml:space="preserve">  </w:t>
      </w:r>
    </w:p>
    <w:p w14:paraId="51DF0DDD" w14:textId="77777777" w:rsidR="00327357" w:rsidRDefault="00FE2E2E">
      <w:pPr>
        <w:numPr>
          <w:ilvl w:val="0"/>
          <w:numId w:val="10"/>
        </w:numPr>
        <w:ind w:right="14" w:hanging="360"/>
      </w:pPr>
      <w:r w:rsidRPr="004158E0">
        <w:t xml:space="preserve">If the whole remaining balance is not paid within the 7 days we will apply to the Magistrates Court for the issue of a Summons, and court costs will be added to the bill;  </w:t>
      </w:r>
    </w:p>
    <w:p w14:paraId="4437DB7D" w14:textId="77777777" w:rsidR="003471D6" w:rsidRPr="004158E0" w:rsidRDefault="003471D6" w:rsidP="003471D6">
      <w:pPr>
        <w:ind w:left="0" w:right="14" w:firstLine="0"/>
      </w:pPr>
    </w:p>
    <w:p w14:paraId="7523C3DA" w14:textId="77777777" w:rsidR="00327357" w:rsidRPr="004158E0" w:rsidRDefault="00FE2E2E">
      <w:pPr>
        <w:numPr>
          <w:ilvl w:val="0"/>
          <w:numId w:val="10"/>
        </w:numPr>
        <w:ind w:right="14" w:hanging="360"/>
      </w:pPr>
      <w:r w:rsidRPr="004158E0">
        <w:t xml:space="preserve">We will then send a Summons, on behalf of the Court, asking for full payment to be made before the date of the court hearing.  A letter is sent with the summons explaining why the summons has been sent and the consequences of not paying and what will happen.  The summons will have an instalment plan which if the customer pays the first instalment before the Court hearing </w:t>
      </w:r>
      <w:proofErr w:type="gramStart"/>
      <w:r w:rsidRPr="004158E0">
        <w:t>date</w:t>
      </w:r>
      <w:proofErr w:type="gramEnd"/>
      <w:r w:rsidRPr="004158E0">
        <w:t xml:space="preserve"> they do not need to contact the department.  The instalment plan will continue unless the customer defaults. </w:t>
      </w:r>
    </w:p>
    <w:p w14:paraId="781D89F6" w14:textId="77777777" w:rsidR="00327357" w:rsidRPr="004158E0" w:rsidRDefault="00FE2E2E">
      <w:pPr>
        <w:spacing w:after="0" w:line="259" w:lineRule="auto"/>
        <w:ind w:left="720" w:firstLine="0"/>
        <w:jc w:val="left"/>
      </w:pPr>
      <w:r w:rsidRPr="004158E0">
        <w:t xml:space="preserve"> </w:t>
      </w:r>
    </w:p>
    <w:p w14:paraId="2042A7AB" w14:textId="77777777" w:rsidR="00327357" w:rsidRPr="004158E0" w:rsidRDefault="00FE2E2E">
      <w:pPr>
        <w:numPr>
          <w:ilvl w:val="0"/>
          <w:numId w:val="10"/>
        </w:numPr>
        <w:ind w:right="14" w:hanging="360"/>
      </w:pPr>
      <w:r w:rsidRPr="004158E0">
        <w:t xml:space="preserve">If a person disputes the Summons, they should contact our Recovery Team and we will try to resolve the matter. </w:t>
      </w:r>
    </w:p>
    <w:p w14:paraId="382703FE" w14:textId="77777777" w:rsidR="00327357" w:rsidRPr="004158E0" w:rsidRDefault="00FE2E2E">
      <w:pPr>
        <w:spacing w:after="0" w:line="259" w:lineRule="auto"/>
        <w:ind w:left="720" w:firstLine="0"/>
        <w:jc w:val="left"/>
      </w:pPr>
      <w:r w:rsidRPr="004158E0">
        <w:t xml:space="preserve">  </w:t>
      </w:r>
    </w:p>
    <w:p w14:paraId="4BD0FBF1" w14:textId="77777777" w:rsidR="00327357" w:rsidRPr="004158E0" w:rsidRDefault="00FE2E2E">
      <w:pPr>
        <w:numPr>
          <w:ilvl w:val="0"/>
          <w:numId w:val="10"/>
        </w:numPr>
        <w:ind w:right="14" w:hanging="360"/>
      </w:pPr>
      <w:r w:rsidRPr="004158E0">
        <w:t xml:space="preserve">If the person still disagrees, they can attend the Magistrates Court on the day of the hearing to say why they have not paid. </w:t>
      </w:r>
    </w:p>
    <w:p w14:paraId="2B5E3022" w14:textId="77777777" w:rsidR="00327357" w:rsidRPr="004158E0" w:rsidRDefault="00FE2E2E">
      <w:pPr>
        <w:spacing w:after="0" w:line="259" w:lineRule="auto"/>
        <w:ind w:left="0" w:firstLine="0"/>
        <w:jc w:val="left"/>
      </w:pPr>
      <w:r w:rsidRPr="004158E0">
        <w:t xml:space="preserve"> </w:t>
      </w:r>
    </w:p>
    <w:p w14:paraId="57694B30" w14:textId="77777777" w:rsidR="00327357" w:rsidRPr="004158E0" w:rsidRDefault="00FE2E2E">
      <w:pPr>
        <w:numPr>
          <w:ilvl w:val="0"/>
          <w:numId w:val="10"/>
        </w:numPr>
        <w:ind w:right="14" w:hanging="360"/>
      </w:pPr>
      <w:r w:rsidRPr="004158E0">
        <w:t xml:space="preserve">We will ask the Court to grant a Liability Order for each unpaid summons and if the Order is granted, more costs will be added to the bill. </w:t>
      </w:r>
    </w:p>
    <w:p w14:paraId="7D764B2C" w14:textId="77777777" w:rsidR="00327357" w:rsidRPr="004158E0" w:rsidRDefault="00FE2E2E">
      <w:pPr>
        <w:spacing w:after="0" w:line="259" w:lineRule="auto"/>
        <w:ind w:left="0" w:firstLine="0"/>
        <w:jc w:val="left"/>
      </w:pPr>
      <w:r w:rsidRPr="004158E0">
        <w:t xml:space="preserve"> </w:t>
      </w:r>
    </w:p>
    <w:p w14:paraId="3E2ED5EA" w14:textId="77777777" w:rsidR="00327357" w:rsidRPr="004158E0" w:rsidRDefault="00FE2E2E">
      <w:pPr>
        <w:numPr>
          <w:ilvl w:val="0"/>
          <w:numId w:val="10"/>
        </w:numPr>
        <w:ind w:right="14" w:hanging="360"/>
      </w:pPr>
      <w:r w:rsidRPr="004158E0">
        <w:t xml:space="preserve">The Liability Order gives us the power to obtain information about the financial circumstances of the person owing money and details about their employment. </w:t>
      </w:r>
    </w:p>
    <w:p w14:paraId="25D14076" w14:textId="77777777" w:rsidR="00327357" w:rsidRPr="004158E0" w:rsidRDefault="00FE2E2E">
      <w:pPr>
        <w:spacing w:after="0" w:line="259" w:lineRule="auto"/>
        <w:ind w:left="0" w:firstLine="0"/>
        <w:jc w:val="left"/>
      </w:pPr>
      <w:r w:rsidRPr="004158E0">
        <w:t xml:space="preserve"> </w:t>
      </w:r>
    </w:p>
    <w:p w14:paraId="67A2A929" w14:textId="77777777" w:rsidR="00327357" w:rsidRPr="004158E0" w:rsidRDefault="00FE2E2E">
      <w:pPr>
        <w:numPr>
          <w:ilvl w:val="0"/>
          <w:numId w:val="10"/>
        </w:numPr>
        <w:ind w:right="14" w:hanging="360"/>
      </w:pPr>
      <w:r w:rsidRPr="004158E0">
        <w:t xml:space="preserve">The Liability Order allows us to obtain payment in a number of ways; </w:t>
      </w:r>
    </w:p>
    <w:p w14:paraId="66406FDF" w14:textId="77777777" w:rsidR="00327357" w:rsidRPr="004158E0" w:rsidRDefault="00FE2E2E">
      <w:pPr>
        <w:spacing w:after="0" w:line="259" w:lineRule="auto"/>
        <w:ind w:left="0" w:firstLine="0"/>
        <w:jc w:val="left"/>
      </w:pPr>
      <w:r w:rsidRPr="004158E0">
        <w:t xml:space="preserve"> </w:t>
      </w:r>
    </w:p>
    <w:p w14:paraId="5110A004" w14:textId="77777777" w:rsidR="00327357" w:rsidRPr="004158E0" w:rsidRDefault="00FE2E2E">
      <w:pPr>
        <w:numPr>
          <w:ilvl w:val="0"/>
          <w:numId w:val="10"/>
        </w:numPr>
        <w:ind w:right="14" w:hanging="360"/>
      </w:pPr>
      <w:r w:rsidRPr="004158E0">
        <w:t xml:space="preserve">Deductions taken directly from wages; </w:t>
      </w:r>
    </w:p>
    <w:p w14:paraId="05D7A9C6" w14:textId="77777777" w:rsidR="00327357" w:rsidRPr="004158E0" w:rsidRDefault="00FE2E2E">
      <w:pPr>
        <w:spacing w:after="0" w:line="259" w:lineRule="auto"/>
        <w:ind w:left="720" w:firstLine="0"/>
        <w:jc w:val="left"/>
      </w:pPr>
      <w:r w:rsidRPr="004158E0">
        <w:t xml:space="preserve"> </w:t>
      </w:r>
    </w:p>
    <w:p w14:paraId="3D98CF1F" w14:textId="77777777" w:rsidR="00327357" w:rsidRPr="004158E0" w:rsidRDefault="00FE2E2E">
      <w:pPr>
        <w:numPr>
          <w:ilvl w:val="0"/>
          <w:numId w:val="10"/>
        </w:numPr>
        <w:ind w:right="14" w:hanging="360"/>
      </w:pPr>
      <w:r w:rsidRPr="004158E0">
        <w:t xml:space="preserve">Deductions taken from Income Support or Jobseekers Allowance; </w:t>
      </w:r>
    </w:p>
    <w:p w14:paraId="2A4EA8F6" w14:textId="77777777" w:rsidR="00327357" w:rsidRPr="004158E0" w:rsidRDefault="00FE2E2E">
      <w:pPr>
        <w:spacing w:after="0" w:line="259" w:lineRule="auto"/>
        <w:ind w:left="720" w:firstLine="0"/>
        <w:jc w:val="left"/>
      </w:pPr>
      <w:r w:rsidRPr="004158E0">
        <w:t xml:space="preserve"> </w:t>
      </w:r>
    </w:p>
    <w:p w14:paraId="26B4B0E6" w14:textId="77777777" w:rsidR="00327357" w:rsidRPr="004158E0" w:rsidRDefault="00FE2E2E">
      <w:pPr>
        <w:numPr>
          <w:ilvl w:val="0"/>
          <w:numId w:val="10"/>
        </w:numPr>
        <w:ind w:right="14" w:hanging="360"/>
      </w:pPr>
      <w:r w:rsidRPr="004158E0">
        <w:t xml:space="preserve">Use of Enforcement agents; </w:t>
      </w:r>
    </w:p>
    <w:p w14:paraId="7CF31EA0" w14:textId="77777777" w:rsidR="00327357" w:rsidRPr="004158E0" w:rsidRDefault="00FE2E2E">
      <w:pPr>
        <w:spacing w:after="0" w:line="259" w:lineRule="auto"/>
        <w:ind w:left="1440" w:firstLine="0"/>
        <w:jc w:val="left"/>
      </w:pPr>
      <w:r w:rsidRPr="004158E0">
        <w:t xml:space="preserve"> </w:t>
      </w:r>
    </w:p>
    <w:p w14:paraId="15EACD60" w14:textId="77777777" w:rsidR="00327357" w:rsidRPr="004158E0" w:rsidRDefault="00FE2E2E">
      <w:pPr>
        <w:numPr>
          <w:ilvl w:val="0"/>
          <w:numId w:val="10"/>
        </w:numPr>
        <w:ind w:right="14" w:hanging="360"/>
      </w:pPr>
      <w:r w:rsidRPr="004158E0">
        <w:t xml:space="preserve">By applying to the County Court for a Charging Order, which would pay the amount owed when the property is sold; </w:t>
      </w:r>
    </w:p>
    <w:p w14:paraId="6BD5890E" w14:textId="77777777" w:rsidR="00327357" w:rsidRPr="004158E0" w:rsidRDefault="00FE2E2E">
      <w:pPr>
        <w:spacing w:after="0" w:line="259" w:lineRule="auto"/>
        <w:ind w:left="720" w:firstLine="0"/>
        <w:jc w:val="left"/>
      </w:pPr>
      <w:r w:rsidRPr="004158E0">
        <w:t xml:space="preserve"> </w:t>
      </w:r>
    </w:p>
    <w:p w14:paraId="79F7CC3A" w14:textId="77777777" w:rsidR="00327357" w:rsidRPr="004158E0" w:rsidRDefault="00FE2E2E">
      <w:pPr>
        <w:numPr>
          <w:ilvl w:val="0"/>
          <w:numId w:val="10"/>
        </w:numPr>
        <w:ind w:right="14" w:hanging="360"/>
      </w:pPr>
      <w:r w:rsidRPr="004158E0">
        <w:t xml:space="preserve">A petition for bankruptcy; </w:t>
      </w:r>
    </w:p>
    <w:p w14:paraId="3262CDE0" w14:textId="77777777" w:rsidR="00327357" w:rsidRPr="004158E0" w:rsidRDefault="00FE2E2E">
      <w:pPr>
        <w:spacing w:after="0" w:line="259" w:lineRule="auto"/>
        <w:ind w:left="720" w:firstLine="0"/>
        <w:jc w:val="left"/>
      </w:pPr>
      <w:r w:rsidRPr="004158E0">
        <w:t xml:space="preserve"> </w:t>
      </w:r>
    </w:p>
    <w:p w14:paraId="1380C725" w14:textId="77777777" w:rsidR="00327357" w:rsidRPr="004158E0" w:rsidRDefault="00FE2E2E">
      <w:pPr>
        <w:numPr>
          <w:ilvl w:val="0"/>
          <w:numId w:val="10"/>
        </w:numPr>
        <w:ind w:right="14" w:hanging="360"/>
      </w:pPr>
      <w:r w:rsidRPr="004158E0">
        <w:lastRenderedPageBreak/>
        <w:t xml:space="preserve">Committal to prison. </w:t>
      </w:r>
    </w:p>
    <w:p w14:paraId="4E6495D5" w14:textId="77777777" w:rsidR="00327357" w:rsidRPr="004158E0" w:rsidRDefault="00FE2E2E">
      <w:pPr>
        <w:spacing w:after="0" w:line="259" w:lineRule="auto"/>
        <w:ind w:left="1440" w:firstLine="0"/>
        <w:jc w:val="left"/>
      </w:pPr>
      <w:r w:rsidRPr="004158E0">
        <w:t xml:space="preserve"> </w:t>
      </w:r>
    </w:p>
    <w:p w14:paraId="03D4D97C" w14:textId="36E05434" w:rsidR="00327357" w:rsidRPr="004158E0" w:rsidRDefault="00FE2E2E">
      <w:pPr>
        <w:numPr>
          <w:ilvl w:val="0"/>
          <w:numId w:val="10"/>
        </w:numPr>
        <w:ind w:right="14" w:hanging="360"/>
      </w:pPr>
      <w:r w:rsidRPr="004158E0">
        <w:t xml:space="preserve">Where we do not have benefit or employment details, </w:t>
      </w:r>
      <w:r w:rsidR="00135719">
        <w:t xml:space="preserve">and the customer fails to contact or </w:t>
      </w:r>
      <w:proofErr w:type="gramStart"/>
      <w:r w:rsidR="00135719">
        <w:t>make an arrangement</w:t>
      </w:r>
      <w:proofErr w:type="gramEnd"/>
      <w:r w:rsidR="00135719">
        <w:t xml:space="preserve">, </w:t>
      </w:r>
      <w:r w:rsidRPr="004158E0">
        <w:t xml:space="preserve">the Liability Order is automatically passed to the Enforcement Agent.  </w:t>
      </w:r>
    </w:p>
    <w:p w14:paraId="17A81A01" w14:textId="77777777" w:rsidR="00327357" w:rsidRPr="004158E0" w:rsidRDefault="00FE2E2E">
      <w:pPr>
        <w:spacing w:after="0" w:line="259" w:lineRule="auto"/>
        <w:ind w:left="0" w:firstLine="0"/>
        <w:jc w:val="left"/>
      </w:pPr>
      <w:r w:rsidRPr="004158E0">
        <w:t xml:space="preserve"> </w:t>
      </w:r>
    </w:p>
    <w:p w14:paraId="26FA556F" w14:textId="77777777" w:rsidR="00327357" w:rsidRPr="004158E0" w:rsidRDefault="00FE2E2E">
      <w:pPr>
        <w:numPr>
          <w:ilvl w:val="0"/>
          <w:numId w:val="10"/>
        </w:numPr>
        <w:ind w:right="14" w:hanging="360"/>
      </w:pPr>
      <w:r w:rsidRPr="004158E0">
        <w:t xml:space="preserve">During the Council Tax recovery process we will always endeavour to </w:t>
      </w:r>
      <w:proofErr w:type="gramStart"/>
      <w:r w:rsidRPr="004158E0">
        <w:t>take into account</w:t>
      </w:r>
      <w:proofErr w:type="gramEnd"/>
      <w:r w:rsidRPr="004158E0">
        <w:t xml:space="preserve"> a person’s circumstances and ability to pay.  Where circumstances change, we will adjust payment arrangements to take account of this.  </w:t>
      </w:r>
    </w:p>
    <w:p w14:paraId="6CAC3839" w14:textId="5574313A" w:rsidR="00327357" w:rsidRDefault="00327357" w:rsidP="003471D6">
      <w:pPr>
        <w:spacing w:after="0" w:line="259" w:lineRule="auto"/>
        <w:jc w:val="left"/>
      </w:pPr>
    </w:p>
    <w:p w14:paraId="655A90B7" w14:textId="77777777" w:rsidR="003471D6" w:rsidRPr="004158E0" w:rsidRDefault="003471D6" w:rsidP="003471D6">
      <w:pPr>
        <w:spacing w:after="0" w:line="259" w:lineRule="auto"/>
        <w:jc w:val="left"/>
      </w:pPr>
    </w:p>
    <w:p w14:paraId="25F5C5B0" w14:textId="77777777" w:rsidR="00327357" w:rsidRPr="004158E0" w:rsidRDefault="00FE2E2E">
      <w:pPr>
        <w:spacing w:after="0" w:line="259" w:lineRule="auto"/>
        <w:ind w:left="720" w:firstLine="0"/>
        <w:jc w:val="left"/>
      </w:pPr>
      <w:r w:rsidRPr="004158E0">
        <w:t xml:space="preserve"> </w:t>
      </w:r>
    </w:p>
    <w:tbl>
      <w:tblPr>
        <w:tblStyle w:val="TableGrid"/>
        <w:tblW w:w="9549" w:type="dxa"/>
        <w:tblInd w:w="-108" w:type="dxa"/>
        <w:tblCellMar>
          <w:top w:w="7" w:type="dxa"/>
          <w:right w:w="115" w:type="dxa"/>
        </w:tblCellMar>
        <w:tblLook w:val="04A0" w:firstRow="1" w:lastRow="0" w:firstColumn="1" w:lastColumn="0" w:noHBand="0" w:noVBand="1"/>
      </w:tblPr>
      <w:tblGrid>
        <w:gridCol w:w="658"/>
        <w:gridCol w:w="8891"/>
      </w:tblGrid>
      <w:tr w:rsidR="00327357" w:rsidRPr="00B30E44" w14:paraId="20428438" w14:textId="77777777">
        <w:trPr>
          <w:trHeight w:val="742"/>
        </w:trPr>
        <w:tc>
          <w:tcPr>
            <w:tcW w:w="658" w:type="dxa"/>
            <w:tcBorders>
              <w:top w:val="nil"/>
              <w:left w:val="nil"/>
              <w:bottom w:val="nil"/>
              <w:right w:val="nil"/>
            </w:tcBorders>
            <w:shd w:val="clear" w:color="auto" w:fill="FDE9D9"/>
          </w:tcPr>
          <w:p w14:paraId="60ADC8D4" w14:textId="77777777" w:rsidR="00327357" w:rsidRPr="00B30E44" w:rsidRDefault="00FE2E2E">
            <w:pPr>
              <w:spacing w:after="0" w:line="259" w:lineRule="auto"/>
              <w:ind w:left="108" w:firstLine="0"/>
              <w:jc w:val="left"/>
              <w:rPr>
                <w:b/>
                <w:bCs/>
                <w:szCs w:val="24"/>
              </w:rPr>
            </w:pPr>
            <w:r w:rsidRPr="00B30E44">
              <w:rPr>
                <w:b/>
                <w:bCs/>
                <w:szCs w:val="24"/>
              </w:rPr>
              <w:t xml:space="preserve">6. </w:t>
            </w:r>
          </w:p>
        </w:tc>
        <w:tc>
          <w:tcPr>
            <w:tcW w:w="8891" w:type="dxa"/>
            <w:tcBorders>
              <w:top w:val="nil"/>
              <w:left w:val="nil"/>
              <w:bottom w:val="nil"/>
              <w:right w:val="nil"/>
            </w:tcBorders>
            <w:shd w:val="clear" w:color="auto" w:fill="FDE9D9"/>
          </w:tcPr>
          <w:p w14:paraId="05FE4955" w14:textId="77777777" w:rsidR="00327357" w:rsidRPr="00B30E44" w:rsidRDefault="00FE2E2E">
            <w:pPr>
              <w:spacing w:after="21" w:line="259" w:lineRule="auto"/>
              <w:ind w:left="0" w:firstLine="0"/>
              <w:jc w:val="left"/>
              <w:rPr>
                <w:b/>
                <w:bCs/>
                <w:szCs w:val="24"/>
              </w:rPr>
            </w:pPr>
            <w:r w:rsidRPr="00B30E44">
              <w:rPr>
                <w:b/>
                <w:bCs/>
                <w:szCs w:val="24"/>
              </w:rPr>
              <w:t xml:space="preserve">Business Rates / BID Recovery – What We Do </w:t>
            </w:r>
          </w:p>
          <w:p w14:paraId="074FECF7" w14:textId="77777777" w:rsidR="00327357" w:rsidRPr="00B30E44" w:rsidRDefault="00FE2E2E">
            <w:pPr>
              <w:spacing w:after="0" w:line="259" w:lineRule="auto"/>
              <w:ind w:left="0" w:firstLine="0"/>
              <w:jc w:val="left"/>
              <w:rPr>
                <w:b/>
                <w:bCs/>
                <w:szCs w:val="24"/>
              </w:rPr>
            </w:pPr>
            <w:r w:rsidRPr="00B30E44">
              <w:rPr>
                <w:b/>
                <w:bCs/>
                <w:szCs w:val="24"/>
              </w:rPr>
              <w:t xml:space="preserve"> </w:t>
            </w:r>
          </w:p>
        </w:tc>
      </w:tr>
    </w:tbl>
    <w:p w14:paraId="32D70C92" w14:textId="77777777" w:rsidR="00327357" w:rsidRPr="004158E0" w:rsidRDefault="00FE2E2E">
      <w:pPr>
        <w:spacing w:after="0" w:line="259" w:lineRule="auto"/>
        <w:ind w:left="0" w:firstLine="0"/>
        <w:jc w:val="left"/>
      </w:pPr>
      <w:r w:rsidRPr="004158E0">
        <w:t xml:space="preserve"> </w:t>
      </w:r>
    </w:p>
    <w:p w14:paraId="7F0A07AA" w14:textId="77777777" w:rsidR="00327357" w:rsidRPr="004158E0" w:rsidRDefault="00FE2E2E">
      <w:pPr>
        <w:ind w:left="-5" w:right="14"/>
      </w:pPr>
      <w:r w:rsidRPr="004158E0">
        <w:t>If a payment is missed, we will send a reminder requesting payment within 7 days, with an option under certain circumstances to pay by direct debit.</w:t>
      </w:r>
      <w:r w:rsidRPr="004158E0">
        <w:rPr>
          <w:color w:val="3366FF"/>
        </w:rPr>
        <w:t xml:space="preserve"> </w:t>
      </w:r>
    </w:p>
    <w:p w14:paraId="3ED501AA" w14:textId="77777777" w:rsidR="00327357" w:rsidRPr="004158E0" w:rsidRDefault="00FE2E2E">
      <w:pPr>
        <w:spacing w:after="0" w:line="259" w:lineRule="auto"/>
        <w:ind w:left="0" w:firstLine="0"/>
        <w:jc w:val="left"/>
      </w:pPr>
      <w:r w:rsidRPr="004158E0">
        <w:rPr>
          <w:color w:val="3366FF"/>
        </w:rPr>
        <w:t xml:space="preserve"> </w:t>
      </w:r>
    </w:p>
    <w:p w14:paraId="0CADA8CF" w14:textId="77777777" w:rsidR="00327357" w:rsidRPr="004158E0" w:rsidRDefault="00FE2E2E">
      <w:pPr>
        <w:numPr>
          <w:ilvl w:val="0"/>
          <w:numId w:val="10"/>
        </w:numPr>
        <w:ind w:right="14" w:hanging="360"/>
      </w:pPr>
      <w:r w:rsidRPr="004158E0">
        <w:t xml:space="preserve">If the outstanding amount remains unpaid, the right to pay by instalments is lost and the whole remaining balance for the financial year becomes due within a further 7 days.  If the instalment is paid within 7 days of the reminder, the right to pay by instalments can continue. </w:t>
      </w:r>
    </w:p>
    <w:p w14:paraId="7D31BCB3" w14:textId="77777777" w:rsidR="00327357" w:rsidRPr="004158E0" w:rsidRDefault="00FE2E2E">
      <w:pPr>
        <w:spacing w:after="0" w:line="259" w:lineRule="auto"/>
        <w:ind w:left="0" w:firstLine="0"/>
        <w:jc w:val="left"/>
      </w:pPr>
      <w:r w:rsidRPr="004158E0">
        <w:t xml:space="preserve"> </w:t>
      </w:r>
    </w:p>
    <w:p w14:paraId="7821255F" w14:textId="77777777" w:rsidR="00327357" w:rsidRPr="004158E0" w:rsidRDefault="00FE2E2E">
      <w:pPr>
        <w:numPr>
          <w:ilvl w:val="0"/>
          <w:numId w:val="10"/>
        </w:numPr>
        <w:ind w:right="14" w:hanging="360"/>
      </w:pPr>
      <w:r w:rsidRPr="004158E0">
        <w:t xml:space="preserve">If the right to pay by instalments is lost and the whole remaining balance is not paid within a further 7 days, we will apply to the Magistrates Court for the issue of a Summons and court costs will be added to the bill. </w:t>
      </w:r>
    </w:p>
    <w:p w14:paraId="2AA3A194" w14:textId="77777777" w:rsidR="00327357" w:rsidRPr="004158E0" w:rsidRDefault="00FE2E2E">
      <w:pPr>
        <w:spacing w:after="0" w:line="259" w:lineRule="auto"/>
        <w:ind w:left="0" w:firstLine="0"/>
        <w:jc w:val="left"/>
      </w:pPr>
      <w:r w:rsidRPr="004158E0">
        <w:t xml:space="preserve"> </w:t>
      </w:r>
    </w:p>
    <w:p w14:paraId="627A6C2D" w14:textId="666A7B0D" w:rsidR="00327357" w:rsidRPr="004158E0" w:rsidRDefault="00FE2E2E">
      <w:pPr>
        <w:numPr>
          <w:ilvl w:val="0"/>
          <w:numId w:val="10"/>
        </w:numPr>
        <w:ind w:right="14" w:hanging="360"/>
      </w:pPr>
      <w:r w:rsidRPr="004158E0">
        <w:t xml:space="preserve">We will then send a Summons, on behalf of the Court, asking for full payment before the date of the court hearing.  If the ratepayer disputes the Summons, they should contact our Business Rates Section and we will try to resolve the matter.  A letter is sent with the summons explaining why the summons has been sent and the consequences of not paying and what will happen.  The summons for Business Rates will have an instalment </w:t>
      </w:r>
      <w:proofErr w:type="gramStart"/>
      <w:r w:rsidRPr="004158E0">
        <w:t>plan</w:t>
      </w:r>
      <w:r w:rsidR="00135719">
        <w:t xml:space="preserve"> </w:t>
      </w:r>
      <w:r w:rsidRPr="004158E0">
        <w:t xml:space="preserve"> which</w:t>
      </w:r>
      <w:proofErr w:type="gramEnd"/>
      <w:r w:rsidRPr="004158E0">
        <w:t xml:space="preserve"> if the customer pays the first instalment before the Court hearing </w:t>
      </w:r>
      <w:proofErr w:type="gramStart"/>
      <w:r w:rsidRPr="004158E0">
        <w:t>date</w:t>
      </w:r>
      <w:proofErr w:type="gramEnd"/>
      <w:r w:rsidRPr="004158E0">
        <w:t xml:space="preserve"> they do not need to contact the </w:t>
      </w:r>
      <w:proofErr w:type="gramStart"/>
      <w:r w:rsidRPr="004158E0">
        <w:t>department</w:t>
      </w:r>
      <w:proofErr w:type="gramEnd"/>
      <w:r w:rsidRPr="004158E0">
        <w:t xml:space="preserve"> and the instalment plan will continue unless the customer defaults </w:t>
      </w:r>
    </w:p>
    <w:p w14:paraId="0D94EA25" w14:textId="77777777" w:rsidR="00327357" w:rsidRPr="004158E0" w:rsidRDefault="00FE2E2E">
      <w:pPr>
        <w:spacing w:after="0" w:line="259" w:lineRule="auto"/>
        <w:ind w:left="0" w:firstLine="0"/>
        <w:jc w:val="left"/>
      </w:pPr>
      <w:r w:rsidRPr="004158E0">
        <w:t xml:space="preserve"> </w:t>
      </w:r>
    </w:p>
    <w:p w14:paraId="24E74138" w14:textId="77777777" w:rsidR="00327357" w:rsidRPr="004158E0" w:rsidRDefault="00FE2E2E">
      <w:pPr>
        <w:ind w:left="730" w:right="14"/>
      </w:pPr>
      <w:r w:rsidRPr="004158E0">
        <w:t xml:space="preserve">If the ratepayer still disagrees, they can attend the Magistrates Court on the day </w:t>
      </w:r>
    </w:p>
    <w:p w14:paraId="56BDC886" w14:textId="77777777" w:rsidR="00327357" w:rsidRPr="004158E0" w:rsidRDefault="00FE2E2E">
      <w:pPr>
        <w:ind w:left="730" w:right="14"/>
      </w:pPr>
      <w:r w:rsidRPr="004158E0">
        <w:t xml:space="preserve">of the hearing to say why they have not paid. </w:t>
      </w:r>
    </w:p>
    <w:p w14:paraId="49C2ABF3" w14:textId="77777777" w:rsidR="00327357" w:rsidRPr="004158E0" w:rsidRDefault="00FE2E2E">
      <w:pPr>
        <w:spacing w:after="0" w:line="259" w:lineRule="auto"/>
        <w:ind w:left="0" w:firstLine="0"/>
        <w:jc w:val="left"/>
      </w:pPr>
      <w:r w:rsidRPr="004158E0">
        <w:t xml:space="preserve"> </w:t>
      </w:r>
    </w:p>
    <w:p w14:paraId="4C4B5900" w14:textId="77777777" w:rsidR="00327357" w:rsidRPr="004158E0" w:rsidRDefault="00FE2E2E">
      <w:pPr>
        <w:numPr>
          <w:ilvl w:val="0"/>
          <w:numId w:val="10"/>
        </w:numPr>
        <w:ind w:right="14" w:hanging="360"/>
      </w:pPr>
      <w:r w:rsidRPr="004158E0">
        <w:t xml:space="preserve">We will ask the Court to issue a Liability Order for each unpaid summons and if the Order is granted, further costs will be added to the bill. </w:t>
      </w:r>
    </w:p>
    <w:p w14:paraId="01A23909" w14:textId="77777777" w:rsidR="00327357" w:rsidRPr="004158E0" w:rsidRDefault="00FE2E2E">
      <w:pPr>
        <w:spacing w:after="0" w:line="259" w:lineRule="auto"/>
        <w:ind w:left="720" w:firstLine="0"/>
        <w:jc w:val="left"/>
      </w:pPr>
      <w:r w:rsidRPr="004158E0">
        <w:lastRenderedPageBreak/>
        <w:t xml:space="preserve"> </w:t>
      </w:r>
    </w:p>
    <w:p w14:paraId="4772AE30" w14:textId="77777777" w:rsidR="00327357" w:rsidRPr="004158E0" w:rsidRDefault="00FE2E2E">
      <w:pPr>
        <w:numPr>
          <w:ilvl w:val="0"/>
          <w:numId w:val="10"/>
        </w:numPr>
        <w:ind w:right="14" w:hanging="360"/>
      </w:pPr>
      <w:r w:rsidRPr="004158E0">
        <w:t xml:space="preserve">During the Business Rates / BIDS recovery process we will endeavour to </w:t>
      </w:r>
      <w:proofErr w:type="gramStart"/>
      <w:r w:rsidRPr="004158E0">
        <w:t>take into account</w:t>
      </w:r>
      <w:proofErr w:type="gramEnd"/>
      <w:r w:rsidRPr="004158E0">
        <w:t xml:space="preserve"> a ratepayer’s circumstances and ability to pay.  Where circumstances change, we will adjust payment arrangements to take account of this. </w:t>
      </w:r>
    </w:p>
    <w:p w14:paraId="15914FD1" w14:textId="77777777" w:rsidR="00327357" w:rsidRPr="004158E0" w:rsidRDefault="00FE2E2E">
      <w:pPr>
        <w:spacing w:after="0" w:line="259" w:lineRule="auto"/>
        <w:ind w:left="0" w:firstLine="0"/>
        <w:jc w:val="left"/>
      </w:pPr>
      <w:r w:rsidRPr="004158E0">
        <w:t xml:space="preserve"> </w:t>
      </w:r>
    </w:p>
    <w:tbl>
      <w:tblPr>
        <w:tblStyle w:val="TableGrid"/>
        <w:tblW w:w="9549" w:type="dxa"/>
        <w:tblInd w:w="-108" w:type="dxa"/>
        <w:tblCellMar>
          <w:top w:w="7" w:type="dxa"/>
          <w:right w:w="115" w:type="dxa"/>
        </w:tblCellMar>
        <w:tblLook w:val="04A0" w:firstRow="1" w:lastRow="0" w:firstColumn="1" w:lastColumn="0" w:noHBand="0" w:noVBand="1"/>
      </w:tblPr>
      <w:tblGrid>
        <w:gridCol w:w="658"/>
        <w:gridCol w:w="8891"/>
      </w:tblGrid>
      <w:tr w:rsidR="00327357" w:rsidRPr="00B30E44" w14:paraId="46720A99" w14:textId="77777777">
        <w:trPr>
          <w:trHeight w:val="739"/>
        </w:trPr>
        <w:tc>
          <w:tcPr>
            <w:tcW w:w="658" w:type="dxa"/>
            <w:tcBorders>
              <w:top w:val="nil"/>
              <w:left w:val="nil"/>
              <w:bottom w:val="nil"/>
              <w:right w:val="nil"/>
            </w:tcBorders>
            <w:shd w:val="clear" w:color="auto" w:fill="FDE9D9"/>
          </w:tcPr>
          <w:p w14:paraId="02AFC4D8" w14:textId="77777777" w:rsidR="00327357" w:rsidRPr="00B30E44" w:rsidRDefault="00FE2E2E">
            <w:pPr>
              <w:spacing w:after="0" w:line="259" w:lineRule="auto"/>
              <w:ind w:left="108" w:firstLine="0"/>
              <w:jc w:val="left"/>
              <w:rPr>
                <w:b/>
                <w:bCs/>
                <w:szCs w:val="24"/>
              </w:rPr>
            </w:pPr>
            <w:r w:rsidRPr="00B30E44">
              <w:rPr>
                <w:b/>
                <w:bCs/>
                <w:szCs w:val="24"/>
              </w:rPr>
              <w:t xml:space="preserve">7. </w:t>
            </w:r>
          </w:p>
        </w:tc>
        <w:tc>
          <w:tcPr>
            <w:tcW w:w="8891" w:type="dxa"/>
            <w:tcBorders>
              <w:top w:val="nil"/>
              <w:left w:val="nil"/>
              <w:bottom w:val="nil"/>
              <w:right w:val="nil"/>
            </w:tcBorders>
            <w:shd w:val="clear" w:color="auto" w:fill="FDE9D9"/>
          </w:tcPr>
          <w:p w14:paraId="2C1F43A0" w14:textId="77777777" w:rsidR="00327357" w:rsidRPr="00B30E44" w:rsidRDefault="00FE2E2E">
            <w:pPr>
              <w:spacing w:after="0" w:line="259" w:lineRule="auto"/>
              <w:ind w:left="0" w:firstLine="0"/>
              <w:jc w:val="left"/>
              <w:rPr>
                <w:b/>
                <w:bCs/>
                <w:szCs w:val="24"/>
              </w:rPr>
            </w:pPr>
            <w:r w:rsidRPr="00B30E44">
              <w:rPr>
                <w:b/>
                <w:bCs/>
                <w:szCs w:val="24"/>
              </w:rPr>
              <w:t xml:space="preserve">Recovery of Housing Benefit Overpayment and excess Council Tax Support </w:t>
            </w:r>
          </w:p>
        </w:tc>
      </w:tr>
    </w:tbl>
    <w:p w14:paraId="200D6647" w14:textId="77777777" w:rsidR="00327357" w:rsidRPr="004158E0" w:rsidRDefault="00FE2E2E">
      <w:pPr>
        <w:spacing w:after="19" w:line="259" w:lineRule="auto"/>
        <w:ind w:left="0" w:firstLine="0"/>
        <w:jc w:val="left"/>
      </w:pPr>
      <w:r w:rsidRPr="004158E0">
        <w:t xml:space="preserve"> </w:t>
      </w:r>
    </w:p>
    <w:p w14:paraId="3D196B57" w14:textId="77777777" w:rsidR="00327357" w:rsidRPr="004158E0" w:rsidRDefault="00FE2E2E">
      <w:pPr>
        <w:ind w:left="-5" w:right="14"/>
      </w:pPr>
      <w:r w:rsidRPr="004158E0">
        <w:t xml:space="preserve">Housing Benefit and Council Tax Support is paid to help people who are liable to pay their rent and/or Council Tax.   </w:t>
      </w:r>
    </w:p>
    <w:p w14:paraId="1337AF44" w14:textId="77777777" w:rsidR="00327357" w:rsidRPr="004158E0" w:rsidRDefault="00FE2E2E">
      <w:pPr>
        <w:spacing w:after="19" w:line="259" w:lineRule="auto"/>
        <w:ind w:left="0" w:firstLine="0"/>
        <w:jc w:val="left"/>
      </w:pPr>
      <w:r w:rsidRPr="004158E0">
        <w:t xml:space="preserve"> </w:t>
      </w:r>
    </w:p>
    <w:p w14:paraId="5A4B8231" w14:textId="77777777" w:rsidR="00327357" w:rsidRPr="004158E0" w:rsidRDefault="00FE2E2E">
      <w:pPr>
        <w:ind w:left="-5" w:right="14"/>
      </w:pPr>
      <w:r w:rsidRPr="004158E0">
        <w:t xml:space="preserve">Overpayments and excess payments may happen because: </w:t>
      </w:r>
    </w:p>
    <w:p w14:paraId="1DCE7E60" w14:textId="77777777" w:rsidR="00327357" w:rsidRPr="004158E0" w:rsidRDefault="00FE2E2E">
      <w:pPr>
        <w:spacing w:after="78" w:line="259" w:lineRule="auto"/>
        <w:ind w:left="0" w:firstLine="0"/>
        <w:jc w:val="left"/>
      </w:pPr>
      <w:r w:rsidRPr="004158E0">
        <w:t xml:space="preserve"> </w:t>
      </w:r>
    </w:p>
    <w:p w14:paraId="15D2E3EC" w14:textId="77777777" w:rsidR="00327357" w:rsidRPr="004158E0" w:rsidRDefault="00FE2E2E">
      <w:pPr>
        <w:numPr>
          <w:ilvl w:val="0"/>
          <w:numId w:val="10"/>
        </w:numPr>
        <w:spacing w:after="221"/>
        <w:ind w:right="14" w:hanging="360"/>
      </w:pPr>
      <w:r w:rsidRPr="004158E0">
        <w:t xml:space="preserve">We have the wrong information about a claimant’s income or circumstances;  </w:t>
      </w:r>
    </w:p>
    <w:p w14:paraId="567E8D4E" w14:textId="77777777" w:rsidR="00327357" w:rsidRPr="004158E0" w:rsidRDefault="00FE2E2E">
      <w:pPr>
        <w:numPr>
          <w:ilvl w:val="0"/>
          <w:numId w:val="10"/>
        </w:numPr>
        <w:spacing w:after="222"/>
        <w:ind w:right="14" w:hanging="360"/>
      </w:pPr>
      <w:r w:rsidRPr="004158E0">
        <w:t xml:space="preserve">There is a delay in us finding out about changes in circumstances; </w:t>
      </w:r>
    </w:p>
    <w:p w14:paraId="4FFFC87F" w14:textId="77777777" w:rsidR="00327357" w:rsidRPr="004158E0" w:rsidRDefault="00FE2E2E">
      <w:pPr>
        <w:numPr>
          <w:ilvl w:val="0"/>
          <w:numId w:val="10"/>
        </w:numPr>
        <w:spacing w:after="264"/>
        <w:ind w:right="14" w:hanging="360"/>
      </w:pPr>
      <w:r w:rsidRPr="004158E0">
        <w:t xml:space="preserve">Some benefits are paid in advance, so when we know about a change it may be too late to alter the amount paid; or </w:t>
      </w:r>
    </w:p>
    <w:p w14:paraId="22BB7DD7" w14:textId="77777777" w:rsidR="00327357" w:rsidRPr="004158E0" w:rsidRDefault="00FE2E2E">
      <w:pPr>
        <w:numPr>
          <w:ilvl w:val="0"/>
          <w:numId w:val="10"/>
        </w:numPr>
        <w:spacing w:after="204"/>
        <w:ind w:right="14" w:hanging="360"/>
      </w:pPr>
      <w:r w:rsidRPr="004158E0">
        <w:t xml:space="preserve">We make an error when assessing a claim. </w:t>
      </w:r>
    </w:p>
    <w:p w14:paraId="0DD76272" w14:textId="77777777" w:rsidR="00327357" w:rsidRPr="004158E0" w:rsidRDefault="00FE2E2E">
      <w:pPr>
        <w:spacing w:after="19" w:line="259" w:lineRule="auto"/>
        <w:ind w:left="0" w:firstLine="0"/>
        <w:jc w:val="left"/>
      </w:pPr>
      <w:r w:rsidRPr="004158E0">
        <w:t xml:space="preserve"> </w:t>
      </w:r>
    </w:p>
    <w:p w14:paraId="1AE871E1" w14:textId="77777777" w:rsidR="00327357" w:rsidRPr="004158E0" w:rsidRDefault="00FE2E2E">
      <w:pPr>
        <w:ind w:left="-5" w:right="14"/>
      </w:pPr>
      <w:r w:rsidRPr="004158E0">
        <w:t xml:space="preserve">In most cases, if changes are reported quickly, overpayments and excess payments can be avoided or reduced.  We may need to stop payments until we work out the correct benefit, and we will do this as quickly as we can. </w:t>
      </w:r>
    </w:p>
    <w:p w14:paraId="62657CA2" w14:textId="77777777" w:rsidR="00327357" w:rsidRPr="004158E0" w:rsidRDefault="00FE2E2E">
      <w:pPr>
        <w:spacing w:after="19" w:line="259" w:lineRule="auto"/>
        <w:ind w:left="0" w:firstLine="0"/>
        <w:jc w:val="left"/>
      </w:pPr>
      <w:r w:rsidRPr="004158E0">
        <w:t xml:space="preserve"> </w:t>
      </w:r>
    </w:p>
    <w:p w14:paraId="6A6B4005" w14:textId="77777777" w:rsidR="00327357" w:rsidRPr="004158E0" w:rsidRDefault="00FE2E2E">
      <w:pPr>
        <w:spacing w:after="0" w:line="259" w:lineRule="auto"/>
        <w:ind w:left="0" w:firstLine="0"/>
        <w:jc w:val="left"/>
      </w:pPr>
      <w:r w:rsidRPr="004158E0">
        <w:t xml:space="preserve"> </w:t>
      </w:r>
    </w:p>
    <w:p w14:paraId="2F83F29C" w14:textId="77777777" w:rsidR="00327357" w:rsidRPr="004158E0" w:rsidRDefault="00FE2E2E">
      <w:pPr>
        <w:pStyle w:val="Heading3"/>
        <w:ind w:left="-5"/>
      </w:pPr>
      <w:r w:rsidRPr="004158E0">
        <w:t xml:space="preserve">7.1 Notification of Decisions </w:t>
      </w:r>
    </w:p>
    <w:p w14:paraId="73FF08A2" w14:textId="77777777" w:rsidR="00327357" w:rsidRPr="004158E0" w:rsidRDefault="00FE2E2E">
      <w:pPr>
        <w:spacing w:after="0" w:line="259" w:lineRule="auto"/>
        <w:ind w:left="0" w:firstLine="0"/>
        <w:jc w:val="left"/>
      </w:pPr>
      <w:r w:rsidRPr="004158E0">
        <w:t xml:space="preserve"> </w:t>
      </w:r>
    </w:p>
    <w:p w14:paraId="19FB3760" w14:textId="77777777" w:rsidR="00327357" w:rsidRPr="004158E0" w:rsidRDefault="00FE2E2E">
      <w:pPr>
        <w:ind w:left="-5" w:right="14"/>
      </w:pPr>
      <w:r w:rsidRPr="004158E0">
        <w:t xml:space="preserve">We must write to the claimant or the person acting for them, telling them:  </w:t>
      </w:r>
    </w:p>
    <w:p w14:paraId="55880F8D" w14:textId="77777777" w:rsidR="00327357" w:rsidRPr="004158E0" w:rsidRDefault="00FE2E2E">
      <w:pPr>
        <w:spacing w:after="37" w:line="259" w:lineRule="auto"/>
        <w:ind w:left="0" w:firstLine="0"/>
        <w:jc w:val="left"/>
      </w:pPr>
      <w:r w:rsidRPr="004158E0">
        <w:t xml:space="preserve"> </w:t>
      </w:r>
    </w:p>
    <w:p w14:paraId="5FC97E78" w14:textId="77777777" w:rsidR="00327357" w:rsidRPr="004158E0" w:rsidRDefault="00FE2E2E">
      <w:pPr>
        <w:numPr>
          <w:ilvl w:val="0"/>
          <w:numId w:val="11"/>
        </w:numPr>
        <w:spacing w:after="222"/>
        <w:ind w:right="14" w:hanging="360"/>
      </w:pPr>
      <w:r w:rsidRPr="004158E0">
        <w:t xml:space="preserve">Why the excess/overpayment has happened; </w:t>
      </w:r>
    </w:p>
    <w:p w14:paraId="5005B129" w14:textId="77777777" w:rsidR="00327357" w:rsidRPr="004158E0" w:rsidRDefault="00FE2E2E">
      <w:pPr>
        <w:numPr>
          <w:ilvl w:val="0"/>
          <w:numId w:val="11"/>
        </w:numPr>
        <w:spacing w:after="222"/>
        <w:ind w:right="14" w:hanging="360"/>
      </w:pPr>
      <w:r w:rsidRPr="004158E0">
        <w:t xml:space="preserve">That we may recover the excess/overpayment; </w:t>
      </w:r>
    </w:p>
    <w:p w14:paraId="056A5D7F" w14:textId="77777777" w:rsidR="00327357" w:rsidRPr="004158E0" w:rsidRDefault="00FE2E2E">
      <w:pPr>
        <w:numPr>
          <w:ilvl w:val="0"/>
          <w:numId w:val="11"/>
        </w:numPr>
        <w:ind w:right="14" w:hanging="360"/>
      </w:pPr>
      <w:r w:rsidRPr="004158E0">
        <w:t xml:space="preserve">Who needs to repay the excess/overpayment; </w:t>
      </w:r>
    </w:p>
    <w:p w14:paraId="5C917E51" w14:textId="77777777" w:rsidR="00327357" w:rsidRPr="004158E0" w:rsidRDefault="00FE2E2E">
      <w:pPr>
        <w:numPr>
          <w:ilvl w:val="0"/>
          <w:numId w:val="11"/>
        </w:numPr>
        <w:spacing w:after="222"/>
        <w:ind w:right="14" w:hanging="360"/>
      </w:pPr>
      <w:r w:rsidRPr="004158E0">
        <w:t xml:space="preserve">How much has been overpaid and how we have worked this out; </w:t>
      </w:r>
    </w:p>
    <w:p w14:paraId="54A7D792" w14:textId="77777777" w:rsidR="00327357" w:rsidRPr="004158E0" w:rsidRDefault="00FE2E2E">
      <w:pPr>
        <w:numPr>
          <w:ilvl w:val="0"/>
          <w:numId w:val="11"/>
        </w:numPr>
        <w:spacing w:after="222"/>
        <w:ind w:right="14" w:hanging="360"/>
      </w:pPr>
      <w:r w:rsidRPr="004158E0">
        <w:t xml:space="preserve">The period the excess/overpayment covers; </w:t>
      </w:r>
    </w:p>
    <w:p w14:paraId="4605D654" w14:textId="77777777" w:rsidR="00327357" w:rsidRPr="004158E0" w:rsidRDefault="00FE2E2E">
      <w:pPr>
        <w:numPr>
          <w:ilvl w:val="0"/>
          <w:numId w:val="11"/>
        </w:numPr>
        <w:spacing w:after="222"/>
        <w:ind w:right="14" w:hanging="360"/>
      </w:pPr>
      <w:r w:rsidRPr="004158E0">
        <w:lastRenderedPageBreak/>
        <w:t xml:space="preserve">How we will recover the excess/overpayment; </w:t>
      </w:r>
    </w:p>
    <w:p w14:paraId="68FC29A2" w14:textId="77777777" w:rsidR="00327357" w:rsidRPr="004158E0" w:rsidRDefault="00FE2E2E">
      <w:pPr>
        <w:numPr>
          <w:ilvl w:val="0"/>
          <w:numId w:val="11"/>
        </w:numPr>
        <w:spacing w:after="222"/>
        <w:ind w:right="14" w:hanging="360"/>
      </w:pPr>
      <w:r w:rsidRPr="004158E0">
        <w:t xml:space="preserve">The right to appeal against our decision; and </w:t>
      </w:r>
    </w:p>
    <w:p w14:paraId="2CD612E1" w14:textId="77777777" w:rsidR="00327357" w:rsidRPr="004158E0" w:rsidRDefault="00FE2E2E">
      <w:pPr>
        <w:numPr>
          <w:ilvl w:val="0"/>
          <w:numId w:val="11"/>
        </w:numPr>
        <w:spacing w:after="204"/>
        <w:ind w:right="14" w:hanging="360"/>
      </w:pPr>
      <w:r w:rsidRPr="004158E0">
        <w:t xml:space="preserve">We will also tell them if we change our decision. </w:t>
      </w:r>
    </w:p>
    <w:p w14:paraId="2B9F1236" w14:textId="77777777" w:rsidR="00327357" w:rsidRPr="004158E0" w:rsidRDefault="00FE2E2E">
      <w:pPr>
        <w:pStyle w:val="Heading3"/>
        <w:spacing w:after="28"/>
        <w:ind w:left="-5"/>
      </w:pPr>
      <w:r w:rsidRPr="004158E0">
        <w:t xml:space="preserve">7.2 Who We Can Recover Overpaid Benefit and Excess Support From </w:t>
      </w:r>
    </w:p>
    <w:p w14:paraId="108A7E9B" w14:textId="77777777" w:rsidR="00327357" w:rsidRPr="004158E0" w:rsidRDefault="00FE2E2E">
      <w:pPr>
        <w:spacing w:after="19" w:line="259" w:lineRule="auto"/>
        <w:ind w:left="0" w:firstLine="0"/>
        <w:jc w:val="left"/>
      </w:pPr>
      <w:r w:rsidRPr="004158E0">
        <w:t xml:space="preserve"> </w:t>
      </w:r>
    </w:p>
    <w:p w14:paraId="2C27C3BF" w14:textId="77777777" w:rsidR="00327357" w:rsidRPr="004158E0" w:rsidRDefault="00FE2E2E">
      <w:pPr>
        <w:ind w:left="-5" w:right="14"/>
      </w:pPr>
      <w:r w:rsidRPr="004158E0">
        <w:t xml:space="preserve">Overpayments and excess payments can be recovered from: </w:t>
      </w:r>
    </w:p>
    <w:p w14:paraId="0C8D3C26" w14:textId="77777777" w:rsidR="00327357" w:rsidRPr="004158E0" w:rsidRDefault="00FE2E2E">
      <w:pPr>
        <w:spacing w:after="39" w:line="259" w:lineRule="auto"/>
        <w:ind w:left="0" w:firstLine="0"/>
        <w:jc w:val="left"/>
      </w:pPr>
      <w:r w:rsidRPr="004158E0">
        <w:t xml:space="preserve"> </w:t>
      </w:r>
    </w:p>
    <w:p w14:paraId="21493567" w14:textId="77777777" w:rsidR="00327357" w:rsidRPr="004158E0" w:rsidRDefault="00FE2E2E">
      <w:pPr>
        <w:numPr>
          <w:ilvl w:val="0"/>
          <w:numId w:val="12"/>
        </w:numPr>
        <w:spacing w:after="251"/>
        <w:ind w:right="14" w:hanging="360"/>
      </w:pPr>
      <w:r w:rsidRPr="004158E0">
        <w:t xml:space="preserve">The claimant; </w:t>
      </w:r>
    </w:p>
    <w:p w14:paraId="109281B8" w14:textId="77777777" w:rsidR="00327357" w:rsidRPr="004158E0" w:rsidRDefault="00FE2E2E">
      <w:pPr>
        <w:numPr>
          <w:ilvl w:val="0"/>
          <w:numId w:val="12"/>
        </w:numPr>
        <w:spacing w:after="263"/>
        <w:ind w:right="14" w:hanging="360"/>
      </w:pPr>
      <w:r w:rsidRPr="004158E0">
        <w:t xml:space="preserve">The partner of the claimant (if they were the claimant’s partner at the time of the excess/overpayment occurring) </w:t>
      </w:r>
    </w:p>
    <w:p w14:paraId="5F872664" w14:textId="77777777" w:rsidR="00327357" w:rsidRPr="004158E0" w:rsidRDefault="00FE2E2E">
      <w:pPr>
        <w:numPr>
          <w:ilvl w:val="0"/>
          <w:numId w:val="12"/>
        </w:numPr>
        <w:spacing w:after="222"/>
        <w:ind w:right="14" w:hanging="360"/>
      </w:pPr>
      <w:r w:rsidRPr="004158E0">
        <w:t xml:space="preserve">Someone acting on behalf of the claimant if they cannot act for themselves; </w:t>
      </w:r>
    </w:p>
    <w:p w14:paraId="5ED8AD28" w14:textId="77777777" w:rsidR="00327357" w:rsidRPr="004158E0" w:rsidRDefault="00FE2E2E">
      <w:pPr>
        <w:numPr>
          <w:ilvl w:val="0"/>
          <w:numId w:val="12"/>
        </w:numPr>
        <w:spacing w:after="223"/>
        <w:ind w:right="14" w:hanging="360"/>
      </w:pPr>
      <w:r w:rsidRPr="004158E0">
        <w:t xml:space="preserve">Someone who supplies false information; or </w:t>
      </w:r>
    </w:p>
    <w:p w14:paraId="3977C7C6" w14:textId="77777777" w:rsidR="00327357" w:rsidRPr="004158E0" w:rsidRDefault="00FE2E2E">
      <w:pPr>
        <w:numPr>
          <w:ilvl w:val="0"/>
          <w:numId w:val="12"/>
        </w:numPr>
        <w:spacing w:after="205"/>
        <w:ind w:right="14" w:hanging="360"/>
      </w:pPr>
      <w:r w:rsidRPr="004158E0">
        <w:t xml:space="preserve">Whoever received payment – for example a landlord or agent. </w:t>
      </w:r>
    </w:p>
    <w:p w14:paraId="4337D484" w14:textId="77777777" w:rsidR="00327357" w:rsidRPr="004158E0" w:rsidRDefault="00FE2E2E">
      <w:pPr>
        <w:ind w:left="-5" w:right="14"/>
      </w:pPr>
      <w:r w:rsidRPr="004158E0">
        <w:t xml:space="preserve">We will decide who should repay the money and tell the claimant and anyone else affected. If a landlord or agent fails to repay, we may refuse to pay benefits to them in the future and whilst active discussions are taking place, a hold on the account will be considered for a minimum of 14 days and maximum of 30 days. </w:t>
      </w:r>
    </w:p>
    <w:p w14:paraId="4FE0A0C5" w14:textId="77777777" w:rsidR="00327357" w:rsidRPr="004158E0" w:rsidRDefault="00FE2E2E">
      <w:pPr>
        <w:spacing w:after="19" w:line="259" w:lineRule="auto"/>
        <w:ind w:left="0" w:firstLine="0"/>
        <w:jc w:val="left"/>
      </w:pPr>
      <w:r w:rsidRPr="004158E0">
        <w:t xml:space="preserve"> </w:t>
      </w:r>
    </w:p>
    <w:p w14:paraId="77849714" w14:textId="77777777" w:rsidR="00327357" w:rsidRPr="004158E0" w:rsidRDefault="00FE2E2E">
      <w:pPr>
        <w:ind w:left="-5" w:right="14"/>
      </w:pPr>
      <w:r w:rsidRPr="004158E0">
        <w:t xml:space="preserve">When deciding who will repay, we will consider: </w:t>
      </w:r>
    </w:p>
    <w:p w14:paraId="34A4E196" w14:textId="77777777" w:rsidR="00327357" w:rsidRPr="004158E0" w:rsidRDefault="00FE2E2E">
      <w:pPr>
        <w:spacing w:after="39" w:line="259" w:lineRule="auto"/>
        <w:ind w:left="0" w:firstLine="0"/>
        <w:jc w:val="left"/>
      </w:pPr>
      <w:r w:rsidRPr="004158E0">
        <w:t xml:space="preserve"> </w:t>
      </w:r>
    </w:p>
    <w:p w14:paraId="346F1321" w14:textId="77777777" w:rsidR="00327357" w:rsidRPr="004158E0" w:rsidRDefault="00FE2E2E">
      <w:pPr>
        <w:numPr>
          <w:ilvl w:val="0"/>
          <w:numId w:val="12"/>
        </w:numPr>
        <w:ind w:right="14" w:hanging="360"/>
      </w:pPr>
      <w:r w:rsidRPr="004158E0">
        <w:t xml:space="preserve">Why the excess/overpayment was made; </w:t>
      </w:r>
    </w:p>
    <w:p w14:paraId="243DB873" w14:textId="77777777" w:rsidR="00327357" w:rsidRPr="004158E0" w:rsidRDefault="00FE2E2E">
      <w:pPr>
        <w:spacing w:after="36" w:line="259" w:lineRule="auto"/>
        <w:ind w:left="720" w:firstLine="0"/>
        <w:jc w:val="left"/>
      </w:pPr>
      <w:r w:rsidRPr="004158E0">
        <w:t xml:space="preserve"> </w:t>
      </w:r>
    </w:p>
    <w:p w14:paraId="6ED9D6FC" w14:textId="77777777" w:rsidR="00327357" w:rsidRPr="004158E0" w:rsidRDefault="00FE2E2E">
      <w:pPr>
        <w:numPr>
          <w:ilvl w:val="0"/>
          <w:numId w:val="12"/>
        </w:numPr>
        <w:ind w:right="14" w:hanging="360"/>
      </w:pPr>
      <w:r w:rsidRPr="004158E0">
        <w:t xml:space="preserve">Who gave wrong information and whether they did it on purpose; </w:t>
      </w:r>
    </w:p>
    <w:p w14:paraId="36197F21" w14:textId="77777777" w:rsidR="00327357" w:rsidRPr="004158E0" w:rsidRDefault="00FE2E2E">
      <w:pPr>
        <w:spacing w:after="37" w:line="259" w:lineRule="auto"/>
        <w:ind w:left="720" w:firstLine="0"/>
        <w:jc w:val="left"/>
      </w:pPr>
      <w:r w:rsidRPr="004158E0">
        <w:t xml:space="preserve"> </w:t>
      </w:r>
    </w:p>
    <w:p w14:paraId="0B2ED8F4" w14:textId="77777777" w:rsidR="00327357" w:rsidRPr="004158E0" w:rsidRDefault="00FE2E2E">
      <w:pPr>
        <w:numPr>
          <w:ilvl w:val="0"/>
          <w:numId w:val="12"/>
        </w:numPr>
        <w:ind w:right="14" w:hanging="360"/>
      </w:pPr>
      <w:r w:rsidRPr="004158E0">
        <w:t xml:space="preserve">Who should have realised too much money was being paid, or told us about any changes, but did not; </w:t>
      </w:r>
    </w:p>
    <w:p w14:paraId="1F45B274" w14:textId="77777777" w:rsidR="00327357" w:rsidRPr="004158E0" w:rsidRDefault="00FE2E2E">
      <w:pPr>
        <w:spacing w:after="39" w:line="259" w:lineRule="auto"/>
        <w:ind w:left="720" w:firstLine="0"/>
        <w:jc w:val="left"/>
      </w:pPr>
      <w:r w:rsidRPr="004158E0">
        <w:t xml:space="preserve"> </w:t>
      </w:r>
    </w:p>
    <w:p w14:paraId="4FDBCD41" w14:textId="77777777" w:rsidR="00327357" w:rsidRPr="004158E0" w:rsidRDefault="00FE2E2E">
      <w:pPr>
        <w:numPr>
          <w:ilvl w:val="0"/>
          <w:numId w:val="12"/>
        </w:numPr>
        <w:ind w:right="14" w:hanging="360"/>
      </w:pPr>
      <w:r w:rsidRPr="004158E0">
        <w:t xml:space="preserve">Who the benefit/support was paid to;    </w:t>
      </w:r>
    </w:p>
    <w:p w14:paraId="3E5E0A89" w14:textId="77777777" w:rsidR="00327357" w:rsidRPr="004158E0" w:rsidRDefault="00FE2E2E">
      <w:pPr>
        <w:spacing w:after="38" w:line="259" w:lineRule="auto"/>
        <w:ind w:left="720" w:firstLine="0"/>
        <w:jc w:val="left"/>
      </w:pPr>
      <w:r w:rsidRPr="004158E0">
        <w:t xml:space="preserve">  </w:t>
      </w:r>
    </w:p>
    <w:p w14:paraId="38C6EE08" w14:textId="77777777" w:rsidR="00327357" w:rsidRPr="004158E0" w:rsidRDefault="00FE2E2E">
      <w:pPr>
        <w:ind w:left="641" w:right="14"/>
      </w:pPr>
      <w:r w:rsidRPr="004158E0">
        <w:t xml:space="preserve">Who told us the excess/overpayment was being made; and </w:t>
      </w:r>
    </w:p>
    <w:p w14:paraId="42A66E97" w14:textId="77777777" w:rsidR="00327357" w:rsidRPr="004158E0" w:rsidRDefault="00FE2E2E">
      <w:pPr>
        <w:spacing w:after="37" w:line="259" w:lineRule="auto"/>
        <w:ind w:left="720" w:firstLine="0"/>
        <w:jc w:val="left"/>
      </w:pPr>
      <w:r w:rsidRPr="004158E0">
        <w:t xml:space="preserve"> </w:t>
      </w:r>
    </w:p>
    <w:p w14:paraId="05ED6DDA" w14:textId="77777777" w:rsidR="00327357" w:rsidRPr="004158E0" w:rsidRDefault="00FE2E2E">
      <w:pPr>
        <w:numPr>
          <w:ilvl w:val="0"/>
          <w:numId w:val="12"/>
        </w:numPr>
        <w:ind w:right="14" w:hanging="360"/>
      </w:pPr>
      <w:r w:rsidRPr="004158E0">
        <w:t xml:space="preserve">The most suitable way we can recover the money. </w:t>
      </w:r>
    </w:p>
    <w:p w14:paraId="009BF341" w14:textId="77777777" w:rsidR="00327357" w:rsidRPr="004158E0" w:rsidRDefault="00FE2E2E">
      <w:pPr>
        <w:spacing w:after="19" w:line="259" w:lineRule="auto"/>
        <w:ind w:left="0" w:firstLine="0"/>
        <w:jc w:val="left"/>
      </w:pPr>
      <w:r w:rsidRPr="004158E0">
        <w:t xml:space="preserve"> </w:t>
      </w:r>
    </w:p>
    <w:p w14:paraId="79CFBAC9" w14:textId="77777777" w:rsidR="00327357" w:rsidRPr="004158E0" w:rsidRDefault="00FE2E2E">
      <w:pPr>
        <w:ind w:left="-5" w:right="14"/>
      </w:pPr>
      <w:r w:rsidRPr="004158E0">
        <w:t xml:space="preserve">Housing Benefit overpayments and Council Tax Support excess payments are recoverable unless we have made a mistake and it would be unreasonable to expect the </w:t>
      </w:r>
      <w:r w:rsidRPr="004158E0">
        <w:lastRenderedPageBreak/>
        <w:t xml:space="preserve">claimant to realise this.  We will tell the claimant about their right to appeal against any decision we make about a benefit overpayment. </w:t>
      </w:r>
    </w:p>
    <w:p w14:paraId="313D9760" w14:textId="77777777" w:rsidR="00327357" w:rsidRPr="004158E0" w:rsidRDefault="00FE2E2E">
      <w:pPr>
        <w:spacing w:after="21" w:line="259" w:lineRule="auto"/>
        <w:ind w:left="0" w:firstLine="0"/>
        <w:jc w:val="left"/>
      </w:pPr>
      <w:r w:rsidRPr="004158E0">
        <w:t xml:space="preserve"> </w:t>
      </w:r>
    </w:p>
    <w:p w14:paraId="22E5018A" w14:textId="77777777" w:rsidR="00327357" w:rsidRPr="004158E0" w:rsidRDefault="00FE2E2E">
      <w:pPr>
        <w:spacing w:after="19" w:line="259" w:lineRule="auto"/>
        <w:ind w:left="0" w:firstLine="0"/>
        <w:jc w:val="left"/>
      </w:pPr>
      <w:r w:rsidRPr="004158E0">
        <w:t xml:space="preserve"> </w:t>
      </w:r>
    </w:p>
    <w:p w14:paraId="4678BF6F" w14:textId="77777777" w:rsidR="00327357" w:rsidRPr="004158E0" w:rsidRDefault="00FE2E2E">
      <w:pPr>
        <w:ind w:left="-5" w:right="14"/>
      </w:pPr>
      <w:r w:rsidRPr="004158E0">
        <w:t xml:space="preserve">We may decide not to recover the money if: </w:t>
      </w:r>
    </w:p>
    <w:p w14:paraId="2154D6EC" w14:textId="77777777" w:rsidR="00327357" w:rsidRPr="004158E0" w:rsidRDefault="00FE2E2E">
      <w:pPr>
        <w:spacing w:after="36" w:line="259" w:lineRule="auto"/>
        <w:ind w:left="0" w:firstLine="0"/>
        <w:jc w:val="left"/>
      </w:pPr>
      <w:r w:rsidRPr="004158E0">
        <w:t xml:space="preserve"> </w:t>
      </w:r>
    </w:p>
    <w:p w14:paraId="4EC5EE28" w14:textId="77777777" w:rsidR="00327357" w:rsidRPr="004158E0" w:rsidRDefault="00FE2E2E">
      <w:pPr>
        <w:numPr>
          <w:ilvl w:val="0"/>
          <w:numId w:val="12"/>
        </w:numPr>
        <w:ind w:right="14" w:hanging="360"/>
      </w:pPr>
      <w:r w:rsidRPr="004158E0">
        <w:t xml:space="preserve">The person cannot afford to repay the money as it would cause extreme hardship; </w:t>
      </w:r>
    </w:p>
    <w:p w14:paraId="1A4E46E1" w14:textId="77777777" w:rsidR="00327357" w:rsidRPr="004158E0" w:rsidRDefault="00FE2E2E">
      <w:pPr>
        <w:spacing w:after="36" w:line="259" w:lineRule="auto"/>
        <w:ind w:left="720" w:firstLine="0"/>
        <w:jc w:val="left"/>
      </w:pPr>
      <w:r w:rsidRPr="004158E0">
        <w:t xml:space="preserve"> </w:t>
      </w:r>
    </w:p>
    <w:p w14:paraId="4801F11E" w14:textId="77777777" w:rsidR="00327357" w:rsidRPr="004158E0" w:rsidRDefault="00FE2E2E">
      <w:pPr>
        <w:numPr>
          <w:ilvl w:val="0"/>
          <w:numId w:val="12"/>
        </w:numPr>
        <w:ind w:right="14" w:hanging="360"/>
      </w:pPr>
      <w:r w:rsidRPr="004158E0">
        <w:t xml:space="preserve">The person has died and the assets in the estate cannot cover the debt; or </w:t>
      </w:r>
    </w:p>
    <w:p w14:paraId="0D8BDB67" w14:textId="77777777" w:rsidR="00327357" w:rsidRPr="004158E0" w:rsidRDefault="00FE2E2E">
      <w:pPr>
        <w:spacing w:after="43" w:line="259" w:lineRule="auto"/>
        <w:ind w:left="720" w:firstLine="0"/>
        <w:jc w:val="left"/>
      </w:pPr>
      <w:r w:rsidRPr="004158E0">
        <w:t xml:space="preserve"> </w:t>
      </w:r>
    </w:p>
    <w:p w14:paraId="496CA72E" w14:textId="77777777" w:rsidR="00327357" w:rsidRPr="004158E0" w:rsidRDefault="00FE2E2E">
      <w:pPr>
        <w:numPr>
          <w:ilvl w:val="0"/>
          <w:numId w:val="12"/>
        </w:numPr>
        <w:ind w:right="14" w:hanging="360"/>
      </w:pPr>
      <w:r w:rsidRPr="004158E0">
        <w:t xml:space="preserve">The person’s individual circumstances persuade us that recovery would be unreasonable.    </w:t>
      </w:r>
    </w:p>
    <w:p w14:paraId="6856625B" w14:textId="77777777" w:rsidR="00327357" w:rsidRPr="004158E0" w:rsidRDefault="00FE2E2E">
      <w:pPr>
        <w:spacing w:after="19" w:line="259" w:lineRule="auto"/>
        <w:ind w:left="0" w:firstLine="0"/>
        <w:jc w:val="left"/>
      </w:pPr>
      <w:r w:rsidRPr="004158E0">
        <w:t xml:space="preserve"> </w:t>
      </w:r>
    </w:p>
    <w:p w14:paraId="5508244F" w14:textId="77777777" w:rsidR="00327357" w:rsidRPr="004158E0" w:rsidRDefault="00FE2E2E">
      <w:pPr>
        <w:ind w:left="-5" w:right="14"/>
      </w:pPr>
      <w:r w:rsidRPr="004158E0">
        <w:t xml:space="preserve">We can recover debts we have previously written off if circumstances change. </w:t>
      </w:r>
    </w:p>
    <w:p w14:paraId="3465D014" w14:textId="77777777" w:rsidR="00327357" w:rsidRPr="004158E0" w:rsidRDefault="00FE2E2E">
      <w:pPr>
        <w:spacing w:after="19" w:line="259" w:lineRule="auto"/>
        <w:ind w:left="0" w:firstLine="0"/>
        <w:jc w:val="left"/>
      </w:pPr>
      <w:r w:rsidRPr="004158E0">
        <w:t xml:space="preserve"> </w:t>
      </w:r>
    </w:p>
    <w:p w14:paraId="40EC5FE4" w14:textId="77777777" w:rsidR="00327357" w:rsidRPr="004158E0" w:rsidRDefault="00FE2E2E">
      <w:pPr>
        <w:spacing w:after="19" w:line="259" w:lineRule="auto"/>
        <w:ind w:left="0" w:firstLine="0"/>
        <w:jc w:val="left"/>
      </w:pPr>
      <w:r w:rsidRPr="004158E0">
        <w:t xml:space="preserve"> </w:t>
      </w:r>
    </w:p>
    <w:p w14:paraId="47277263" w14:textId="77777777" w:rsidR="00327357" w:rsidRPr="004158E0" w:rsidRDefault="00FE2E2E">
      <w:pPr>
        <w:pStyle w:val="Heading3"/>
        <w:spacing w:after="29"/>
        <w:ind w:left="-5"/>
      </w:pPr>
      <w:r w:rsidRPr="004158E0">
        <w:t xml:space="preserve">7.3 Methods of Recovery </w:t>
      </w:r>
    </w:p>
    <w:p w14:paraId="4F5C2185" w14:textId="77777777" w:rsidR="00327357" w:rsidRPr="004158E0" w:rsidRDefault="00FE2E2E">
      <w:pPr>
        <w:spacing w:after="55" w:line="259" w:lineRule="auto"/>
        <w:ind w:left="0" w:firstLine="0"/>
        <w:jc w:val="left"/>
      </w:pPr>
      <w:r w:rsidRPr="004158E0">
        <w:t xml:space="preserve"> </w:t>
      </w:r>
    </w:p>
    <w:p w14:paraId="1C7ED831" w14:textId="77777777" w:rsidR="00327357" w:rsidRPr="004158E0" w:rsidRDefault="00FE2E2E">
      <w:pPr>
        <w:ind w:left="-5" w:right="14"/>
      </w:pPr>
      <w:r w:rsidRPr="004158E0">
        <w:t xml:space="preserve">Excess Council Tax Support will be added to the person’s Council Tax bill.   </w:t>
      </w:r>
      <w:r w:rsidR="00B30E44" w:rsidRPr="004158E0">
        <w:t>Non-payment</w:t>
      </w:r>
      <w:r w:rsidRPr="004158E0">
        <w:t xml:space="preserve"> will lead to the usual Council Tax recovery process (see pages 18 to 20). </w:t>
      </w:r>
    </w:p>
    <w:p w14:paraId="4938805B" w14:textId="77777777" w:rsidR="00327357" w:rsidRPr="004158E0" w:rsidRDefault="00FE2E2E">
      <w:pPr>
        <w:spacing w:after="0" w:line="259" w:lineRule="auto"/>
        <w:ind w:left="0" w:firstLine="0"/>
        <w:jc w:val="left"/>
      </w:pPr>
      <w:r w:rsidRPr="004158E0">
        <w:t xml:space="preserve"> </w:t>
      </w:r>
    </w:p>
    <w:p w14:paraId="17A0F183" w14:textId="77777777" w:rsidR="00327357" w:rsidRPr="004158E0" w:rsidRDefault="00FE2E2E">
      <w:pPr>
        <w:ind w:left="-5" w:right="14"/>
      </w:pPr>
      <w:r w:rsidRPr="004158E0">
        <w:t xml:space="preserve">Overpayment of Housing Benefit will be recovered in one or more of the following ways: </w:t>
      </w:r>
    </w:p>
    <w:p w14:paraId="145DE8E3" w14:textId="77777777" w:rsidR="00327357" w:rsidRPr="004158E0" w:rsidRDefault="00FE2E2E">
      <w:pPr>
        <w:spacing w:after="0" w:line="259" w:lineRule="auto"/>
        <w:ind w:left="0" w:firstLine="0"/>
        <w:jc w:val="left"/>
      </w:pPr>
      <w:r w:rsidRPr="004158E0">
        <w:t xml:space="preserve"> </w:t>
      </w:r>
    </w:p>
    <w:p w14:paraId="71BC0C14" w14:textId="77777777" w:rsidR="00327357" w:rsidRPr="004158E0" w:rsidRDefault="00FE2E2E">
      <w:pPr>
        <w:numPr>
          <w:ilvl w:val="0"/>
          <w:numId w:val="13"/>
        </w:numPr>
        <w:ind w:right="14" w:hanging="742"/>
      </w:pPr>
      <w:r w:rsidRPr="004158E0">
        <w:t xml:space="preserve">Ongoing deductions from future Housing Benefit payments; </w:t>
      </w:r>
    </w:p>
    <w:p w14:paraId="56283D45" w14:textId="77777777" w:rsidR="00327357" w:rsidRPr="004158E0" w:rsidRDefault="00FE2E2E">
      <w:pPr>
        <w:spacing w:after="0" w:line="259" w:lineRule="auto"/>
        <w:ind w:left="720" w:firstLine="0"/>
        <w:jc w:val="left"/>
      </w:pPr>
      <w:r w:rsidRPr="004158E0">
        <w:t xml:space="preserve"> </w:t>
      </w:r>
    </w:p>
    <w:p w14:paraId="60C37062" w14:textId="77777777" w:rsidR="00327357" w:rsidRPr="004158E0" w:rsidRDefault="00FE2E2E">
      <w:pPr>
        <w:numPr>
          <w:ilvl w:val="0"/>
          <w:numId w:val="13"/>
        </w:numPr>
        <w:ind w:right="14" w:hanging="742"/>
      </w:pPr>
      <w:r w:rsidRPr="004158E0">
        <w:t xml:space="preserve">Deduction from any lump-sum arrears of Housing Benefit due to be paid; </w:t>
      </w:r>
    </w:p>
    <w:p w14:paraId="44BB4428" w14:textId="77777777" w:rsidR="00327357" w:rsidRPr="004158E0" w:rsidRDefault="00FE2E2E">
      <w:pPr>
        <w:spacing w:after="0" w:line="259" w:lineRule="auto"/>
        <w:ind w:left="720" w:firstLine="0"/>
        <w:jc w:val="left"/>
      </w:pPr>
      <w:r w:rsidRPr="004158E0">
        <w:t xml:space="preserve"> </w:t>
      </w:r>
    </w:p>
    <w:p w14:paraId="5F32833A" w14:textId="77777777" w:rsidR="00327357" w:rsidRPr="004158E0" w:rsidRDefault="00FE2E2E">
      <w:pPr>
        <w:numPr>
          <w:ilvl w:val="0"/>
          <w:numId w:val="13"/>
        </w:numPr>
        <w:ind w:right="14" w:hanging="742"/>
      </w:pPr>
      <w:r w:rsidRPr="004158E0">
        <w:t xml:space="preserve">Ongoing deduction from Department for Work and Pensions benefits; </w:t>
      </w:r>
    </w:p>
    <w:p w14:paraId="2FE139F6" w14:textId="77777777" w:rsidR="00327357" w:rsidRPr="004158E0" w:rsidRDefault="00FE2E2E">
      <w:pPr>
        <w:spacing w:after="19" w:line="259" w:lineRule="auto"/>
        <w:ind w:left="720" w:firstLine="0"/>
        <w:jc w:val="left"/>
      </w:pPr>
      <w:r w:rsidRPr="004158E0">
        <w:t xml:space="preserve"> </w:t>
      </w:r>
    </w:p>
    <w:p w14:paraId="6E796FCD" w14:textId="77777777" w:rsidR="00327357" w:rsidRPr="004158E0" w:rsidRDefault="00FE2E2E">
      <w:pPr>
        <w:numPr>
          <w:ilvl w:val="0"/>
          <w:numId w:val="13"/>
        </w:numPr>
        <w:ind w:right="14" w:hanging="742"/>
      </w:pPr>
      <w:r w:rsidRPr="004158E0">
        <w:t xml:space="preserve">Deduction from a credit balance on a council tenant’s rent account;  </w:t>
      </w:r>
    </w:p>
    <w:p w14:paraId="43C2F8B8" w14:textId="77777777" w:rsidR="00327357" w:rsidRPr="004158E0" w:rsidRDefault="00FE2E2E">
      <w:pPr>
        <w:spacing w:after="0" w:line="259" w:lineRule="auto"/>
        <w:ind w:left="720" w:firstLine="0"/>
        <w:jc w:val="left"/>
      </w:pPr>
      <w:r w:rsidRPr="004158E0">
        <w:t xml:space="preserve"> </w:t>
      </w:r>
    </w:p>
    <w:p w14:paraId="29CC7E64" w14:textId="77777777" w:rsidR="00327357" w:rsidRPr="004158E0" w:rsidRDefault="00FE2E2E">
      <w:pPr>
        <w:numPr>
          <w:ilvl w:val="0"/>
          <w:numId w:val="13"/>
        </w:numPr>
        <w:ind w:right="14" w:hanging="742"/>
      </w:pPr>
      <w:r w:rsidRPr="004158E0">
        <w:t xml:space="preserve">Ongoing deductions from Housing Benefit payments made to landlords and agents; or </w:t>
      </w:r>
    </w:p>
    <w:p w14:paraId="25198A1D" w14:textId="77777777" w:rsidR="00327357" w:rsidRPr="004158E0" w:rsidRDefault="00FE2E2E">
      <w:pPr>
        <w:spacing w:after="0" w:line="259" w:lineRule="auto"/>
        <w:ind w:left="720" w:firstLine="0"/>
        <w:jc w:val="left"/>
      </w:pPr>
      <w:r w:rsidRPr="004158E0">
        <w:t xml:space="preserve"> </w:t>
      </w:r>
    </w:p>
    <w:p w14:paraId="5FD42E75" w14:textId="77777777" w:rsidR="00327357" w:rsidRPr="004158E0" w:rsidRDefault="00FE2E2E">
      <w:pPr>
        <w:numPr>
          <w:ilvl w:val="0"/>
          <w:numId w:val="13"/>
        </w:numPr>
        <w:ind w:right="14" w:hanging="742"/>
      </w:pPr>
      <w:r w:rsidRPr="004158E0">
        <w:t xml:space="preserve">Issuing of an invoice where no other methods are suitable. If the person cannot pay the invoice in full, they should contact us to arrange to discuss paying by </w:t>
      </w:r>
    </w:p>
    <w:p w14:paraId="6A0739FC" w14:textId="77777777" w:rsidR="00327357" w:rsidRPr="004158E0" w:rsidRDefault="00327357">
      <w:pPr>
        <w:sectPr w:rsidR="00327357" w:rsidRPr="004158E0" w:rsidSect="00993AD3">
          <w:headerReference w:type="even" r:id="rId25"/>
          <w:headerReference w:type="default" r:id="rId26"/>
          <w:footerReference w:type="even" r:id="rId27"/>
          <w:footerReference w:type="default" r:id="rId28"/>
          <w:headerReference w:type="first" r:id="rId29"/>
          <w:footerReference w:type="first" r:id="rId30"/>
          <w:pgSz w:w="12240" w:h="15840"/>
          <w:pgMar w:top="1448" w:right="1437" w:bottom="1510" w:left="1440" w:header="720" w:footer="706" w:gutter="0"/>
          <w:cols w:space="720"/>
        </w:sectPr>
      </w:pPr>
    </w:p>
    <w:p w14:paraId="32485F93" w14:textId="77777777" w:rsidR="00327357" w:rsidRPr="004158E0" w:rsidRDefault="00FE2E2E">
      <w:pPr>
        <w:ind w:left="730" w:right="14"/>
      </w:pPr>
      <w:r w:rsidRPr="004158E0">
        <w:lastRenderedPageBreak/>
        <w:t xml:space="preserve">instalments. </w:t>
      </w:r>
    </w:p>
    <w:p w14:paraId="1D875AE1" w14:textId="77777777" w:rsidR="00327357" w:rsidRPr="004158E0" w:rsidRDefault="00FE2E2E">
      <w:pPr>
        <w:spacing w:after="0" w:line="259" w:lineRule="auto"/>
        <w:ind w:left="0" w:firstLine="0"/>
        <w:jc w:val="left"/>
      </w:pPr>
      <w:r w:rsidRPr="004158E0">
        <w:t xml:space="preserve"> </w:t>
      </w:r>
    </w:p>
    <w:p w14:paraId="6CB6205C" w14:textId="77777777" w:rsidR="00327357" w:rsidRPr="004158E0" w:rsidRDefault="00FE2E2E">
      <w:pPr>
        <w:ind w:left="-5" w:right="14"/>
      </w:pPr>
      <w:r w:rsidRPr="004158E0">
        <w:t xml:space="preserve">If a person does not pay their bill, and either does not contact us or does not keep to an arrangement they have made, we may: </w:t>
      </w:r>
    </w:p>
    <w:p w14:paraId="22045339" w14:textId="77777777" w:rsidR="00327357" w:rsidRPr="004158E0" w:rsidRDefault="00FE2E2E">
      <w:pPr>
        <w:spacing w:after="0" w:line="259" w:lineRule="auto"/>
        <w:ind w:left="0" w:firstLine="0"/>
        <w:jc w:val="left"/>
      </w:pPr>
      <w:r w:rsidRPr="004158E0">
        <w:t xml:space="preserve"> </w:t>
      </w:r>
    </w:p>
    <w:p w14:paraId="1AF97778" w14:textId="77777777" w:rsidR="00327357" w:rsidRPr="004158E0" w:rsidRDefault="00FE2E2E">
      <w:pPr>
        <w:numPr>
          <w:ilvl w:val="0"/>
          <w:numId w:val="13"/>
        </w:numPr>
        <w:ind w:right="14" w:hanging="742"/>
      </w:pPr>
      <w:r w:rsidRPr="004158E0">
        <w:t xml:space="preserve">Ask a Collection Agent to collect the amount owed; or </w:t>
      </w:r>
    </w:p>
    <w:p w14:paraId="6F68EE30" w14:textId="77777777" w:rsidR="00327357" w:rsidRPr="004158E0" w:rsidRDefault="00FE2E2E">
      <w:pPr>
        <w:spacing w:after="0" w:line="259" w:lineRule="auto"/>
        <w:ind w:left="720" w:firstLine="0"/>
        <w:jc w:val="left"/>
      </w:pPr>
      <w:r w:rsidRPr="004158E0">
        <w:t xml:space="preserve"> </w:t>
      </w:r>
    </w:p>
    <w:p w14:paraId="27869F1A" w14:textId="77777777" w:rsidR="00327357" w:rsidRPr="004158E0" w:rsidRDefault="00FE2E2E">
      <w:pPr>
        <w:numPr>
          <w:ilvl w:val="0"/>
          <w:numId w:val="13"/>
        </w:numPr>
        <w:ind w:right="14" w:hanging="742"/>
      </w:pPr>
      <w:r w:rsidRPr="004158E0">
        <w:t xml:space="preserve">Take County Court action to collect the amount owed </w:t>
      </w:r>
    </w:p>
    <w:p w14:paraId="72925F11" w14:textId="77777777" w:rsidR="00327357" w:rsidRPr="004158E0" w:rsidRDefault="00FE2E2E">
      <w:pPr>
        <w:spacing w:after="0" w:line="259" w:lineRule="auto"/>
        <w:ind w:left="720" w:firstLine="0"/>
        <w:jc w:val="left"/>
      </w:pPr>
      <w:r w:rsidRPr="004158E0">
        <w:t xml:space="preserve"> </w:t>
      </w:r>
    </w:p>
    <w:p w14:paraId="7455F8F9" w14:textId="77777777" w:rsidR="00327357" w:rsidRPr="004158E0" w:rsidRDefault="00FE2E2E">
      <w:pPr>
        <w:numPr>
          <w:ilvl w:val="0"/>
          <w:numId w:val="13"/>
        </w:numPr>
        <w:ind w:right="14" w:hanging="742"/>
      </w:pPr>
      <w:r w:rsidRPr="004158E0">
        <w:t xml:space="preserve">Set up an attachment of earnings or benefits </w:t>
      </w:r>
    </w:p>
    <w:p w14:paraId="213D5495" w14:textId="77777777" w:rsidR="00327357" w:rsidRPr="004158E0" w:rsidRDefault="00FE2E2E">
      <w:pPr>
        <w:spacing w:after="0" w:line="259" w:lineRule="auto"/>
        <w:ind w:left="720" w:firstLine="0"/>
        <w:jc w:val="left"/>
      </w:pPr>
      <w:r w:rsidRPr="004158E0">
        <w:t xml:space="preserve"> </w:t>
      </w:r>
    </w:p>
    <w:p w14:paraId="48E28FCD" w14:textId="77777777" w:rsidR="00327357" w:rsidRPr="004158E0" w:rsidRDefault="00FE2E2E">
      <w:pPr>
        <w:spacing w:after="0" w:line="259" w:lineRule="auto"/>
        <w:ind w:left="0" w:firstLine="0"/>
        <w:jc w:val="left"/>
      </w:pPr>
      <w:r w:rsidRPr="004158E0">
        <w:t xml:space="preserve"> </w:t>
      </w:r>
    </w:p>
    <w:p w14:paraId="36B383BD" w14:textId="77777777" w:rsidR="00327357" w:rsidRPr="004158E0" w:rsidRDefault="00FE2E2E">
      <w:pPr>
        <w:ind w:left="-5" w:right="14"/>
      </w:pPr>
      <w:r w:rsidRPr="004158E0">
        <w:t xml:space="preserve">If we obtain a County Court </w:t>
      </w:r>
      <w:proofErr w:type="gramStart"/>
      <w:r w:rsidRPr="004158E0">
        <w:t>judgement</w:t>
      </w:r>
      <w:proofErr w:type="gramEnd"/>
      <w:r w:rsidRPr="004158E0">
        <w:t xml:space="preserve"> we can ask the court to: </w:t>
      </w:r>
    </w:p>
    <w:p w14:paraId="1FD1C274" w14:textId="77777777" w:rsidR="00327357" w:rsidRPr="004158E0" w:rsidRDefault="00FE2E2E">
      <w:pPr>
        <w:spacing w:after="71" w:line="259" w:lineRule="auto"/>
        <w:ind w:left="720" w:firstLine="0"/>
        <w:jc w:val="left"/>
      </w:pPr>
      <w:r w:rsidRPr="004158E0">
        <w:t xml:space="preserve"> </w:t>
      </w:r>
    </w:p>
    <w:p w14:paraId="4D1D98FB" w14:textId="77777777" w:rsidR="00327357" w:rsidRPr="004158E0" w:rsidRDefault="00FE2E2E">
      <w:pPr>
        <w:numPr>
          <w:ilvl w:val="0"/>
          <w:numId w:val="13"/>
        </w:numPr>
        <w:ind w:right="14" w:hanging="742"/>
      </w:pPr>
      <w:r w:rsidRPr="004158E0">
        <w:t xml:space="preserve">Use a Collection Agent to seize goods; or </w:t>
      </w:r>
    </w:p>
    <w:p w14:paraId="0382C1E9" w14:textId="77777777" w:rsidR="00327357" w:rsidRPr="004158E0" w:rsidRDefault="00FE2E2E">
      <w:pPr>
        <w:spacing w:after="70" w:line="259" w:lineRule="auto"/>
        <w:ind w:left="720" w:firstLine="0"/>
        <w:jc w:val="left"/>
      </w:pPr>
      <w:r w:rsidRPr="004158E0">
        <w:t xml:space="preserve"> </w:t>
      </w:r>
    </w:p>
    <w:p w14:paraId="4A55AA43" w14:textId="77777777" w:rsidR="00327357" w:rsidRPr="004158E0" w:rsidRDefault="00FE2E2E">
      <w:pPr>
        <w:numPr>
          <w:ilvl w:val="0"/>
          <w:numId w:val="13"/>
        </w:numPr>
        <w:ind w:right="14" w:hanging="742"/>
      </w:pPr>
      <w:r w:rsidRPr="004158E0">
        <w:t xml:space="preserve">Recover the money from bank accounts; </w:t>
      </w:r>
    </w:p>
    <w:p w14:paraId="5371A308" w14:textId="77777777" w:rsidR="00327357" w:rsidRPr="004158E0" w:rsidRDefault="00FE2E2E">
      <w:pPr>
        <w:spacing w:after="0" w:line="259" w:lineRule="auto"/>
        <w:ind w:left="720" w:firstLine="0"/>
        <w:jc w:val="left"/>
      </w:pPr>
      <w:r w:rsidRPr="004158E0">
        <w:t xml:space="preserve"> </w:t>
      </w:r>
    </w:p>
    <w:p w14:paraId="498849D0" w14:textId="77777777" w:rsidR="00327357" w:rsidRPr="004158E0" w:rsidRDefault="00FE2E2E">
      <w:pPr>
        <w:spacing w:after="0" w:line="259" w:lineRule="auto"/>
        <w:ind w:left="0" w:firstLine="0"/>
        <w:jc w:val="left"/>
      </w:pPr>
      <w:r w:rsidRPr="004158E0">
        <w:t xml:space="preserve"> </w:t>
      </w:r>
    </w:p>
    <w:p w14:paraId="0C849D96" w14:textId="77777777" w:rsidR="00327357" w:rsidRPr="004158E0" w:rsidRDefault="00FE2E2E">
      <w:pPr>
        <w:ind w:left="-5" w:right="14"/>
      </w:pPr>
      <w:r w:rsidRPr="004158E0">
        <w:t xml:space="preserve">If we use the County </w:t>
      </w:r>
      <w:proofErr w:type="gramStart"/>
      <w:r w:rsidRPr="004158E0">
        <w:t>Court</w:t>
      </w:r>
      <w:proofErr w:type="gramEnd"/>
      <w:r w:rsidRPr="004158E0">
        <w:t xml:space="preserve"> we will add the Court fees we incur to the amount owed and the customer will be liable for the interest on the unpaid debt.  </w:t>
      </w:r>
    </w:p>
    <w:p w14:paraId="569E41FB" w14:textId="77777777" w:rsidR="00327357" w:rsidRPr="004158E0" w:rsidRDefault="00FE2E2E">
      <w:pPr>
        <w:spacing w:after="0" w:line="259" w:lineRule="auto"/>
        <w:ind w:left="0" w:firstLine="0"/>
        <w:jc w:val="left"/>
      </w:pPr>
      <w:r w:rsidRPr="004158E0">
        <w:t xml:space="preserve"> </w:t>
      </w:r>
    </w:p>
    <w:p w14:paraId="105626C2" w14:textId="77777777" w:rsidR="00327357" w:rsidRPr="004158E0" w:rsidRDefault="00FE2E2E">
      <w:pPr>
        <w:ind w:left="-5" w:right="14"/>
      </w:pPr>
      <w:r w:rsidRPr="004158E0">
        <w:t xml:space="preserve">When we decide how to recover the money, we will consider: </w:t>
      </w:r>
    </w:p>
    <w:p w14:paraId="54199B85" w14:textId="77777777" w:rsidR="00327357" w:rsidRPr="004158E0" w:rsidRDefault="00FE2E2E">
      <w:pPr>
        <w:spacing w:after="0" w:line="259" w:lineRule="auto"/>
        <w:ind w:left="0" w:firstLine="0"/>
        <w:jc w:val="left"/>
      </w:pPr>
      <w:r w:rsidRPr="004158E0">
        <w:t xml:space="preserve"> </w:t>
      </w:r>
    </w:p>
    <w:p w14:paraId="75701C3F" w14:textId="77777777" w:rsidR="00327357" w:rsidRPr="004158E0" w:rsidRDefault="00FE2E2E">
      <w:pPr>
        <w:numPr>
          <w:ilvl w:val="0"/>
          <w:numId w:val="13"/>
        </w:numPr>
        <w:ind w:right="14" w:hanging="742"/>
      </w:pPr>
      <w:r w:rsidRPr="004158E0">
        <w:t xml:space="preserve">The amount of the excess/overpayment; </w:t>
      </w:r>
    </w:p>
    <w:p w14:paraId="68F8A268" w14:textId="77777777" w:rsidR="00327357" w:rsidRPr="004158E0" w:rsidRDefault="00FE2E2E">
      <w:pPr>
        <w:spacing w:after="0" w:line="259" w:lineRule="auto"/>
        <w:ind w:left="720" w:firstLine="0"/>
        <w:jc w:val="left"/>
      </w:pPr>
      <w:r w:rsidRPr="004158E0">
        <w:t xml:space="preserve"> </w:t>
      </w:r>
    </w:p>
    <w:p w14:paraId="257B63FF" w14:textId="77777777" w:rsidR="00327357" w:rsidRPr="004158E0" w:rsidRDefault="00FE2E2E">
      <w:pPr>
        <w:numPr>
          <w:ilvl w:val="0"/>
          <w:numId w:val="13"/>
        </w:numPr>
        <w:ind w:right="14" w:hanging="742"/>
      </w:pPr>
      <w:r w:rsidRPr="004158E0">
        <w:t xml:space="preserve">How long it will take to repay; </w:t>
      </w:r>
    </w:p>
    <w:p w14:paraId="09B7FCEA" w14:textId="77777777" w:rsidR="00327357" w:rsidRPr="004158E0" w:rsidRDefault="00FE2E2E">
      <w:pPr>
        <w:spacing w:after="0" w:line="259" w:lineRule="auto"/>
        <w:ind w:left="720" w:firstLine="0"/>
        <w:jc w:val="left"/>
      </w:pPr>
      <w:r w:rsidRPr="004158E0">
        <w:t xml:space="preserve"> </w:t>
      </w:r>
    </w:p>
    <w:p w14:paraId="726E5739" w14:textId="77777777" w:rsidR="00327357" w:rsidRPr="004158E0" w:rsidRDefault="00FE2E2E">
      <w:pPr>
        <w:numPr>
          <w:ilvl w:val="0"/>
          <w:numId w:val="13"/>
        </w:numPr>
        <w:spacing w:after="181"/>
        <w:ind w:right="14" w:hanging="742"/>
      </w:pPr>
      <w:r w:rsidRPr="004158E0">
        <w:t xml:space="preserve">What caused the excess/overpayment; </w:t>
      </w:r>
    </w:p>
    <w:p w14:paraId="0E152B15" w14:textId="77777777" w:rsidR="00327357" w:rsidRPr="004158E0" w:rsidRDefault="00FE2E2E">
      <w:pPr>
        <w:numPr>
          <w:ilvl w:val="0"/>
          <w:numId w:val="13"/>
        </w:numPr>
        <w:spacing w:after="181"/>
        <w:ind w:right="14" w:hanging="742"/>
      </w:pPr>
      <w:r w:rsidRPr="004158E0">
        <w:t xml:space="preserve">Any previous excess/overpayments and what caused them; </w:t>
      </w:r>
    </w:p>
    <w:p w14:paraId="5D228464" w14:textId="77777777" w:rsidR="00327357" w:rsidRPr="004158E0" w:rsidRDefault="00FE2E2E">
      <w:pPr>
        <w:numPr>
          <w:ilvl w:val="0"/>
          <w:numId w:val="13"/>
        </w:numPr>
        <w:spacing w:after="181"/>
        <w:ind w:right="14" w:hanging="742"/>
      </w:pPr>
      <w:r w:rsidRPr="004158E0">
        <w:t xml:space="preserve">The need to prevent future excess/overpayment </w:t>
      </w:r>
    </w:p>
    <w:p w14:paraId="103DE046" w14:textId="77777777" w:rsidR="00327357" w:rsidRPr="004158E0" w:rsidRDefault="00FE2E2E">
      <w:pPr>
        <w:numPr>
          <w:ilvl w:val="0"/>
          <w:numId w:val="13"/>
        </w:numPr>
        <w:spacing w:after="178"/>
        <w:ind w:right="14" w:hanging="742"/>
      </w:pPr>
      <w:r w:rsidRPr="004158E0">
        <w:t xml:space="preserve">Who will be repaying the excess/overpayment </w:t>
      </w:r>
    </w:p>
    <w:p w14:paraId="30D19F25" w14:textId="77777777" w:rsidR="00327357" w:rsidRPr="004158E0" w:rsidRDefault="00FE2E2E">
      <w:pPr>
        <w:numPr>
          <w:ilvl w:val="0"/>
          <w:numId w:val="13"/>
        </w:numPr>
        <w:spacing w:after="228"/>
        <w:ind w:right="14" w:hanging="742"/>
      </w:pPr>
      <w:r w:rsidRPr="004158E0">
        <w:t xml:space="preserve">Whether the person repaying the money can afford it, and if </w:t>
      </w:r>
      <w:proofErr w:type="gramStart"/>
      <w:r w:rsidRPr="004158E0">
        <w:t>so</w:t>
      </w:r>
      <w:proofErr w:type="gramEnd"/>
      <w:r w:rsidRPr="004158E0">
        <w:t xml:space="preserve"> what they can afford to pay; and </w:t>
      </w:r>
    </w:p>
    <w:p w14:paraId="74D30D61" w14:textId="77777777" w:rsidR="00327357" w:rsidRPr="004158E0" w:rsidRDefault="00FE2E2E">
      <w:pPr>
        <w:numPr>
          <w:ilvl w:val="0"/>
          <w:numId w:val="13"/>
        </w:numPr>
        <w:spacing w:after="210"/>
        <w:ind w:right="14" w:hanging="742"/>
      </w:pPr>
      <w:r w:rsidRPr="004158E0">
        <w:t xml:space="preserve">If the person is entitled to any other benefits to help them repay the amount owed. </w:t>
      </w:r>
    </w:p>
    <w:p w14:paraId="5FB53241" w14:textId="77777777" w:rsidR="00327357" w:rsidRPr="004158E0" w:rsidRDefault="00FE2E2E">
      <w:pPr>
        <w:spacing w:after="0" w:line="259" w:lineRule="auto"/>
        <w:ind w:left="0" w:firstLine="0"/>
        <w:jc w:val="left"/>
      </w:pPr>
      <w:r w:rsidRPr="004158E0">
        <w:t xml:space="preserve"> </w:t>
      </w:r>
    </w:p>
    <w:p w14:paraId="4555D6BB" w14:textId="77777777" w:rsidR="00327357" w:rsidRPr="004158E0" w:rsidRDefault="00FE2E2E">
      <w:pPr>
        <w:spacing w:after="0" w:line="259" w:lineRule="auto"/>
        <w:ind w:left="0" w:firstLine="0"/>
        <w:jc w:val="left"/>
      </w:pPr>
      <w:r w:rsidRPr="004158E0">
        <w:t xml:space="preserve"> </w:t>
      </w:r>
    </w:p>
    <w:p w14:paraId="091BAC16" w14:textId="77777777" w:rsidR="00327357" w:rsidRPr="004158E0" w:rsidRDefault="00FE2E2E">
      <w:pPr>
        <w:spacing w:after="0" w:line="259" w:lineRule="auto"/>
        <w:ind w:left="0" w:firstLine="0"/>
        <w:jc w:val="left"/>
      </w:pPr>
      <w:r w:rsidRPr="004158E0">
        <w:lastRenderedPageBreak/>
        <w:t xml:space="preserve"> </w:t>
      </w:r>
    </w:p>
    <w:p w14:paraId="05A58DE7" w14:textId="77777777" w:rsidR="00327357" w:rsidRPr="004158E0" w:rsidRDefault="00FE2E2E">
      <w:pPr>
        <w:spacing w:after="0" w:line="259" w:lineRule="auto"/>
        <w:ind w:left="0" w:firstLine="0"/>
        <w:jc w:val="left"/>
      </w:pPr>
      <w:r w:rsidRPr="004158E0">
        <w:t xml:space="preserve"> </w:t>
      </w:r>
    </w:p>
    <w:p w14:paraId="3B419C74" w14:textId="77777777" w:rsidR="00327357" w:rsidRPr="004158E0" w:rsidRDefault="00FE2E2E">
      <w:pPr>
        <w:spacing w:after="0" w:line="259" w:lineRule="auto"/>
        <w:ind w:left="0" w:firstLine="0"/>
        <w:jc w:val="left"/>
      </w:pPr>
      <w:r w:rsidRPr="004158E0">
        <w:t xml:space="preserve"> </w:t>
      </w:r>
    </w:p>
    <w:p w14:paraId="5F1BD732" w14:textId="77777777" w:rsidR="00327357" w:rsidRPr="004158E0" w:rsidRDefault="00FE2E2E">
      <w:pPr>
        <w:spacing w:after="0" w:line="259" w:lineRule="auto"/>
        <w:ind w:left="0" w:firstLine="0"/>
        <w:jc w:val="left"/>
      </w:pPr>
      <w:r w:rsidRPr="004158E0">
        <w:t xml:space="preserve"> </w:t>
      </w:r>
    </w:p>
    <w:p w14:paraId="4A1B76D3"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7" w:type="dxa"/>
          <w:right w:w="115" w:type="dxa"/>
        </w:tblCellMar>
        <w:tblLook w:val="04A0" w:firstRow="1" w:lastRow="0" w:firstColumn="1" w:lastColumn="0" w:noHBand="0" w:noVBand="1"/>
      </w:tblPr>
      <w:tblGrid>
        <w:gridCol w:w="641"/>
        <w:gridCol w:w="8936"/>
      </w:tblGrid>
      <w:tr w:rsidR="00327357" w:rsidRPr="00A6326E" w14:paraId="76AD8154" w14:textId="77777777">
        <w:trPr>
          <w:trHeight w:val="742"/>
        </w:trPr>
        <w:tc>
          <w:tcPr>
            <w:tcW w:w="641" w:type="dxa"/>
            <w:tcBorders>
              <w:top w:val="nil"/>
              <w:left w:val="nil"/>
              <w:bottom w:val="nil"/>
              <w:right w:val="nil"/>
            </w:tcBorders>
            <w:shd w:val="clear" w:color="auto" w:fill="FDE9D9"/>
          </w:tcPr>
          <w:p w14:paraId="1AAA5871" w14:textId="77777777" w:rsidR="00327357" w:rsidRPr="00A6326E" w:rsidRDefault="00FE2E2E">
            <w:pPr>
              <w:spacing w:after="0" w:line="259" w:lineRule="auto"/>
              <w:ind w:left="108" w:firstLine="0"/>
              <w:jc w:val="left"/>
              <w:rPr>
                <w:b/>
                <w:bCs/>
                <w:szCs w:val="24"/>
              </w:rPr>
            </w:pPr>
            <w:r w:rsidRPr="00A6326E">
              <w:rPr>
                <w:b/>
                <w:bCs/>
                <w:szCs w:val="24"/>
              </w:rPr>
              <w:t xml:space="preserve">8. </w:t>
            </w:r>
          </w:p>
        </w:tc>
        <w:tc>
          <w:tcPr>
            <w:tcW w:w="8937" w:type="dxa"/>
            <w:tcBorders>
              <w:top w:val="nil"/>
              <w:left w:val="nil"/>
              <w:bottom w:val="nil"/>
              <w:right w:val="nil"/>
            </w:tcBorders>
            <w:shd w:val="clear" w:color="auto" w:fill="FDE9D9"/>
          </w:tcPr>
          <w:p w14:paraId="140FAE16" w14:textId="77777777" w:rsidR="00327357" w:rsidRPr="00A6326E" w:rsidRDefault="00FE2E2E">
            <w:pPr>
              <w:spacing w:after="21" w:line="259" w:lineRule="auto"/>
              <w:ind w:left="0" w:firstLine="0"/>
              <w:jc w:val="left"/>
              <w:rPr>
                <w:b/>
                <w:bCs/>
                <w:szCs w:val="24"/>
              </w:rPr>
            </w:pPr>
            <w:r w:rsidRPr="00A6326E">
              <w:rPr>
                <w:b/>
                <w:bCs/>
                <w:szCs w:val="24"/>
              </w:rPr>
              <w:t xml:space="preserve">Recovery of Other Council Debts </w:t>
            </w:r>
          </w:p>
          <w:p w14:paraId="38963CF6" w14:textId="77777777" w:rsidR="00327357" w:rsidRPr="00A6326E" w:rsidRDefault="00FE2E2E">
            <w:pPr>
              <w:spacing w:after="0" w:line="259" w:lineRule="auto"/>
              <w:ind w:left="0" w:firstLine="0"/>
              <w:jc w:val="left"/>
              <w:rPr>
                <w:b/>
                <w:bCs/>
                <w:szCs w:val="24"/>
              </w:rPr>
            </w:pPr>
            <w:r w:rsidRPr="00A6326E">
              <w:rPr>
                <w:b/>
                <w:bCs/>
                <w:szCs w:val="24"/>
              </w:rPr>
              <w:t xml:space="preserve"> </w:t>
            </w:r>
          </w:p>
        </w:tc>
      </w:tr>
    </w:tbl>
    <w:p w14:paraId="79477D28" w14:textId="77777777" w:rsidR="00327357" w:rsidRPr="004158E0" w:rsidRDefault="00FE2E2E">
      <w:pPr>
        <w:spacing w:after="0" w:line="259" w:lineRule="auto"/>
        <w:ind w:left="0" w:firstLine="0"/>
        <w:jc w:val="left"/>
      </w:pPr>
      <w:r w:rsidRPr="004158E0">
        <w:t xml:space="preserve"> </w:t>
      </w:r>
    </w:p>
    <w:p w14:paraId="46995B4C" w14:textId="77777777" w:rsidR="00327357" w:rsidRPr="004158E0" w:rsidRDefault="00FE2E2E">
      <w:pPr>
        <w:ind w:left="-5" w:right="14"/>
      </w:pPr>
      <w:r w:rsidRPr="004158E0">
        <w:t xml:space="preserve">Where payments are due for other Council debts, we will:  </w:t>
      </w:r>
    </w:p>
    <w:p w14:paraId="04503E84" w14:textId="77777777" w:rsidR="00327357" w:rsidRPr="004158E0" w:rsidRDefault="00FE2E2E">
      <w:pPr>
        <w:spacing w:after="0" w:line="259" w:lineRule="auto"/>
        <w:ind w:left="0" w:firstLine="0"/>
        <w:jc w:val="left"/>
      </w:pPr>
      <w:r w:rsidRPr="004158E0">
        <w:t xml:space="preserve"> </w:t>
      </w:r>
    </w:p>
    <w:p w14:paraId="157B0182" w14:textId="77777777" w:rsidR="00327357" w:rsidRPr="004158E0" w:rsidRDefault="00FE2E2E">
      <w:pPr>
        <w:numPr>
          <w:ilvl w:val="0"/>
          <w:numId w:val="13"/>
        </w:numPr>
        <w:spacing w:after="181"/>
        <w:ind w:right="14" w:hanging="742"/>
      </w:pPr>
      <w:r w:rsidRPr="004158E0">
        <w:t xml:space="preserve">Send an invoice showing the amount owed and how to pay. </w:t>
      </w:r>
    </w:p>
    <w:p w14:paraId="2AF58A81" w14:textId="77777777" w:rsidR="00327357" w:rsidRPr="004158E0" w:rsidRDefault="00FE2E2E">
      <w:pPr>
        <w:numPr>
          <w:ilvl w:val="0"/>
          <w:numId w:val="13"/>
        </w:numPr>
        <w:spacing w:after="228"/>
        <w:ind w:right="14" w:hanging="742"/>
      </w:pPr>
      <w:r w:rsidRPr="004158E0">
        <w:t xml:space="preserve">If no payment is received, we will send a reminder asking for the debt to be paid. </w:t>
      </w:r>
    </w:p>
    <w:p w14:paraId="28CF4C22" w14:textId="77777777" w:rsidR="00327357" w:rsidRPr="004158E0" w:rsidRDefault="00FE2E2E">
      <w:pPr>
        <w:numPr>
          <w:ilvl w:val="0"/>
          <w:numId w:val="13"/>
        </w:numPr>
        <w:spacing w:after="181"/>
        <w:ind w:right="14" w:hanging="742"/>
      </w:pPr>
      <w:r w:rsidRPr="004158E0">
        <w:t xml:space="preserve">If we do not receive a payment, we will send a second reminder. </w:t>
      </w:r>
    </w:p>
    <w:p w14:paraId="33A882F4" w14:textId="77777777" w:rsidR="00327357" w:rsidRPr="004158E0" w:rsidRDefault="00FE2E2E">
      <w:pPr>
        <w:numPr>
          <w:ilvl w:val="0"/>
          <w:numId w:val="13"/>
        </w:numPr>
        <w:spacing w:after="178"/>
        <w:ind w:right="14" w:hanging="742"/>
      </w:pPr>
      <w:r w:rsidRPr="004158E0">
        <w:t xml:space="preserve">At any point, accept payment in full or consider an arrangement. </w:t>
      </w:r>
    </w:p>
    <w:p w14:paraId="62B492DF" w14:textId="77777777" w:rsidR="00327357" w:rsidRPr="004158E0" w:rsidRDefault="00FE2E2E">
      <w:pPr>
        <w:numPr>
          <w:ilvl w:val="0"/>
          <w:numId w:val="13"/>
        </w:numPr>
        <w:spacing w:after="228"/>
        <w:ind w:right="14" w:hanging="742"/>
      </w:pPr>
      <w:r w:rsidRPr="004158E0">
        <w:t xml:space="preserve">Send a letter to the person telling them the amount owing is being passed to a collection agent, if it remains unpaid.  </w:t>
      </w:r>
    </w:p>
    <w:p w14:paraId="447352BF" w14:textId="77777777" w:rsidR="00327357" w:rsidRPr="004158E0" w:rsidRDefault="00FE2E2E">
      <w:pPr>
        <w:numPr>
          <w:ilvl w:val="0"/>
          <w:numId w:val="13"/>
        </w:numPr>
        <w:spacing w:after="228"/>
        <w:ind w:right="14" w:hanging="742"/>
      </w:pPr>
      <w:r w:rsidRPr="004158E0">
        <w:t xml:space="preserve">Consider issuing a summons in the County Court if the collection agent is unable to collect the amount owing. </w:t>
      </w:r>
    </w:p>
    <w:p w14:paraId="173A4C25" w14:textId="77777777" w:rsidR="00327357" w:rsidRPr="004158E0" w:rsidRDefault="00FE2E2E">
      <w:pPr>
        <w:numPr>
          <w:ilvl w:val="0"/>
          <w:numId w:val="13"/>
        </w:numPr>
        <w:spacing w:after="182"/>
        <w:ind w:right="14" w:hanging="742"/>
      </w:pPr>
      <w:r w:rsidRPr="004158E0">
        <w:t xml:space="preserve">Collect payment in the most suitable way, for example; </w:t>
      </w:r>
    </w:p>
    <w:p w14:paraId="3287EA5B" w14:textId="77777777" w:rsidR="00B30E44" w:rsidRDefault="00FE2E2E">
      <w:pPr>
        <w:numPr>
          <w:ilvl w:val="0"/>
          <w:numId w:val="13"/>
        </w:numPr>
        <w:spacing w:line="406" w:lineRule="auto"/>
        <w:ind w:right="14" w:hanging="742"/>
      </w:pPr>
      <w:r w:rsidRPr="004158E0">
        <w:t>Payment arrangements;</w:t>
      </w:r>
    </w:p>
    <w:p w14:paraId="23366067" w14:textId="77777777" w:rsidR="00327357" w:rsidRPr="004158E0" w:rsidRDefault="00FE2E2E">
      <w:pPr>
        <w:numPr>
          <w:ilvl w:val="0"/>
          <w:numId w:val="13"/>
        </w:numPr>
        <w:spacing w:line="406" w:lineRule="auto"/>
        <w:ind w:right="14" w:hanging="742"/>
      </w:pPr>
      <w:r w:rsidRPr="004158E0">
        <w:t xml:space="preserve">Deductions from earnings; or </w:t>
      </w:r>
    </w:p>
    <w:p w14:paraId="781D23DC" w14:textId="77777777" w:rsidR="00327357" w:rsidRPr="004158E0" w:rsidRDefault="00FE2E2E">
      <w:pPr>
        <w:numPr>
          <w:ilvl w:val="0"/>
          <w:numId w:val="13"/>
        </w:numPr>
        <w:spacing w:after="169"/>
        <w:ind w:right="14" w:hanging="742"/>
      </w:pPr>
      <w:r w:rsidRPr="004158E0">
        <w:t xml:space="preserve">County Court action. </w:t>
      </w:r>
    </w:p>
    <w:p w14:paraId="10F5A3F7" w14:textId="77777777" w:rsidR="00327357" w:rsidRPr="004158E0" w:rsidRDefault="00FE2E2E">
      <w:pPr>
        <w:spacing w:after="0" w:line="259" w:lineRule="auto"/>
        <w:ind w:left="0" w:firstLine="0"/>
        <w:jc w:val="left"/>
      </w:pPr>
      <w:r w:rsidRPr="004158E0">
        <w:t xml:space="preserve"> </w:t>
      </w:r>
    </w:p>
    <w:p w14:paraId="3A9FE3B8" w14:textId="77777777" w:rsidR="00327357" w:rsidRPr="004158E0" w:rsidRDefault="00FE2E2E">
      <w:pPr>
        <w:spacing w:after="0" w:line="259" w:lineRule="auto"/>
        <w:ind w:left="0" w:firstLine="0"/>
        <w:jc w:val="left"/>
      </w:pPr>
      <w:r w:rsidRPr="004158E0">
        <w:t xml:space="preserve"> </w:t>
      </w:r>
    </w:p>
    <w:p w14:paraId="22EFCB09"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7" w:type="dxa"/>
          <w:right w:w="115" w:type="dxa"/>
        </w:tblCellMar>
        <w:tblLook w:val="04A0" w:firstRow="1" w:lastRow="0" w:firstColumn="1" w:lastColumn="0" w:noHBand="0" w:noVBand="1"/>
      </w:tblPr>
      <w:tblGrid>
        <w:gridCol w:w="658"/>
        <w:gridCol w:w="8919"/>
      </w:tblGrid>
      <w:tr w:rsidR="00327357" w:rsidRPr="00A6326E" w14:paraId="5B73D13E" w14:textId="77777777">
        <w:trPr>
          <w:trHeight w:val="739"/>
        </w:trPr>
        <w:tc>
          <w:tcPr>
            <w:tcW w:w="658" w:type="dxa"/>
            <w:tcBorders>
              <w:top w:val="nil"/>
              <w:left w:val="nil"/>
              <w:bottom w:val="nil"/>
              <w:right w:val="nil"/>
            </w:tcBorders>
            <w:shd w:val="clear" w:color="auto" w:fill="FDE9D9"/>
          </w:tcPr>
          <w:p w14:paraId="644CCCCB" w14:textId="77777777" w:rsidR="00327357" w:rsidRPr="00A6326E" w:rsidRDefault="00FE2E2E">
            <w:pPr>
              <w:spacing w:after="0" w:line="259" w:lineRule="auto"/>
              <w:ind w:left="108" w:firstLine="0"/>
              <w:jc w:val="left"/>
              <w:rPr>
                <w:b/>
                <w:bCs/>
                <w:szCs w:val="24"/>
              </w:rPr>
            </w:pPr>
            <w:r w:rsidRPr="00A6326E">
              <w:rPr>
                <w:b/>
                <w:bCs/>
                <w:szCs w:val="24"/>
              </w:rPr>
              <w:t xml:space="preserve">9. </w:t>
            </w:r>
          </w:p>
        </w:tc>
        <w:tc>
          <w:tcPr>
            <w:tcW w:w="8920" w:type="dxa"/>
            <w:tcBorders>
              <w:top w:val="nil"/>
              <w:left w:val="nil"/>
              <w:bottom w:val="nil"/>
              <w:right w:val="nil"/>
            </w:tcBorders>
            <w:shd w:val="clear" w:color="auto" w:fill="FDE9D9"/>
          </w:tcPr>
          <w:p w14:paraId="71596E3F" w14:textId="77777777" w:rsidR="00327357" w:rsidRPr="00A6326E" w:rsidRDefault="00FE2E2E">
            <w:pPr>
              <w:spacing w:after="21" w:line="259" w:lineRule="auto"/>
              <w:ind w:left="0" w:firstLine="0"/>
              <w:jc w:val="left"/>
              <w:rPr>
                <w:b/>
                <w:bCs/>
                <w:szCs w:val="24"/>
              </w:rPr>
            </w:pPr>
            <w:r w:rsidRPr="00A6326E">
              <w:rPr>
                <w:b/>
                <w:bCs/>
                <w:szCs w:val="24"/>
              </w:rPr>
              <w:t xml:space="preserve">Advice and Support </w:t>
            </w:r>
          </w:p>
          <w:p w14:paraId="0EE75350" w14:textId="77777777" w:rsidR="00327357" w:rsidRPr="00A6326E" w:rsidRDefault="00FE2E2E">
            <w:pPr>
              <w:spacing w:after="0" w:line="259" w:lineRule="auto"/>
              <w:ind w:left="0" w:firstLine="0"/>
              <w:jc w:val="left"/>
              <w:rPr>
                <w:b/>
                <w:bCs/>
                <w:szCs w:val="24"/>
              </w:rPr>
            </w:pPr>
            <w:r w:rsidRPr="00A6326E">
              <w:rPr>
                <w:b/>
                <w:bCs/>
                <w:szCs w:val="24"/>
              </w:rPr>
              <w:t xml:space="preserve"> </w:t>
            </w:r>
          </w:p>
        </w:tc>
      </w:tr>
    </w:tbl>
    <w:p w14:paraId="052F25AC" w14:textId="77777777" w:rsidR="00327357" w:rsidRPr="004158E0" w:rsidRDefault="00FE2E2E">
      <w:pPr>
        <w:spacing w:after="0" w:line="259" w:lineRule="auto"/>
        <w:ind w:left="0" w:firstLine="0"/>
        <w:jc w:val="left"/>
      </w:pPr>
      <w:r w:rsidRPr="004158E0">
        <w:t xml:space="preserve"> </w:t>
      </w:r>
    </w:p>
    <w:p w14:paraId="7CC4EB68" w14:textId="77777777" w:rsidR="00327357" w:rsidRPr="004158E0" w:rsidRDefault="00FE2E2E">
      <w:pPr>
        <w:ind w:left="-5" w:right="14"/>
      </w:pPr>
      <w:r w:rsidRPr="004158E0">
        <w:t xml:space="preserve">We will talk to people who owe us money and/or their advisors and will try to agree fair repayment plans. </w:t>
      </w:r>
    </w:p>
    <w:p w14:paraId="2987F044" w14:textId="77777777" w:rsidR="00327357" w:rsidRPr="004158E0" w:rsidRDefault="00FE2E2E">
      <w:pPr>
        <w:spacing w:after="19" w:line="259" w:lineRule="auto"/>
        <w:ind w:left="0" w:firstLine="0"/>
        <w:jc w:val="left"/>
      </w:pPr>
      <w:r w:rsidRPr="004158E0">
        <w:t xml:space="preserve"> </w:t>
      </w:r>
    </w:p>
    <w:p w14:paraId="5F19215D" w14:textId="77777777" w:rsidR="00327357" w:rsidRPr="004158E0" w:rsidRDefault="00FE2E2E">
      <w:pPr>
        <w:spacing w:after="3" w:line="249" w:lineRule="auto"/>
        <w:ind w:left="-5"/>
        <w:jc w:val="left"/>
      </w:pPr>
      <w:r w:rsidRPr="004158E0">
        <w:t xml:space="preserve">We encourage people to seek independent advice about their rights, managing their money and debts. The local Citizens Advice Bureau offer a comprehensive advice </w:t>
      </w:r>
      <w:r w:rsidRPr="004158E0">
        <w:lastRenderedPageBreak/>
        <w:t xml:space="preserve">service and we also have an in-house welfare team who act independently under the Community Money Advice organisation to act on behalf of individual customers. </w:t>
      </w:r>
    </w:p>
    <w:p w14:paraId="6221E39F" w14:textId="77777777" w:rsidR="00327357" w:rsidRPr="004158E0" w:rsidRDefault="00FE2E2E">
      <w:pPr>
        <w:ind w:left="-5" w:right="14"/>
      </w:pPr>
      <w:r w:rsidRPr="004158E0">
        <w:t xml:space="preserve">.  </w:t>
      </w:r>
    </w:p>
    <w:p w14:paraId="492627BF" w14:textId="77777777" w:rsidR="00327357" w:rsidRPr="004158E0" w:rsidRDefault="00FE2E2E">
      <w:pPr>
        <w:spacing w:after="0" w:line="259" w:lineRule="auto"/>
        <w:ind w:left="0" w:firstLine="0"/>
        <w:jc w:val="left"/>
      </w:pPr>
      <w:r w:rsidRPr="004158E0">
        <w:t xml:space="preserve"> </w:t>
      </w:r>
    </w:p>
    <w:p w14:paraId="57CFB42F" w14:textId="77777777" w:rsidR="00327357" w:rsidRPr="004158E0" w:rsidRDefault="00FE2E2E">
      <w:pPr>
        <w:pStyle w:val="Heading3"/>
        <w:ind w:left="-5"/>
      </w:pPr>
      <w:r w:rsidRPr="004158E0">
        <w:t xml:space="preserve">9.1 </w:t>
      </w:r>
      <w:proofErr w:type="gramStart"/>
      <w:r w:rsidRPr="004158E0">
        <w:t>Making Arrangements</w:t>
      </w:r>
      <w:proofErr w:type="gramEnd"/>
      <w:r w:rsidRPr="004158E0">
        <w:t xml:space="preserve"> for People in Arrears </w:t>
      </w:r>
    </w:p>
    <w:p w14:paraId="56405B32" w14:textId="77777777" w:rsidR="00327357" w:rsidRPr="004158E0" w:rsidRDefault="00FE2E2E">
      <w:pPr>
        <w:spacing w:after="0" w:line="259" w:lineRule="auto"/>
        <w:ind w:left="0" w:firstLine="0"/>
        <w:jc w:val="left"/>
      </w:pPr>
      <w:r w:rsidRPr="004158E0">
        <w:t xml:space="preserve"> </w:t>
      </w:r>
    </w:p>
    <w:p w14:paraId="7DF76B1F" w14:textId="77777777" w:rsidR="00327357" w:rsidRPr="004158E0" w:rsidRDefault="00FE2E2E">
      <w:pPr>
        <w:ind w:left="-5" w:right="14"/>
      </w:pPr>
      <w:r w:rsidRPr="004158E0">
        <w:t xml:space="preserve">We will: </w:t>
      </w:r>
    </w:p>
    <w:p w14:paraId="17D57BED" w14:textId="77777777" w:rsidR="00327357" w:rsidRPr="004158E0" w:rsidRDefault="00FE2E2E">
      <w:pPr>
        <w:spacing w:after="0" w:line="259" w:lineRule="auto"/>
        <w:ind w:left="0" w:firstLine="0"/>
        <w:jc w:val="left"/>
      </w:pPr>
      <w:r w:rsidRPr="004158E0">
        <w:t xml:space="preserve"> </w:t>
      </w:r>
    </w:p>
    <w:p w14:paraId="73FFE9B8" w14:textId="77777777" w:rsidR="00327357" w:rsidRPr="004158E0" w:rsidRDefault="00FE2E2E">
      <w:pPr>
        <w:numPr>
          <w:ilvl w:val="0"/>
          <w:numId w:val="14"/>
        </w:numPr>
        <w:ind w:right="14" w:hanging="360"/>
      </w:pPr>
      <w:r w:rsidRPr="004158E0">
        <w:t xml:space="preserve">Try to contact people as soon as possible; </w:t>
      </w:r>
    </w:p>
    <w:p w14:paraId="3BB621A5" w14:textId="77777777" w:rsidR="00327357" w:rsidRPr="004158E0" w:rsidRDefault="00FE2E2E">
      <w:pPr>
        <w:spacing w:after="0" w:line="259" w:lineRule="auto"/>
        <w:ind w:left="360" w:firstLine="0"/>
        <w:jc w:val="left"/>
      </w:pPr>
      <w:r w:rsidRPr="004158E0">
        <w:t xml:space="preserve"> </w:t>
      </w:r>
    </w:p>
    <w:p w14:paraId="55357CB3" w14:textId="77777777" w:rsidR="00327357" w:rsidRPr="004158E0" w:rsidRDefault="00FE2E2E">
      <w:pPr>
        <w:numPr>
          <w:ilvl w:val="0"/>
          <w:numId w:val="14"/>
        </w:numPr>
        <w:ind w:right="14" w:hanging="360"/>
      </w:pPr>
      <w:r w:rsidRPr="004158E0">
        <w:t xml:space="preserve">Prioritise debts  (see Glossary on pages 3 and 4); </w:t>
      </w:r>
    </w:p>
    <w:p w14:paraId="7FFDBCFC" w14:textId="77777777" w:rsidR="00327357" w:rsidRPr="004158E0" w:rsidRDefault="00FE2E2E">
      <w:pPr>
        <w:spacing w:after="0" w:line="259" w:lineRule="auto"/>
        <w:ind w:left="360" w:firstLine="0"/>
        <w:jc w:val="left"/>
      </w:pPr>
      <w:r w:rsidRPr="004158E0">
        <w:t xml:space="preserve"> </w:t>
      </w:r>
    </w:p>
    <w:p w14:paraId="44480735" w14:textId="77777777" w:rsidR="00327357" w:rsidRPr="004158E0" w:rsidRDefault="00FE2E2E">
      <w:pPr>
        <w:numPr>
          <w:ilvl w:val="0"/>
          <w:numId w:val="14"/>
        </w:numPr>
        <w:ind w:right="14" w:hanging="360"/>
      </w:pPr>
      <w:r w:rsidRPr="004158E0">
        <w:t xml:space="preserve">Agree payments that </w:t>
      </w:r>
      <w:proofErr w:type="gramStart"/>
      <w:r w:rsidRPr="004158E0">
        <w:t>take into account</w:t>
      </w:r>
      <w:proofErr w:type="gramEnd"/>
      <w:r w:rsidRPr="004158E0">
        <w:t xml:space="preserve"> the date a person receives income, and how </w:t>
      </w:r>
      <w:proofErr w:type="gramStart"/>
      <w:r w:rsidRPr="004158E0">
        <w:t>often;</w:t>
      </w:r>
      <w:proofErr w:type="gramEnd"/>
      <w:r w:rsidRPr="004158E0">
        <w:t xml:space="preserve"> </w:t>
      </w:r>
    </w:p>
    <w:p w14:paraId="1A49593E" w14:textId="77777777" w:rsidR="00327357" w:rsidRPr="004158E0" w:rsidRDefault="00FE2E2E">
      <w:pPr>
        <w:spacing w:after="0" w:line="259" w:lineRule="auto"/>
        <w:ind w:left="360" w:firstLine="0"/>
        <w:jc w:val="left"/>
      </w:pPr>
      <w:r w:rsidRPr="004158E0">
        <w:t xml:space="preserve"> </w:t>
      </w:r>
    </w:p>
    <w:p w14:paraId="0AF162F6" w14:textId="77777777" w:rsidR="00327357" w:rsidRPr="004158E0" w:rsidRDefault="00FE2E2E">
      <w:pPr>
        <w:numPr>
          <w:ilvl w:val="0"/>
          <w:numId w:val="14"/>
        </w:numPr>
        <w:ind w:right="14" w:hanging="360"/>
      </w:pPr>
      <w:r w:rsidRPr="004158E0">
        <w:t xml:space="preserve">Have a robust decision making process which will link the level of debt against the income available – making use of the attachment of earnings / attachment of benefits thresholds </w:t>
      </w:r>
    </w:p>
    <w:p w14:paraId="696E3D20" w14:textId="77777777" w:rsidR="00327357" w:rsidRPr="004158E0" w:rsidRDefault="00FE2E2E">
      <w:pPr>
        <w:spacing w:after="0" w:line="259" w:lineRule="auto"/>
        <w:ind w:left="360" w:firstLine="0"/>
        <w:jc w:val="left"/>
      </w:pPr>
      <w:r w:rsidRPr="004158E0">
        <w:t xml:space="preserve"> </w:t>
      </w:r>
    </w:p>
    <w:p w14:paraId="452BD296" w14:textId="77777777" w:rsidR="00327357" w:rsidRPr="004158E0" w:rsidRDefault="00FE2E2E">
      <w:pPr>
        <w:numPr>
          <w:ilvl w:val="0"/>
          <w:numId w:val="14"/>
        </w:numPr>
        <w:ind w:right="14" w:hanging="360"/>
      </w:pPr>
      <w:r w:rsidRPr="004158E0">
        <w:t xml:space="preserve">Make sure the person understands that they must pay any current instalments, as well as payments for arrears; </w:t>
      </w:r>
    </w:p>
    <w:p w14:paraId="3D3A95CA" w14:textId="77777777" w:rsidR="00327357" w:rsidRPr="004158E0" w:rsidRDefault="00FE2E2E">
      <w:pPr>
        <w:spacing w:after="0" w:line="259" w:lineRule="auto"/>
        <w:ind w:left="720" w:firstLine="0"/>
        <w:jc w:val="left"/>
      </w:pPr>
      <w:r w:rsidRPr="004158E0">
        <w:t xml:space="preserve"> </w:t>
      </w:r>
    </w:p>
    <w:p w14:paraId="0B91434C" w14:textId="77777777" w:rsidR="00327357" w:rsidRPr="004158E0" w:rsidRDefault="00FE2E2E">
      <w:pPr>
        <w:numPr>
          <w:ilvl w:val="0"/>
          <w:numId w:val="14"/>
        </w:numPr>
        <w:ind w:right="14" w:hanging="360"/>
      </w:pPr>
      <w:r w:rsidRPr="004158E0">
        <w:t>Where a person appears to</w:t>
      </w:r>
      <w:r w:rsidRPr="004158E0">
        <w:rPr>
          <w:i/>
        </w:rPr>
        <w:t xml:space="preserve"> </w:t>
      </w:r>
      <w:r w:rsidRPr="004158E0">
        <w:t xml:space="preserve">have complex benefit or money advice problems, we will  refer them to independent advisors;  and </w:t>
      </w:r>
    </w:p>
    <w:p w14:paraId="5ECF7713" w14:textId="77777777" w:rsidR="00327357" w:rsidRPr="004158E0" w:rsidRDefault="00FE2E2E">
      <w:pPr>
        <w:spacing w:after="0" w:line="259" w:lineRule="auto"/>
        <w:ind w:left="720" w:firstLine="0"/>
        <w:jc w:val="left"/>
      </w:pPr>
      <w:r w:rsidRPr="004158E0">
        <w:rPr>
          <w:b/>
          <w:sz w:val="28"/>
        </w:rPr>
        <w:t xml:space="preserve"> </w:t>
      </w:r>
    </w:p>
    <w:p w14:paraId="58180425" w14:textId="77777777" w:rsidR="00327357" w:rsidRPr="004158E0" w:rsidRDefault="00FE2E2E">
      <w:pPr>
        <w:numPr>
          <w:ilvl w:val="0"/>
          <w:numId w:val="14"/>
        </w:numPr>
        <w:ind w:right="14" w:hanging="360"/>
      </w:pPr>
      <w:r w:rsidRPr="004158E0">
        <w:t>Find out as much as we can about whether a person can pay.</w:t>
      </w:r>
      <w:r w:rsidRPr="004158E0">
        <w:rPr>
          <w:b/>
        </w:rPr>
        <w:t xml:space="preserve"> </w:t>
      </w:r>
    </w:p>
    <w:p w14:paraId="2C63DD07" w14:textId="77777777" w:rsidR="00327357" w:rsidRPr="004158E0" w:rsidRDefault="00FE2E2E">
      <w:pPr>
        <w:spacing w:after="19" w:line="259" w:lineRule="auto"/>
        <w:ind w:left="0" w:firstLine="0"/>
        <w:jc w:val="left"/>
      </w:pPr>
      <w:r w:rsidRPr="004158E0">
        <w:t xml:space="preserve"> </w:t>
      </w:r>
    </w:p>
    <w:p w14:paraId="0E232A5D" w14:textId="77777777" w:rsidR="00327357" w:rsidRPr="004158E0" w:rsidRDefault="00FE2E2E">
      <w:pPr>
        <w:ind w:left="-5" w:right="14"/>
      </w:pPr>
      <w:r w:rsidRPr="004158E0">
        <w:t>It is important for the person to contact us if they think they might have problems in paying when they should.  When a person</w:t>
      </w:r>
      <w:r w:rsidRPr="004158E0">
        <w:rPr>
          <w:i/>
        </w:rPr>
        <w:t xml:space="preserve"> </w:t>
      </w:r>
      <w:r w:rsidRPr="004158E0">
        <w:t xml:space="preserve">gets in touch, we will discuss their income and expenditure and agree payments they can afford. </w:t>
      </w:r>
    </w:p>
    <w:p w14:paraId="761CFCEF" w14:textId="77777777" w:rsidR="00327357" w:rsidRPr="004158E0" w:rsidRDefault="00FE2E2E">
      <w:pPr>
        <w:spacing w:after="98" w:line="259" w:lineRule="auto"/>
        <w:ind w:left="0" w:firstLine="0"/>
        <w:jc w:val="left"/>
      </w:pPr>
      <w:r w:rsidRPr="004158E0">
        <w:t xml:space="preserve"> </w:t>
      </w:r>
    </w:p>
    <w:p w14:paraId="51206425" w14:textId="77777777" w:rsidR="00327357" w:rsidRPr="004158E0" w:rsidRDefault="00FE2E2E">
      <w:pPr>
        <w:spacing w:after="98" w:line="259" w:lineRule="auto"/>
        <w:ind w:left="0" w:firstLine="0"/>
        <w:jc w:val="left"/>
      </w:pPr>
      <w:r w:rsidRPr="004158E0">
        <w:t xml:space="preserve"> </w:t>
      </w:r>
    </w:p>
    <w:p w14:paraId="62AEBB14" w14:textId="77777777" w:rsidR="00327357" w:rsidRPr="004158E0" w:rsidRDefault="00FE2E2E">
      <w:pPr>
        <w:spacing w:after="0" w:line="259" w:lineRule="auto"/>
        <w:ind w:left="0" w:firstLine="0"/>
        <w:jc w:val="left"/>
      </w:pPr>
      <w:r w:rsidRPr="004158E0">
        <w:t xml:space="preserve"> </w:t>
      </w:r>
    </w:p>
    <w:p w14:paraId="644BCDB9" w14:textId="77777777" w:rsidR="00327357" w:rsidRPr="004158E0" w:rsidRDefault="00FE2E2E">
      <w:pPr>
        <w:pStyle w:val="Heading3"/>
        <w:ind w:left="-5"/>
      </w:pPr>
      <w:r w:rsidRPr="004158E0">
        <w:t xml:space="preserve">9.2 Monitoring Payment Arrangements </w:t>
      </w:r>
    </w:p>
    <w:p w14:paraId="4B201BC8" w14:textId="77777777" w:rsidR="00327357" w:rsidRPr="004158E0" w:rsidRDefault="00FE2E2E">
      <w:pPr>
        <w:spacing w:after="0" w:line="259" w:lineRule="auto"/>
        <w:ind w:left="0" w:firstLine="0"/>
        <w:jc w:val="left"/>
      </w:pPr>
      <w:r w:rsidRPr="004158E0">
        <w:t xml:space="preserve"> </w:t>
      </w:r>
    </w:p>
    <w:p w14:paraId="29D69EE0" w14:textId="77777777" w:rsidR="00327357" w:rsidRPr="004158E0" w:rsidRDefault="00FE2E2E">
      <w:pPr>
        <w:numPr>
          <w:ilvl w:val="0"/>
          <w:numId w:val="15"/>
        </w:numPr>
        <w:spacing w:after="222"/>
        <w:ind w:right="14" w:hanging="360"/>
      </w:pPr>
      <w:r w:rsidRPr="004158E0">
        <w:t xml:space="preserve">All payment plans will be closely monitored; </w:t>
      </w:r>
    </w:p>
    <w:p w14:paraId="2999BB56" w14:textId="77777777" w:rsidR="00327357" w:rsidRPr="004158E0" w:rsidRDefault="00FE2E2E">
      <w:pPr>
        <w:numPr>
          <w:ilvl w:val="0"/>
          <w:numId w:val="15"/>
        </w:numPr>
        <w:spacing w:after="222"/>
        <w:ind w:right="14" w:hanging="360"/>
      </w:pPr>
      <w:r w:rsidRPr="004158E0">
        <w:t xml:space="preserve">Further recovery action may be taken for late or missed payments; </w:t>
      </w:r>
    </w:p>
    <w:p w14:paraId="09B4A26B" w14:textId="77777777" w:rsidR="00327357" w:rsidRPr="004158E0" w:rsidRDefault="00FE2E2E">
      <w:pPr>
        <w:numPr>
          <w:ilvl w:val="0"/>
          <w:numId w:val="15"/>
        </w:numPr>
        <w:spacing w:after="26"/>
        <w:ind w:right="14" w:hanging="360"/>
      </w:pPr>
      <w:r w:rsidRPr="004158E0">
        <w:t>The person owing the money is responsible for making sure that payment reaches us account by the due date; and</w:t>
      </w:r>
      <w:r w:rsidRPr="004158E0">
        <w:rPr>
          <w:b/>
        </w:rPr>
        <w:t xml:space="preserve"> </w:t>
      </w:r>
    </w:p>
    <w:p w14:paraId="71C7A3FB" w14:textId="77777777" w:rsidR="00327357" w:rsidRPr="004158E0" w:rsidRDefault="00FE2E2E">
      <w:pPr>
        <w:numPr>
          <w:ilvl w:val="0"/>
          <w:numId w:val="15"/>
        </w:numPr>
        <w:ind w:right="14" w:hanging="360"/>
      </w:pPr>
      <w:r w:rsidRPr="004158E0">
        <w:lastRenderedPageBreak/>
        <w:t>When a person fails to pay for the first time following an arrangement, we will send a written notice telling them to pay.  This also gives the person the opportunity to tell us of a change of circumstances.</w:t>
      </w:r>
      <w:r w:rsidRPr="004158E0">
        <w:rPr>
          <w:b/>
        </w:rPr>
        <w:t xml:space="preserve"> </w:t>
      </w:r>
    </w:p>
    <w:p w14:paraId="12EACE78"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7" w:type="dxa"/>
          <w:left w:w="107" w:type="dxa"/>
          <w:right w:w="31" w:type="dxa"/>
        </w:tblCellMar>
        <w:tblLook w:val="04A0" w:firstRow="1" w:lastRow="0" w:firstColumn="1" w:lastColumn="0" w:noHBand="0" w:noVBand="1"/>
      </w:tblPr>
      <w:tblGrid>
        <w:gridCol w:w="606"/>
        <w:gridCol w:w="8971"/>
      </w:tblGrid>
      <w:tr w:rsidR="00327357" w:rsidRPr="00A6326E" w14:paraId="07BD1273" w14:textId="77777777">
        <w:trPr>
          <w:trHeight w:val="742"/>
        </w:trPr>
        <w:tc>
          <w:tcPr>
            <w:tcW w:w="606" w:type="dxa"/>
            <w:tcBorders>
              <w:top w:val="nil"/>
              <w:left w:val="nil"/>
              <w:bottom w:val="nil"/>
              <w:right w:val="nil"/>
            </w:tcBorders>
            <w:shd w:val="clear" w:color="auto" w:fill="FDE9D9"/>
          </w:tcPr>
          <w:p w14:paraId="54FF95DA" w14:textId="77777777" w:rsidR="00327357" w:rsidRPr="00A6326E" w:rsidRDefault="00FE2E2E">
            <w:pPr>
              <w:spacing w:after="0" w:line="259" w:lineRule="auto"/>
              <w:ind w:left="1" w:firstLine="0"/>
              <w:rPr>
                <w:b/>
                <w:bCs/>
                <w:szCs w:val="24"/>
              </w:rPr>
            </w:pPr>
            <w:r w:rsidRPr="00A6326E">
              <w:rPr>
                <w:b/>
                <w:bCs/>
                <w:szCs w:val="24"/>
              </w:rPr>
              <w:t xml:space="preserve">10. </w:t>
            </w:r>
          </w:p>
        </w:tc>
        <w:tc>
          <w:tcPr>
            <w:tcW w:w="8971" w:type="dxa"/>
            <w:tcBorders>
              <w:top w:val="nil"/>
              <w:left w:val="nil"/>
              <w:bottom w:val="nil"/>
              <w:right w:val="nil"/>
            </w:tcBorders>
            <w:shd w:val="clear" w:color="auto" w:fill="FDE9D9"/>
          </w:tcPr>
          <w:p w14:paraId="6C24B83D" w14:textId="77777777" w:rsidR="00327357" w:rsidRPr="00A6326E" w:rsidRDefault="00FE2E2E">
            <w:pPr>
              <w:spacing w:after="21" w:line="259" w:lineRule="auto"/>
              <w:ind w:left="0" w:firstLine="0"/>
              <w:jc w:val="left"/>
              <w:rPr>
                <w:b/>
                <w:bCs/>
                <w:szCs w:val="24"/>
              </w:rPr>
            </w:pPr>
            <w:r w:rsidRPr="00A6326E">
              <w:rPr>
                <w:b/>
                <w:bCs/>
                <w:szCs w:val="24"/>
              </w:rPr>
              <w:t xml:space="preserve">Monitoring our Fair Collection and Debt Recovery Policy </w:t>
            </w:r>
          </w:p>
          <w:p w14:paraId="57BCF984" w14:textId="77777777" w:rsidR="00327357" w:rsidRPr="00A6326E" w:rsidRDefault="00FE2E2E">
            <w:pPr>
              <w:spacing w:after="0" w:line="259" w:lineRule="auto"/>
              <w:ind w:left="0" w:firstLine="0"/>
              <w:jc w:val="left"/>
              <w:rPr>
                <w:b/>
                <w:bCs/>
                <w:szCs w:val="24"/>
              </w:rPr>
            </w:pPr>
            <w:r w:rsidRPr="00A6326E">
              <w:rPr>
                <w:b/>
                <w:bCs/>
                <w:szCs w:val="24"/>
              </w:rPr>
              <w:t xml:space="preserve"> </w:t>
            </w:r>
          </w:p>
        </w:tc>
      </w:tr>
    </w:tbl>
    <w:p w14:paraId="7B7982EA" w14:textId="77777777" w:rsidR="00327357" w:rsidRPr="004158E0" w:rsidRDefault="00FE2E2E">
      <w:pPr>
        <w:spacing w:after="0" w:line="259" w:lineRule="auto"/>
        <w:ind w:left="0" w:firstLine="0"/>
        <w:jc w:val="left"/>
      </w:pPr>
      <w:r w:rsidRPr="004158E0">
        <w:t xml:space="preserve"> </w:t>
      </w:r>
    </w:p>
    <w:p w14:paraId="7FA05399" w14:textId="77777777" w:rsidR="00327357" w:rsidRPr="004158E0" w:rsidRDefault="00FE2E2E">
      <w:pPr>
        <w:ind w:left="-5" w:right="14"/>
      </w:pPr>
      <w:r w:rsidRPr="004158E0">
        <w:t>We will monitor this policy so we can change it if it does not work.  We will consider:</w:t>
      </w:r>
      <w:r w:rsidRPr="004158E0">
        <w:rPr>
          <w:i/>
        </w:rPr>
        <w:t xml:space="preserve"> </w:t>
      </w:r>
    </w:p>
    <w:p w14:paraId="44B419E1" w14:textId="77777777" w:rsidR="00327357" w:rsidRPr="004158E0" w:rsidRDefault="00FE2E2E">
      <w:pPr>
        <w:spacing w:after="60" w:line="259" w:lineRule="auto"/>
        <w:ind w:left="0" w:firstLine="0"/>
        <w:jc w:val="left"/>
      </w:pPr>
      <w:r w:rsidRPr="004158E0">
        <w:rPr>
          <w:sz w:val="16"/>
        </w:rPr>
        <w:t xml:space="preserve"> </w:t>
      </w:r>
    </w:p>
    <w:p w14:paraId="4C51ABF9" w14:textId="77777777" w:rsidR="00327357" w:rsidRPr="004158E0" w:rsidRDefault="00FE2E2E">
      <w:pPr>
        <w:pStyle w:val="Heading2"/>
        <w:ind w:left="-5"/>
      </w:pPr>
      <w:r w:rsidRPr="004158E0">
        <w:t xml:space="preserve">Council Tax and Business Rates </w:t>
      </w:r>
    </w:p>
    <w:p w14:paraId="743F4420" w14:textId="77777777" w:rsidR="00327357" w:rsidRPr="004158E0" w:rsidRDefault="00FE2E2E">
      <w:pPr>
        <w:spacing w:after="117" w:line="259" w:lineRule="auto"/>
        <w:ind w:left="0" w:firstLine="0"/>
        <w:jc w:val="left"/>
      </w:pPr>
      <w:r w:rsidRPr="004158E0">
        <w:t xml:space="preserve"> </w:t>
      </w:r>
    </w:p>
    <w:p w14:paraId="3A256335" w14:textId="77777777" w:rsidR="00327357" w:rsidRPr="004158E0" w:rsidRDefault="00FE2E2E">
      <w:pPr>
        <w:numPr>
          <w:ilvl w:val="0"/>
          <w:numId w:val="16"/>
        </w:numPr>
        <w:spacing w:after="222"/>
        <w:ind w:right="14" w:hanging="360"/>
      </w:pPr>
      <w:r w:rsidRPr="004158E0">
        <w:t xml:space="preserve">Rate of collection; </w:t>
      </w:r>
    </w:p>
    <w:p w14:paraId="475BAB2A" w14:textId="77777777" w:rsidR="00327357" w:rsidRPr="004158E0" w:rsidRDefault="00FE2E2E">
      <w:pPr>
        <w:numPr>
          <w:ilvl w:val="0"/>
          <w:numId w:val="16"/>
        </w:numPr>
        <w:spacing w:after="222"/>
        <w:ind w:right="14" w:hanging="360"/>
      </w:pPr>
      <w:r w:rsidRPr="004158E0">
        <w:t xml:space="preserve">Number of cases reaching each stage of recovery; </w:t>
      </w:r>
    </w:p>
    <w:p w14:paraId="22C24BF7" w14:textId="77777777" w:rsidR="00327357" w:rsidRPr="004158E0" w:rsidRDefault="00FE2E2E">
      <w:pPr>
        <w:numPr>
          <w:ilvl w:val="0"/>
          <w:numId w:val="16"/>
        </w:numPr>
        <w:spacing w:after="222"/>
        <w:ind w:right="14" w:hanging="360"/>
      </w:pPr>
      <w:r w:rsidRPr="004158E0">
        <w:t xml:space="preserve">Number of cases being passed to Enforcement Agents; </w:t>
      </w:r>
    </w:p>
    <w:p w14:paraId="12E9172D" w14:textId="77777777" w:rsidR="00327357" w:rsidRPr="004158E0" w:rsidRDefault="00FE2E2E">
      <w:pPr>
        <w:numPr>
          <w:ilvl w:val="0"/>
          <w:numId w:val="16"/>
        </w:numPr>
        <w:spacing w:after="263"/>
        <w:ind w:right="14" w:hanging="360"/>
      </w:pPr>
      <w:r w:rsidRPr="004158E0">
        <w:t xml:space="preserve">Number of cases where recovery is suspended due to arrangements being made; </w:t>
      </w:r>
    </w:p>
    <w:p w14:paraId="132AE807" w14:textId="77777777" w:rsidR="00327357" w:rsidRPr="004158E0" w:rsidRDefault="00FE2E2E">
      <w:pPr>
        <w:numPr>
          <w:ilvl w:val="0"/>
          <w:numId w:val="16"/>
        </w:numPr>
        <w:spacing w:after="266"/>
        <w:ind w:right="14" w:hanging="360"/>
      </w:pPr>
      <w:r w:rsidRPr="004158E0">
        <w:t xml:space="preserve">Number of complaints received where it is felt we are not following the policy; and </w:t>
      </w:r>
    </w:p>
    <w:p w14:paraId="7013FD60" w14:textId="77777777" w:rsidR="00327357" w:rsidRPr="004158E0" w:rsidRDefault="00FE2E2E">
      <w:pPr>
        <w:numPr>
          <w:ilvl w:val="0"/>
          <w:numId w:val="16"/>
        </w:numPr>
        <w:ind w:right="14" w:hanging="360"/>
      </w:pPr>
      <w:r w:rsidRPr="004158E0">
        <w:t xml:space="preserve">Number of arrangements paid or defaulted. </w:t>
      </w:r>
    </w:p>
    <w:p w14:paraId="49EC4BDA" w14:textId="77777777" w:rsidR="00327357" w:rsidRPr="004158E0" w:rsidRDefault="00FE2E2E">
      <w:pPr>
        <w:spacing w:after="21" w:line="259" w:lineRule="auto"/>
        <w:ind w:left="720" w:firstLine="0"/>
        <w:jc w:val="left"/>
      </w:pPr>
      <w:r w:rsidRPr="004158E0">
        <w:t xml:space="preserve"> </w:t>
      </w:r>
    </w:p>
    <w:p w14:paraId="0926CD54" w14:textId="77777777" w:rsidR="00327357" w:rsidRPr="004158E0" w:rsidRDefault="00FE2E2E">
      <w:pPr>
        <w:pStyle w:val="Heading2"/>
        <w:ind w:left="-5"/>
      </w:pPr>
      <w:r w:rsidRPr="004158E0">
        <w:t xml:space="preserve">Overpayment of Benefits </w:t>
      </w:r>
    </w:p>
    <w:p w14:paraId="309FCEE8" w14:textId="77777777" w:rsidR="00327357" w:rsidRPr="004158E0" w:rsidRDefault="00FE2E2E">
      <w:pPr>
        <w:spacing w:after="115" w:line="259" w:lineRule="auto"/>
        <w:ind w:left="0" w:firstLine="0"/>
        <w:jc w:val="left"/>
      </w:pPr>
      <w:r w:rsidRPr="004158E0">
        <w:t xml:space="preserve"> </w:t>
      </w:r>
    </w:p>
    <w:p w14:paraId="7DD16761" w14:textId="77777777" w:rsidR="00327357" w:rsidRPr="004158E0" w:rsidRDefault="00FE2E2E">
      <w:pPr>
        <w:numPr>
          <w:ilvl w:val="0"/>
          <w:numId w:val="17"/>
        </w:numPr>
        <w:spacing w:after="222"/>
        <w:ind w:right="14" w:hanging="358"/>
      </w:pPr>
      <w:r w:rsidRPr="004158E0">
        <w:t xml:space="preserve">Number of referrals to the Citizens Advice Bureau and other advice agencies; </w:t>
      </w:r>
    </w:p>
    <w:p w14:paraId="6577F0EB" w14:textId="77777777" w:rsidR="00327357" w:rsidRPr="004158E0" w:rsidRDefault="00FE2E2E">
      <w:pPr>
        <w:numPr>
          <w:ilvl w:val="0"/>
          <w:numId w:val="17"/>
        </w:numPr>
        <w:spacing w:after="222"/>
        <w:ind w:right="14" w:hanging="358"/>
      </w:pPr>
      <w:r w:rsidRPr="004158E0">
        <w:t xml:space="preserve">Amount of overpaid benefit recovered; </w:t>
      </w:r>
    </w:p>
    <w:p w14:paraId="45624ACD" w14:textId="77777777" w:rsidR="00327357" w:rsidRPr="004158E0" w:rsidRDefault="00FE2E2E">
      <w:pPr>
        <w:numPr>
          <w:ilvl w:val="0"/>
          <w:numId w:val="17"/>
        </w:numPr>
        <w:spacing w:after="222"/>
        <w:ind w:right="14" w:hanging="358"/>
      </w:pPr>
      <w:r w:rsidRPr="004158E0">
        <w:t xml:space="preserve">Number of people maintaining satisfactory payment arrangements; </w:t>
      </w:r>
    </w:p>
    <w:p w14:paraId="66DC75BC" w14:textId="77777777" w:rsidR="00327357" w:rsidRPr="004158E0" w:rsidRDefault="00FE2E2E">
      <w:pPr>
        <w:numPr>
          <w:ilvl w:val="0"/>
          <w:numId w:val="17"/>
        </w:numPr>
        <w:spacing w:after="222"/>
        <w:ind w:right="14" w:hanging="358"/>
      </w:pPr>
      <w:r w:rsidRPr="004158E0">
        <w:t xml:space="preserve">Number of cases where no money has been received; and </w:t>
      </w:r>
    </w:p>
    <w:p w14:paraId="329D9047" w14:textId="77777777" w:rsidR="00327357" w:rsidRPr="004158E0" w:rsidRDefault="00FE2E2E">
      <w:pPr>
        <w:numPr>
          <w:ilvl w:val="0"/>
          <w:numId w:val="17"/>
        </w:numPr>
        <w:spacing w:after="204"/>
        <w:ind w:right="14" w:hanging="358"/>
      </w:pPr>
      <w:r w:rsidRPr="004158E0">
        <w:t xml:space="preserve">Costs incurred against the amount of money recovered </w:t>
      </w:r>
    </w:p>
    <w:p w14:paraId="61B4CB9B" w14:textId="77777777" w:rsidR="00327357" w:rsidRPr="004158E0" w:rsidRDefault="00FE2E2E">
      <w:pPr>
        <w:pStyle w:val="Heading2"/>
        <w:spacing w:after="230"/>
        <w:ind w:left="-5"/>
      </w:pPr>
      <w:r w:rsidRPr="004158E0">
        <w:t xml:space="preserve">Other Council Debts </w:t>
      </w:r>
    </w:p>
    <w:p w14:paraId="6FF3F503" w14:textId="77777777" w:rsidR="00327357" w:rsidRPr="004158E0" w:rsidRDefault="00FE2E2E">
      <w:pPr>
        <w:numPr>
          <w:ilvl w:val="0"/>
          <w:numId w:val="18"/>
        </w:numPr>
        <w:spacing w:after="222"/>
        <w:ind w:right="14" w:hanging="360"/>
      </w:pPr>
      <w:r w:rsidRPr="004158E0">
        <w:t xml:space="preserve">Level of arrears; </w:t>
      </w:r>
    </w:p>
    <w:p w14:paraId="7D0B7005" w14:textId="77777777" w:rsidR="00327357" w:rsidRPr="004158E0" w:rsidRDefault="00FE2E2E">
      <w:pPr>
        <w:numPr>
          <w:ilvl w:val="0"/>
          <w:numId w:val="18"/>
        </w:numPr>
        <w:spacing w:after="222"/>
        <w:ind w:right="14" w:hanging="360"/>
      </w:pPr>
      <w:r w:rsidRPr="004158E0">
        <w:t xml:space="preserve">Number of cases reaching each stage of recovery; </w:t>
      </w:r>
    </w:p>
    <w:p w14:paraId="3AD55A71" w14:textId="77777777" w:rsidR="00327357" w:rsidRPr="004158E0" w:rsidRDefault="00FE2E2E">
      <w:pPr>
        <w:numPr>
          <w:ilvl w:val="0"/>
          <w:numId w:val="18"/>
        </w:numPr>
        <w:ind w:right="14" w:hanging="360"/>
      </w:pPr>
      <w:r w:rsidRPr="004158E0">
        <w:t xml:space="preserve">Number of cases being passed to Enforcement Agents; and </w:t>
      </w:r>
    </w:p>
    <w:p w14:paraId="25FB66D0" w14:textId="77777777" w:rsidR="00327357" w:rsidRPr="004158E0" w:rsidRDefault="00FE2E2E">
      <w:pPr>
        <w:numPr>
          <w:ilvl w:val="0"/>
          <w:numId w:val="18"/>
        </w:numPr>
        <w:ind w:right="14" w:hanging="360"/>
      </w:pPr>
      <w:r w:rsidRPr="004158E0">
        <w:t xml:space="preserve">Number of complaints received where it is felt we are not following the policy. </w:t>
      </w:r>
    </w:p>
    <w:tbl>
      <w:tblPr>
        <w:tblStyle w:val="TableGrid"/>
        <w:tblW w:w="9577" w:type="dxa"/>
        <w:tblInd w:w="-108" w:type="dxa"/>
        <w:tblCellMar>
          <w:top w:w="7" w:type="dxa"/>
          <w:left w:w="107" w:type="dxa"/>
          <w:right w:w="31" w:type="dxa"/>
        </w:tblCellMar>
        <w:tblLook w:val="04A0" w:firstRow="1" w:lastRow="0" w:firstColumn="1" w:lastColumn="0" w:noHBand="0" w:noVBand="1"/>
      </w:tblPr>
      <w:tblGrid>
        <w:gridCol w:w="606"/>
        <w:gridCol w:w="8971"/>
      </w:tblGrid>
      <w:tr w:rsidR="00327357" w:rsidRPr="00B30E44" w14:paraId="0F33E7F3" w14:textId="77777777">
        <w:trPr>
          <w:trHeight w:val="739"/>
        </w:trPr>
        <w:tc>
          <w:tcPr>
            <w:tcW w:w="606" w:type="dxa"/>
            <w:tcBorders>
              <w:top w:val="nil"/>
              <w:left w:val="nil"/>
              <w:bottom w:val="nil"/>
              <w:right w:val="nil"/>
            </w:tcBorders>
            <w:shd w:val="clear" w:color="auto" w:fill="FDE9D9"/>
          </w:tcPr>
          <w:p w14:paraId="38A3F129" w14:textId="77777777" w:rsidR="00327357" w:rsidRPr="00B30E44" w:rsidRDefault="00FE2E2E">
            <w:pPr>
              <w:spacing w:after="0" w:line="259" w:lineRule="auto"/>
              <w:ind w:left="1" w:firstLine="0"/>
              <w:rPr>
                <w:b/>
                <w:bCs/>
                <w:szCs w:val="24"/>
              </w:rPr>
            </w:pPr>
            <w:r w:rsidRPr="00B30E44">
              <w:rPr>
                <w:b/>
                <w:bCs/>
                <w:szCs w:val="24"/>
              </w:rPr>
              <w:lastRenderedPageBreak/>
              <w:t xml:space="preserve">11. </w:t>
            </w:r>
          </w:p>
        </w:tc>
        <w:tc>
          <w:tcPr>
            <w:tcW w:w="8971" w:type="dxa"/>
            <w:tcBorders>
              <w:top w:val="nil"/>
              <w:left w:val="nil"/>
              <w:bottom w:val="nil"/>
              <w:right w:val="nil"/>
            </w:tcBorders>
            <w:shd w:val="clear" w:color="auto" w:fill="FDE9D9"/>
          </w:tcPr>
          <w:p w14:paraId="04678332" w14:textId="77777777" w:rsidR="00327357" w:rsidRPr="00B30E44" w:rsidRDefault="00FE2E2E">
            <w:pPr>
              <w:spacing w:after="21" w:line="259" w:lineRule="auto"/>
              <w:ind w:left="0" w:firstLine="0"/>
              <w:jc w:val="left"/>
              <w:rPr>
                <w:b/>
                <w:bCs/>
                <w:szCs w:val="24"/>
              </w:rPr>
            </w:pPr>
            <w:r w:rsidRPr="00B30E44">
              <w:rPr>
                <w:b/>
                <w:bCs/>
                <w:szCs w:val="24"/>
              </w:rPr>
              <w:t xml:space="preserve">Enforcement Agent Fees 2014 </w:t>
            </w:r>
          </w:p>
          <w:p w14:paraId="1220CBB7" w14:textId="77777777" w:rsidR="00327357" w:rsidRPr="00B30E44" w:rsidRDefault="00FE2E2E">
            <w:pPr>
              <w:spacing w:after="0" w:line="259" w:lineRule="auto"/>
              <w:ind w:left="0" w:firstLine="0"/>
              <w:jc w:val="left"/>
              <w:rPr>
                <w:b/>
                <w:bCs/>
                <w:szCs w:val="24"/>
              </w:rPr>
            </w:pPr>
            <w:r w:rsidRPr="00B30E44">
              <w:rPr>
                <w:b/>
                <w:bCs/>
                <w:szCs w:val="24"/>
              </w:rPr>
              <w:t xml:space="preserve"> </w:t>
            </w:r>
          </w:p>
        </w:tc>
      </w:tr>
    </w:tbl>
    <w:p w14:paraId="55561F28" w14:textId="77777777" w:rsidR="00327357" w:rsidRPr="004158E0" w:rsidRDefault="00FE2E2E">
      <w:pPr>
        <w:spacing w:after="15" w:line="259" w:lineRule="auto"/>
        <w:ind w:left="0" w:firstLine="0"/>
        <w:jc w:val="left"/>
      </w:pPr>
      <w:r w:rsidRPr="004158E0">
        <w:t xml:space="preserve"> </w:t>
      </w:r>
    </w:p>
    <w:p w14:paraId="63F61F1D" w14:textId="77777777" w:rsidR="00327357" w:rsidRPr="004158E0" w:rsidRDefault="00FE2E2E">
      <w:pPr>
        <w:ind w:left="-5" w:right="14"/>
      </w:pPr>
      <w:r w:rsidRPr="004158E0">
        <w:t>The Taking Control of Goods (Fees) Regulations 2014 came into effect from 6</w:t>
      </w:r>
      <w:r w:rsidRPr="004158E0">
        <w:rPr>
          <w:vertAlign w:val="superscript"/>
        </w:rPr>
        <w:t>th</w:t>
      </w:r>
      <w:r w:rsidRPr="004158E0">
        <w:t xml:space="preserve"> April 2014. </w:t>
      </w:r>
    </w:p>
    <w:p w14:paraId="741496B7" w14:textId="77777777" w:rsidR="00327357" w:rsidRPr="004158E0" w:rsidRDefault="00FE2E2E">
      <w:pPr>
        <w:spacing w:after="19" w:line="259" w:lineRule="auto"/>
        <w:ind w:left="0" w:firstLine="0"/>
        <w:jc w:val="left"/>
      </w:pPr>
      <w:r w:rsidRPr="004158E0">
        <w:t xml:space="preserve"> </w:t>
      </w:r>
    </w:p>
    <w:p w14:paraId="54E6DBFF" w14:textId="77777777" w:rsidR="00327357" w:rsidRPr="004158E0" w:rsidRDefault="00FE2E2E">
      <w:pPr>
        <w:ind w:left="-5" w:right="14"/>
      </w:pPr>
      <w:r w:rsidRPr="004158E0">
        <w:t xml:space="preserve">From that date, the Council can instruct an Enforcement Agent (formerly known as a bailiff) to collect the outstanding Council Tax debt if a liability order has been granted in the tax </w:t>
      </w:r>
      <w:proofErr w:type="gramStart"/>
      <w:r w:rsidRPr="004158E0">
        <w:t>payers</w:t>
      </w:r>
      <w:proofErr w:type="gramEnd"/>
      <w:r w:rsidRPr="004158E0">
        <w:t xml:space="preserve"> name.  The Council may do this either if the tax payer has not made or kept to an agreed repayment plan or have not completed and returned the personal information form sent to them. </w:t>
      </w:r>
    </w:p>
    <w:p w14:paraId="3792A6AB" w14:textId="77777777" w:rsidR="00327357" w:rsidRPr="004158E0" w:rsidRDefault="00FE2E2E">
      <w:pPr>
        <w:spacing w:after="21" w:line="259" w:lineRule="auto"/>
        <w:ind w:left="0" w:firstLine="0"/>
        <w:jc w:val="left"/>
      </w:pPr>
      <w:r w:rsidRPr="004158E0">
        <w:t xml:space="preserve"> </w:t>
      </w:r>
    </w:p>
    <w:p w14:paraId="1010D095" w14:textId="77777777" w:rsidR="00327357" w:rsidRPr="004158E0" w:rsidRDefault="00FE2E2E">
      <w:pPr>
        <w:ind w:left="-5" w:right="14"/>
      </w:pPr>
      <w:r w:rsidRPr="004158E0">
        <w:t xml:space="preserve">If the debt has been passed to an Enforcement Agent, the tax payer will incur a </w:t>
      </w:r>
      <w:r w:rsidRPr="004158E0">
        <w:rPr>
          <w:b/>
        </w:rPr>
        <w:t xml:space="preserve">fixed fee of £75.00 </w:t>
      </w:r>
      <w:r w:rsidRPr="004158E0">
        <w:t xml:space="preserve">upon them issuing a letter to them by post.  </w:t>
      </w:r>
      <w:r w:rsidRPr="004158E0">
        <w:rPr>
          <w:b/>
        </w:rPr>
        <w:t xml:space="preserve">Any payments or offers of repayment should be made to the Enforcement Agents and not the Council. </w:t>
      </w:r>
    </w:p>
    <w:p w14:paraId="701E8B2A" w14:textId="77777777" w:rsidR="00327357" w:rsidRPr="004158E0" w:rsidRDefault="00FE2E2E">
      <w:pPr>
        <w:spacing w:after="21" w:line="259" w:lineRule="auto"/>
        <w:ind w:left="0" w:firstLine="0"/>
        <w:jc w:val="left"/>
      </w:pPr>
      <w:r w:rsidRPr="004158E0">
        <w:t xml:space="preserve"> </w:t>
      </w:r>
    </w:p>
    <w:p w14:paraId="5ECDBC72" w14:textId="77777777" w:rsidR="00327357" w:rsidRPr="004158E0" w:rsidRDefault="00FE2E2E">
      <w:pPr>
        <w:pStyle w:val="Heading2"/>
        <w:ind w:left="-5"/>
      </w:pPr>
      <w:r w:rsidRPr="004158E0">
        <w:rPr>
          <w:b w:val="0"/>
        </w:rPr>
        <w:t xml:space="preserve">If the Enforcement Agent visits, there is a </w:t>
      </w:r>
      <w:r w:rsidRPr="004158E0">
        <w:t xml:space="preserve">fixed fee of £235.00 plus 7.5% for any balance due above £1,500.00 </w:t>
      </w:r>
    </w:p>
    <w:p w14:paraId="15C35ABA" w14:textId="77777777" w:rsidR="00327357" w:rsidRPr="004158E0" w:rsidRDefault="00FE2E2E">
      <w:pPr>
        <w:spacing w:after="19" w:line="259" w:lineRule="auto"/>
        <w:ind w:left="0" w:firstLine="0"/>
        <w:jc w:val="left"/>
      </w:pPr>
      <w:r w:rsidRPr="004158E0">
        <w:t xml:space="preserve"> </w:t>
      </w:r>
    </w:p>
    <w:p w14:paraId="027C47F9" w14:textId="77777777" w:rsidR="00327357" w:rsidRPr="004158E0" w:rsidRDefault="00FE2E2E">
      <w:pPr>
        <w:ind w:left="-5" w:right="14"/>
      </w:pPr>
      <w:r w:rsidRPr="004158E0">
        <w:t xml:space="preserve">The Enforcement Agent will normally ask for a payment in full, however if this request cannot be met, the Enforcement Agent will normally make a repayment arrangement.  The Enforcement Agent may enter into a Controlled Goods Agreement, where the agent makes a list of possessions that is equal in value to the debt. </w:t>
      </w:r>
    </w:p>
    <w:p w14:paraId="74E1C9FC" w14:textId="77777777" w:rsidR="00327357" w:rsidRPr="004158E0" w:rsidRDefault="00FE2E2E">
      <w:pPr>
        <w:spacing w:after="19" w:line="259" w:lineRule="auto"/>
        <w:ind w:left="0" w:firstLine="0"/>
        <w:jc w:val="left"/>
      </w:pPr>
      <w:r w:rsidRPr="004158E0">
        <w:t xml:space="preserve"> </w:t>
      </w:r>
    </w:p>
    <w:p w14:paraId="150EC109" w14:textId="77777777" w:rsidR="00327357" w:rsidRPr="004158E0" w:rsidRDefault="00FE2E2E">
      <w:pPr>
        <w:ind w:left="-5" w:right="14"/>
      </w:pPr>
      <w:r w:rsidRPr="004158E0">
        <w:t xml:space="preserve">If possessions are subject to a Controlled Goods Agreement, the tax payer cannot dispose or sell them without the Enforcement Agents permission </w:t>
      </w:r>
    </w:p>
    <w:p w14:paraId="721043D1" w14:textId="77777777" w:rsidR="00327357" w:rsidRPr="004158E0" w:rsidRDefault="00FE2E2E">
      <w:pPr>
        <w:spacing w:after="19" w:line="259" w:lineRule="auto"/>
        <w:ind w:left="0" w:firstLine="0"/>
        <w:jc w:val="left"/>
      </w:pPr>
      <w:r w:rsidRPr="004158E0">
        <w:t xml:space="preserve"> </w:t>
      </w:r>
    </w:p>
    <w:p w14:paraId="7506A90D" w14:textId="77777777" w:rsidR="00327357" w:rsidRPr="004158E0" w:rsidRDefault="00FE2E2E">
      <w:pPr>
        <w:ind w:left="-5" w:right="14"/>
      </w:pPr>
      <w:r w:rsidRPr="004158E0">
        <w:t xml:space="preserve">If payment is not made as agreed and there is a signed Controlled Goods Agreement, the Enforcement Agent may enter the property, by </w:t>
      </w:r>
      <w:proofErr w:type="gramStart"/>
      <w:r w:rsidRPr="004158E0">
        <w:t>force</w:t>
      </w:r>
      <w:proofErr w:type="gramEnd"/>
      <w:r w:rsidRPr="004158E0">
        <w:t xml:space="preserve"> if necessary, to take the goods listed.  The tax payer will be charged for the removal and sale of them. </w:t>
      </w:r>
    </w:p>
    <w:p w14:paraId="1B9048F1" w14:textId="77777777" w:rsidR="00327357" w:rsidRPr="004158E0" w:rsidRDefault="00FE2E2E">
      <w:pPr>
        <w:spacing w:after="19" w:line="259" w:lineRule="auto"/>
        <w:ind w:left="0" w:firstLine="0"/>
        <w:jc w:val="left"/>
      </w:pPr>
      <w:r w:rsidRPr="004158E0">
        <w:t xml:space="preserve"> </w:t>
      </w:r>
    </w:p>
    <w:p w14:paraId="094B0AB7" w14:textId="77777777" w:rsidR="00B30E44" w:rsidRDefault="00FE2E2E">
      <w:pPr>
        <w:ind w:left="-5" w:right="14"/>
      </w:pPr>
      <w:r w:rsidRPr="004158E0">
        <w:t xml:space="preserve">If the Enforcement Agent believes that there are insufficient items to clear the debt the Council will then consider other recovery options such as committal action, bankruptcy, or a charging order against the property. </w:t>
      </w:r>
    </w:p>
    <w:p w14:paraId="1EE6B4B2" w14:textId="77777777" w:rsidR="00327357" w:rsidRPr="004158E0" w:rsidRDefault="00B30E44" w:rsidP="00B30E44">
      <w:pPr>
        <w:spacing w:after="160" w:line="259" w:lineRule="auto"/>
        <w:ind w:left="0" w:firstLine="0"/>
        <w:jc w:val="left"/>
      </w:pPr>
      <w:r>
        <w:br w:type="page"/>
      </w:r>
    </w:p>
    <w:p w14:paraId="13AEDC92" w14:textId="77777777" w:rsidR="00327357" w:rsidRPr="004158E0" w:rsidRDefault="00FE2E2E">
      <w:pPr>
        <w:spacing w:after="19" w:line="259" w:lineRule="auto"/>
        <w:ind w:left="0" w:firstLine="0"/>
        <w:jc w:val="left"/>
      </w:pPr>
      <w:r w:rsidRPr="004158E0">
        <w:lastRenderedPageBreak/>
        <w:t xml:space="preserve"> </w:t>
      </w:r>
    </w:p>
    <w:p w14:paraId="36508097" w14:textId="77777777" w:rsidR="00B30E44" w:rsidRDefault="00FE2E2E">
      <w:pPr>
        <w:ind w:left="-5" w:right="14"/>
      </w:pPr>
      <w:r w:rsidRPr="004158E0">
        <w:t>Close liaison between City of Lincoln Council and North Kesteven District Council and the Enforcement Agent is of paramount importance.  This is particular importance in cases of a sensitive nature or where hardship is apparent and in all such cases, City of Lincoln Council must be informed of the situation as soon as it becomes apparent.  Sensitive cases may include the following situations: -</w:t>
      </w:r>
    </w:p>
    <w:p w14:paraId="4961F97F" w14:textId="77777777" w:rsidR="00B30E44" w:rsidRDefault="00B30E44">
      <w:pPr>
        <w:ind w:left="-5" w:right="14"/>
      </w:pPr>
    </w:p>
    <w:p w14:paraId="4EAD5268" w14:textId="77777777" w:rsidR="00327357" w:rsidRPr="004158E0" w:rsidRDefault="00B30E44">
      <w:pPr>
        <w:ind w:left="-5" w:right="14"/>
      </w:pPr>
      <w:r>
        <w:t xml:space="preserve">     </w:t>
      </w:r>
      <w:r w:rsidR="00FE2E2E" w:rsidRPr="004158E0">
        <w:t xml:space="preserve"> </w:t>
      </w:r>
      <w:r w:rsidR="00FE2E2E" w:rsidRPr="004158E0">
        <w:rPr>
          <w:rFonts w:eastAsia="Segoe UI Symbol"/>
        </w:rPr>
        <w:t>•</w:t>
      </w:r>
      <w:r w:rsidR="00FE2E2E" w:rsidRPr="004158E0">
        <w:t xml:space="preserve"> </w:t>
      </w:r>
      <w:r>
        <w:t xml:space="preserve">   </w:t>
      </w:r>
      <w:r w:rsidR="00FE2E2E" w:rsidRPr="004158E0">
        <w:t xml:space="preserve">A pensioner </w:t>
      </w:r>
    </w:p>
    <w:p w14:paraId="6A3F2E61" w14:textId="77777777" w:rsidR="00327357" w:rsidRPr="004158E0" w:rsidRDefault="00FE2E2E">
      <w:pPr>
        <w:numPr>
          <w:ilvl w:val="0"/>
          <w:numId w:val="19"/>
        </w:numPr>
        <w:ind w:right="14" w:hanging="360"/>
      </w:pPr>
      <w:r w:rsidRPr="004158E0">
        <w:t xml:space="preserve">A disabled person </w:t>
      </w:r>
    </w:p>
    <w:p w14:paraId="14E32DD6" w14:textId="77777777" w:rsidR="00327357" w:rsidRPr="004158E0" w:rsidRDefault="00FE2E2E">
      <w:pPr>
        <w:numPr>
          <w:ilvl w:val="0"/>
          <w:numId w:val="19"/>
        </w:numPr>
        <w:ind w:right="14" w:hanging="360"/>
      </w:pPr>
      <w:r w:rsidRPr="004158E0">
        <w:t xml:space="preserve">Long term sickness or serious illness </w:t>
      </w:r>
    </w:p>
    <w:p w14:paraId="6A62221D" w14:textId="77777777" w:rsidR="00327357" w:rsidRPr="004158E0" w:rsidRDefault="00FE2E2E">
      <w:pPr>
        <w:numPr>
          <w:ilvl w:val="0"/>
          <w:numId w:val="19"/>
        </w:numPr>
        <w:ind w:right="14" w:hanging="360"/>
      </w:pPr>
      <w:r w:rsidRPr="004158E0">
        <w:t xml:space="preserve">A recent bereavement </w:t>
      </w:r>
    </w:p>
    <w:p w14:paraId="51C3954A" w14:textId="77777777" w:rsidR="00327357" w:rsidRPr="004158E0" w:rsidRDefault="00FE2E2E">
      <w:pPr>
        <w:numPr>
          <w:ilvl w:val="0"/>
          <w:numId w:val="19"/>
        </w:numPr>
        <w:ind w:right="14" w:hanging="360"/>
      </w:pPr>
      <w:r w:rsidRPr="004158E0">
        <w:t xml:space="preserve">A single parent family </w:t>
      </w:r>
    </w:p>
    <w:p w14:paraId="57432128" w14:textId="77777777" w:rsidR="00327357" w:rsidRPr="004158E0" w:rsidRDefault="00FE2E2E">
      <w:pPr>
        <w:numPr>
          <w:ilvl w:val="0"/>
          <w:numId w:val="19"/>
        </w:numPr>
        <w:ind w:right="14" w:hanging="360"/>
      </w:pPr>
      <w:r w:rsidRPr="004158E0">
        <w:t xml:space="preserve">Pregnancy </w:t>
      </w:r>
    </w:p>
    <w:p w14:paraId="455BDD3D" w14:textId="77777777" w:rsidR="00327357" w:rsidRPr="004158E0" w:rsidRDefault="00FE2E2E">
      <w:pPr>
        <w:numPr>
          <w:ilvl w:val="0"/>
          <w:numId w:val="19"/>
        </w:numPr>
        <w:ind w:right="14" w:hanging="360"/>
      </w:pPr>
      <w:r w:rsidRPr="004158E0">
        <w:t xml:space="preserve">The rate or charge payer does not understand English </w:t>
      </w:r>
    </w:p>
    <w:p w14:paraId="7043419A" w14:textId="77777777" w:rsidR="00327357" w:rsidRPr="004158E0" w:rsidRDefault="00FE2E2E">
      <w:pPr>
        <w:numPr>
          <w:ilvl w:val="0"/>
          <w:numId w:val="19"/>
        </w:numPr>
        <w:ind w:right="14" w:hanging="360"/>
      </w:pPr>
      <w:r w:rsidRPr="004158E0">
        <w:t xml:space="preserve">Learning difficulties </w:t>
      </w:r>
    </w:p>
    <w:p w14:paraId="5F38A5FB" w14:textId="77777777" w:rsidR="00327357" w:rsidRPr="004158E0" w:rsidRDefault="00FE2E2E">
      <w:pPr>
        <w:numPr>
          <w:ilvl w:val="0"/>
          <w:numId w:val="19"/>
        </w:numPr>
        <w:ind w:right="14" w:hanging="360"/>
      </w:pPr>
      <w:r w:rsidRPr="004158E0">
        <w:t xml:space="preserve">Mental illness </w:t>
      </w:r>
    </w:p>
    <w:p w14:paraId="1B4483E6" w14:textId="77777777" w:rsidR="00327357" w:rsidRPr="004158E0" w:rsidRDefault="00FE2E2E">
      <w:pPr>
        <w:numPr>
          <w:ilvl w:val="0"/>
          <w:numId w:val="19"/>
        </w:numPr>
        <w:ind w:right="14" w:hanging="360"/>
      </w:pPr>
      <w:r w:rsidRPr="004158E0">
        <w:t xml:space="preserve">Severe financial hardship. </w:t>
      </w:r>
    </w:p>
    <w:p w14:paraId="2E84CFBE" w14:textId="77777777" w:rsidR="00327357" w:rsidRPr="004158E0" w:rsidRDefault="00FE2E2E">
      <w:pPr>
        <w:spacing w:after="0" w:line="259" w:lineRule="auto"/>
        <w:ind w:left="0" w:firstLine="0"/>
        <w:jc w:val="left"/>
      </w:pPr>
      <w:r w:rsidRPr="004158E0">
        <w:t xml:space="preserve"> </w:t>
      </w:r>
    </w:p>
    <w:p w14:paraId="382286EA" w14:textId="77777777" w:rsidR="00327357" w:rsidRPr="004158E0" w:rsidRDefault="00FE2E2E">
      <w:pPr>
        <w:spacing w:after="0" w:line="259" w:lineRule="auto"/>
        <w:ind w:left="0" w:firstLine="0"/>
        <w:jc w:val="left"/>
      </w:pPr>
      <w:r w:rsidRPr="004158E0">
        <w:t xml:space="preserve"> </w:t>
      </w:r>
    </w:p>
    <w:p w14:paraId="1F9E7F26"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7" w:type="dxa"/>
          <w:left w:w="107" w:type="dxa"/>
          <w:right w:w="31" w:type="dxa"/>
        </w:tblCellMar>
        <w:tblLook w:val="04A0" w:firstRow="1" w:lastRow="0" w:firstColumn="1" w:lastColumn="0" w:noHBand="0" w:noVBand="1"/>
      </w:tblPr>
      <w:tblGrid>
        <w:gridCol w:w="606"/>
        <w:gridCol w:w="8971"/>
      </w:tblGrid>
      <w:tr w:rsidR="00327357" w:rsidRPr="00B30E44" w14:paraId="3E6DD74B" w14:textId="77777777">
        <w:trPr>
          <w:trHeight w:val="742"/>
        </w:trPr>
        <w:tc>
          <w:tcPr>
            <w:tcW w:w="606" w:type="dxa"/>
            <w:tcBorders>
              <w:top w:val="nil"/>
              <w:left w:val="nil"/>
              <w:bottom w:val="nil"/>
              <w:right w:val="nil"/>
            </w:tcBorders>
            <w:shd w:val="clear" w:color="auto" w:fill="FDE9D9"/>
          </w:tcPr>
          <w:p w14:paraId="1E809ADD" w14:textId="77777777" w:rsidR="00327357" w:rsidRPr="00B30E44" w:rsidRDefault="00FE2E2E">
            <w:pPr>
              <w:spacing w:after="0" w:line="259" w:lineRule="auto"/>
              <w:ind w:left="1" w:firstLine="0"/>
              <w:rPr>
                <w:b/>
                <w:bCs/>
                <w:szCs w:val="24"/>
              </w:rPr>
            </w:pPr>
            <w:r w:rsidRPr="00B30E44">
              <w:rPr>
                <w:b/>
                <w:bCs/>
                <w:szCs w:val="24"/>
              </w:rPr>
              <w:t xml:space="preserve">12. </w:t>
            </w:r>
          </w:p>
        </w:tc>
        <w:tc>
          <w:tcPr>
            <w:tcW w:w="8971" w:type="dxa"/>
            <w:tcBorders>
              <w:top w:val="nil"/>
              <w:left w:val="nil"/>
              <w:bottom w:val="nil"/>
              <w:right w:val="nil"/>
            </w:tcBorders>
            <w:shd w:val="clear" w:color="auto" w:fill="FDE9D9"/>
          </w:tcPr>
          <w:p w14:paraId="46C1E3C1" w14:textId="77777777" w:rsidR="00327357" w:rsidRPr="00B30E44" w:rsidRDefault="00FE2E2E">
            <w:pPr>
              <w:spacing w:after="21" w:line="259" w:lineRule="auto"/>
              <w:ind w:left="0" w:firstLine="0"/>
              <w:jc w:val="left"/>
              <w:rPr>
                <w:b/>
                <w:bCs/>
                <w:szCs w:val="24"/>
              </w:rPr>
            </w:pPr>
            <w:r w:rsidRPr="00B30E44">
              <w:rPr>
                <w:b/>
                <w:bCs/>
                <w:szCs w:val="24"/>
              </w:rPr>
              <w:t xml:space="preserve">Debt Counselling and Advice </w:t>
            </w:r>
          </w:p>
          <w:p w14:paraId="174B4A4B" w14:textId="77777777" w:rsidR="00327357" w:rsidRPr="00B30E44" w:rsidRDefault="00FE2E2E">
            <w:pPr>
              <w:spacing w:after="0" w:line="259" w:lineRule="auto"/>
              <w:ind w:left="0" w:firstLine="0"/>
              <w:jc w:val="left"/>
              <w:rPr>
                <w:b/>
                <w:bCs/>
                <w:szCs w:val="24"/>
              </w:rPr>
            </w:pPr>
            <w:r w:rsidRPr="00B30E44">
              <w:rPr>
                <w:b/>
                <w:bCs/>
                <w:szCs w:val="24"/>
              </w:rPr>
              <w:t xml:space="preserve"> </w:t>
            </w:r>
          </w:p>
        </w:tc>
      </w:tr>
    </w:tbl>
    <w:p w14:paraId="16E92CFE" w14:textId="77777777" w:rsidR="00327357" w:rsidRPr="004158E0" w:rsidRDefault="00FE2E2E">
      <w:pPr>
        <w:spacing w:after="19" w:line="259" w:lineRule="auto"/>
        <w:ind w:left="0" w:firstLine="0"/>
        <w:jc w:val="left"/>
      </w:pPr>
      <w:r w:rsidRPr="004158E0">
        <w:t xml:space="preserve"> </w:t>
      </w:r>
    </w:p>
    <w:p w14:paraId="0A6FD076" w14:textId="77777777" w:rsidR="00327357" w:rsidRPr="004158E0" w:rsidRDefault="00FE2E2E">
      <w:pPr>
        <w:ind w:left="-5" w:right="14"/>
      </w:pPr>
      <w:r w:rsidRPr="004158E0">
        <w:t xml:space="preserve">The Council will seek to work in partnership with local advice agencies and refer people who appear to have complex benefit or money advice problems. </w:t>
      </w:r>
    </w:p>
    <w:p w14:paraId="7E9CFD94" w14:textId="77777777" w:rsidR="00327357" w:rsidRPr="004158E0" w:rsidRDefault="00FE2E2E">
      <w:pPr>
        <w:spacing w:after="21" w:line="259" w:lineRule="auto"/>
        <w:ind w:left="720" w:firstLine="0"/>
        <w:jc w:val="left"/>
      </w:pPr>
      <w:r w:rsidRPr="004158E0">
        <w:t xml:space="preserve"> </w:t>
      </w:r>
    </w:p>
    <w:p w14:paraId="67B9183D" w14:textId="77777777" w:rsidR="00327357" w:rsidRPr="004158E0" w:rsidRDefault="00FE2E2E">
      <w:pPr>
        <w:ind w:left="-5" w:right="14"/>
      </w:pPr>
      <w:r w:rsidRPr="004158E0">
        <w:t xml:space="preserve">Council employees will give advice if requested on the payment of outstanding debts but they do not provide a comprehensive debt counselling service. </w:t>
      </w:r>
    </w:p>
    <w:p w14:paraId="42E3D791" w14:textId="77777777" w:rsidR="00327357" w:rsidRPr="004158E0" w:rsidRDefault="00FE2E2E">
      <w:pPr>
        <w:spacing w:after="40" w:line="259" w:lineRule="auto"/>
        <w:ind w:left="0" w:firstLine="0"/>
        <w:jc w:val="left"/>
      </w:pPr>
      <w:r w:rsidRPr="004158E0">
        <w:t xml:space="preserve"> </w:t>
      </w:r>
    </w:p>
    <w:p w14:paraId="39D1B5BC" w14:textId="77777777" w:rsidR="00327357" w:rsidRPr="004158E0" w:rsidRDefault="00FE2E2E">
      <w:pPr>
        <w:spacing w:after="29" w:line="249" w:lineRule="auto"/>
        <w:ind w:left="-5"/>
        <w:jc w:val="left"/>
      </w:pPr>
      <w:r w:rsidRPr="004158E0">
        <w:t xml:space="preserve">Council employees will refer customers to the Council’s Benefits and Money Advice Team.  This will be done at the </w:t>
      </w:r>
      <w:proofErr w:type="spellStart"/>
      <w:r w:rsidRPr="004158E0">
        <w:t>customers</w:t>
      </w:r>
      <w:proofErr w:type="spellEnd"/>
      <w:r w:rsidRPr="004158E0">
        <w:t xml:space="preserve"> request or where it appears that they may be entitled to additional social security benefits, tax credits, grants, loans and/or discretionary payments.  The team are experienced advisors who can give comprehensive and confidential advice. </w:t>
      </w:r>
    </w:p>
    <w:p w14:paraId="3D35C1E4" w14:textId="77777777" w:rsidR="00327357" w:rsidRPr="004158E0" w:rsidRDefault="00FE2E2E">
      <w:pPr>
        <w:spacing w:after="19" w:line="259" w:lineRule="auto"/>
        <w:ind w:left="0" w:firstLine="0"/>
        <w:jc w:val="left"/>
      </w:pPr>
      <w:r w:rsidRPr="004158E0">
        <w:t xml:space="preserve"> </w:t>
      </w:r>
    </w:p>
    <w:p w14:paraId="525C2470" w14:textId="77777777" w:rsidR="00327357" w:rsidRPr="004158E0" w:rsidRDefault="00FE2E2E">
      <w:pPr>
        <w:ind w:left="-5" w:right="14"/>
      </w:pPr>
      <w:r w:rsidRPr="004158E0">
        <w:t xml:space="preserve">You may want to get independent advice if the Enforcement Agents are involved or if you wish to discuss debts and general money advice.  If you want free, confidential and independent advice you can contact one of the free advice agencies shown below: - </w:t>
      </w:r>
    </w:p>
    <w:p w14:paraId="33EECA02" w14:textId="77777777" w:rsidR="00B30E44" w:rsidRDefault="00FE2E2E">
      <w:pPr>
        <w:spacing w:after="19" w:line="259" w:lineRule="auto"/>
        <w:ind w:left="0" w:firstLine="0"/>
        <w:jc w:val="left"/>
      </w:pPr>
      <w:r w:rsidRPr="004158E0">
        <w:t xml:space="preserve"> </w:t>
      </w:r>
    </w:p>
    <w:p w14:paraId="6AC88916" w14:textId="77777777" w:rsidR="00B30E44" w:rsidRDefault="00B30E44">
      <w:pPr>
        <w:spacing w:after="160" w:line="259" w:lineRule="auto"/>
        <w:ind w:left="0" w:firstLine="0"/>
        <w:jc w:val="left"/>
      </w:pPr>
      <w:r>
        <w:br w:type="page"/>
      </w:r>
    </w:p>
    <w:p w14:paraId="2A401372" w14:textId="77777777" w:rsidR="00327357" w:rsidRPr="004158E0" w:rsidRDefault="00327357">
      <w:pPr>
        <w:spacing w:after="19" w:line="259" w:lineRule="auto"/>
        <w:ind w:left="0" w:firstLine="0"/>
        <w:jc w:val="left"/>
      </w:pPr>
    </w:p>
    <w:p w14:paraId="7736B907" w14:textId="77777777" w:rsidR="00327357" w:rsidRPr="004158E0" w:rsidRDefault="00FE2E2E">
      <w:pPr>
        <w:pStyle w:val="Heading2"/>
        <w:ind w:left="-5"/>
      </w:pPr>
      <w:r w:rsidRPr="004158E0">
        <w:t xml:space="preserve">Welfare Team (aka Benefits and Money Advice)  </w:t>
      </w:r>
    </w:p>
    <w:p w14:paraId="09653FBA" w14:textId="77777777" w:rsidR="00327357" w:rsidRPr="004158E0" w:rsidRDefault="00FE2E2E">
      <w:pPr>
        <w:spacing w:after="19" w:line="259" w:lineRule="auto"/>
        <w:ind w:left="-5"/>
        <w:jc w:val="left"/>
      </w:pPr>
      <w:r w:rsidRPr="004158E0">
        <w:t xml:space="preserve">Email: </w:t>
      </w:r>
      <w:r w:rsidRPr="004158E0">
        <w:rPr>
          <w:color w:val="0066FF"/>
          <w:u w:val="single" w:color="0066FF"/>
        </w:rPr>
        <w:t>welfare@lincoln.gov.uk</w:t>
      </w:r>
      <w:r w:rsidRPr="004158E0">
        <w:t xml:space="preserve"> </w:t>
      </w:r>
    </w:p>
    <w:p w14:paraId="0C4A718E" w14:textId="77777777" w:rsidR="00327357" w:rsidRPr="004158E0" w:rsidRDefault="00FE2E2E">
      <w:pPr>
        <w:ind w:left="-5" w:right="14"/>
      </w:pPr>
      <w:r w:rsidRPr="004158E0">
        <w:t xml:space="preserve">Tel: 01522 873382 </w:t>
      </w:r>
    </w:p>
    <w:p w14:paraId="1EF303CB" w14:textId="77777777" w:rsidR="00327357" w:rsidRPr="004158E0" w:rsidRDefault="00FE2E2E">
      <w:pPr>
        <w:spacing w:after="19" w:line="259" w:lineRule="auto"/>
        <w:ind w:left="0" w:firstLine="0"/>
        <w:jc w:val="left"/>
      </w:pPr>
      <w:r w:rsidRPr="004158E0">
        <w:rPr>
          <w:b/>
        </w:rPr>
        <w:t xml:space="preserve"> </w:t>
      </w:r>
    </w:p>
    <w:p w14:paraId="6BE546DB" w14:textId="77777777" w:rsidR="00327357" w:rsidRPr="004158E0" w:rsidRDefault="00FE2E2E">
      <w:pPr>
        <w:pStyle w:val="Heading2"/>
        <w:ind w:left="-5" w:right="4536"/>
      </w:pPr>
      <w:r w:rsidRPr="004158E0">
        <w:t xml:space="preserve">Lincoln Citizens Advice Bureau: </w:t>
      </w:r>
      <w:r w:rsidRPr="004158E0">
        <w:rPr>
          <w:b w:val="0"/>
        </w:rPr>
        <w:t xml:space="preserve">Beaumont Lodge </w:t>
      </w:r>
    </w:p>
    <w:p w14:paraId="55DC1DAB" w14:textId="77777777" w:rsidR="00327357" w:rsidRPr="004158E0" w:rsidRDefault="00FE2E2E">
      <w:pPr>
        <w:ind w:left="-5" w:right="14"/>
      </w:pPr>
      <w:r w:rsidRPr="004158E0">
        <w:t xml:space="preserve">Beaumont Fee </w:t>
      </w:r>
    </w:p>
    <w:p w14:paraId="786B085A" w14:textId="77777777" w:rsidR="00327357" w:rsidRPr="004158E0" w:rsidRDefault="00FE2E2E">
      <w:pPr>
        <w:ind w:left="-5" w:right="14"/>
      </w:pPr>
      <w:r w:rsidRPr="004158E0">
        <w:t xml:space="preserve">Lincoln </w:t>
      </w:r>
    </w:p>
    <w:p w14:paraId="3D2C5FBA" w14:textId="77777777" w:rsidR="00327357" w:rsidRPr="004158E0" w:rsidRDefault="00FE2E2E">
      <w:pPr>
        <w:ind w:left="-5" w:right="14"/>
      </w:pPr>
      <w:r w:rsidRPr="004158E0">
        <w:t xml:space="preserve">LN1 1UL </w:t>
      </w:r>
    </w:p>
    <w:p w14:paraId="6A61464C" w14:textId="77777777" w:rsidR="00327357" w:rsidRPr="004158E0" w:rsidRDefault="00FE2E2E">
      <w:pPr>
        <w:ind w:left="-5" w:right="14"/>
      </w:pPr>
      <w:r w:rsidRPr="004158E0">
        <w:t xml:space="preserve">Tel: 03444 111 444 </w:t>
      </w:r>
    </w:p>
    <w:p w14:paraId="30D2C8BF" w14:textId="77777777" w:rsidR="00327357" w:rsidRPr="004158E0" w:rsidRDefault="00FE2E2E">
      <w:pPr>
        <w:spacing w:after="19" w:line="259" w:lineRule="auto"/>
        <w:ind w:left="-5"/>
        <w:jc w:val="left"/>
      </w:pPr>
      <w:r w:rsidRPr="004158E0">
        <w:t xml:space="preserve">Web: </w:t>
      </w:r>
      <w:hyperlink r:id="rId31">
        <w:r w:rsidRPr="004158E0">
          <w:rPr>
            <w:color w:val="0066FF"/>
            <w:u w:val="single" w:color="0066FF"/>
          </w:rPr>
          <w:t>www.lincolncab.org.uk</w:t>
        </w:r>
      </w:hyperlink>
      <w:hyperlink r:id="rId32">
        <w:r w:rsidRPr="004158E0">
          <w:t xml:space="preserve"> </w:t>
        </w:r>
      </w:hyperlink>
    </w:p>
    <w:p w14:paraId="216C19E3" w14:textId="77777777" w:rsidR="00327357" w:rsidRPr="004158E0" w:rsidRDefault="00FE2E2E">
      <w:pPr>
        <w:spacing w:after="19" w:line="259" w:lineRule="auto"/>
        <w:ind w:left="0" w:firstLine="0"/>
        <w:jc w:val="left"/>
      </w:pPr>
      <w:r w:rsidRPr="004158E0">
        <w:t xml:space="preserve"> </w:t>
      </w:r>
    </w:p>
    <w:p w14:paraId="4B29CC6A" w14:textId="77777777" w:rsidR="00327357" w:rsidRPr="004158E0" w:rsidRDefault="00FE2E2E">
      <w:pPr>
        <w:spacing w:after="11" w:line="267" w:lineRule="auto"/>
        <w:ind w:left="-5"/>
        <w:jc w:val="left"/>
      </w:pPr>
      <w:r w:rsidRPr="004158E0">
        <w:rPr>
          <w:b/>
        </w:rPr>
        <w:t xml:space="preserve">Sleaford &amp; District CAB: </w:t>
      </w:r>
    </w:p>
    <w:p w14:paraId="1D93EC21" w14:textId="77777777" w:rsidR="00327357" w:rsidRPr="004158E0" w:rsidRDefault="00FE2E2E">
      <w:pPr>
        <w:ind w:left="-5" w:right="14"/>
      </w:pPr>
      <w:r w:rsidRPr="004158E0">
        <w:t xml:space="preserve">Moneys Yard </w:t>
      </w:r>
    </w:p>
    <w:p w14:paraId="4ED67DDC" w14:textId="77777777" w:rsidR="00327357" w:rsidRPr="004158E0" w:rsidRDefault="00FE2E2E">
      <w:pPr>
        <w:ind w:left="-5" w:right="14"/>
      </w:pPr>
      <w:r w:rsidRPr="004158E0">
        <w:t xml:space="preserve">Carre Street  </w:t>
      </w:r>
    </w:p>
    <w:p w14:paraId="15A752E4" w14:textId="77777777" w:rsidR="00327357" w:rsidRPr="004158E0" w:rsidRDefault="00FE2E2E">
      <w:pPr>
        <w:ind w:left="-5" w:right="14"/>
      </w:pPr>
      <w:r w:rsidRPr="004158E0">
        <w:t xml:space="preserve">Sleaford </w:t>
      </w:r>
    </w:p>
    <w:p w14:paraId="4F23B2DE" w14:textId="77777777" w:rsidR="00327357" w:rsidRPr="004158E0" w:rsidRDefault="00FE2E2E">
      <w:pPr>
        <w:ind w:left="-5" w:right="14"/>
      </w:pPr>
      <w:r w:rsidRPr="004158E0">
        <w:t xml:space="preserve">Lincolnshire </w:t>
      </w:r>
    </w:p>
    <w:p w14:paraId="2791D7C6" w14:textId="77777777" w:rsidR="00327357" w:rsidRPr="004158E0" w:rsidRDefault="00FE2E2E">
      <w:pPr>
        <w:ind w:left="-5" w:right="14"/>
      </w:pPr>
      <w:r w:rsidRPr="004158E0">
        <w:t xml:space="preserve">NG34 TW </w:t>
      </w:r>
    </w:p>
    <w:p w14:paraId="210F9AB4" w14:textId="77777777" w:rsidR="00327357" w:rsidRPr="004158E0" w:rsidRDefault="00FE2E2E">
      <w:pPr>
        <w:ind w:left="-5" w:right="14"/>
      </w:pPr>
      <w:r w:rsidRPr="004158E0">
        <w:t xml:space="preserve">Tel: 03444 111 444 </w:t>
      </w:r>
    </w:p>
    <w:p w14:paraId="6EAEA1B6" w14:textId="77777777" w:rsidR="00327357" w:rsidRPr="004158E0" w:rsidRDefault="00FE2E2E">
      <w:pPr>
        <w:spacing w:after="19" w:line="259" w:lineRule="auto"/>
        <w:ind w:left="-5"/>
        <w:jc w:val="left"/>
      </w:pPr>
      <w:r w:rsidRPr="004158E0">
        <w:t>Website:</w:t>
      </w:r>
      <w:hyperlink r:id="rId33">
        <w:r w:rsidRPr="004158E0">
          <w:t xml:space="preserve"> </w:t>
        </w:r>
      </w:hyperlink>
      <w:hyperlink r:id="rId34">
        <w:r w:rsidRPr="004158E0">
          <w:rPr>
            <w:color w:val="0066FF"/>
            <w:u w:val="single" w:color="0066FF"/>
          </w:rPr>
          <w:t>www.citizensadvice.org.uk/sleaford</w:t>
        </w:r>
      </w:hyperlink>
      <w:hyperlink r:id="rId35">
        <w:r w:rsidRPr="004158E0">
          <w:t xml:space="preserve"> </w:t>
        </w:r>
      </w:hyperlink>
    </w:p>
    <w:p w14:paraId="3C7EB768" w14:textId="77777777" w:rsidR="00327357" w:rsidRPr="004158E0" w:rsidRDefault="00FE2E2E">
      <w:pPr>
        <w:spacing w:after="21" w:line="259" w:lineRule="auto"/>
        <w:ind w:left="0" w:firstLine="0"/>
        <w:jc w:val="left"/>
      </w:pPr>
      <w:r w:rsidRPr="004158E0">
        <w:t xml:space="preserve"> </w:t>
      </w:r>
    </w:p>
    <w:p w14:paraId="644EE706" w14:textId="77777777" w:rsidR="00327357" w:rsidRPr="004158E0" w:rsidRDefault="00FE2E2E">
      <w:pPr>
        <w:pStyle w:val="Heading2"/>
        <w:ind w:left="-5"/>
      </w:pPr>
      <w:r w:rsidRPr="004158E0">
        <w:t xml:space="preserve">Lincolnshire Credit Union </w:t>
      </w:r>
    </w:p>
    <w:p w14:paraId="4201ADA4" w14:textId="77777777" w:rsidR="00327357" w:rsidRPr="004158E0" w:rsidRDefault="00FE2E2E">
      <w:pPr>
        <w:ind w:left="-5" w:right="14"/>
      </w:pPr>
      <w:r w:rsidRPr="004158E0">
        <w:t xml:space="preserve">City Hall </w:t>
      </w:r>
    </w:p>
    <w:p w14:paraId="556F4BF6" w14:textId="77777777" w:rsidR="00327357" w:rsidRPr="004158E0" w:rsidRDefault="00FE2E2E">
      <w:pPr>
        <w:ind w:left="-5" w:right="14"/>
      </w:pPr>
      <w:r w:rsidRPr="004158E0">
        <w:t xml:space="preserve">Beaumont Fee </w:t>
      </w:r>
    </w:p>
    <w:p w14:paraId="29C1FEF9" w14:textId="77777777" w:rsidR="00327357" w:rsidRPr="004158E0" w:rsidRDefault="00FE2E2E">
      <w:pPr>
        <w:ind w:left="-5" w:right="14"/>
      </w:pPr>
      <w:r w:rsidRPr="004158E0">
        <w:t xml:space="preserve">Lincoln </w:t>
      </w:r>
    </w:p>
    <w:p w14:paraId="125F71CC" w14:textId="77777777" w:rsidR="00327357" w:rsidRPr="004158E0" w:rsidRDefault="00FE2E2E">
      <w:pPr>
        <w:ind w:left="-5" w:right="14"/>
      </w:pPr>
      <w:r w:rsidRPr="004158E0">
        <w:t xml:space="preserve">LN1 1DD </w:t>
      </w:r>
    </w:p>
    <w:p w14:paraId="729D62B1" w14:textId="77777777" w:rsidR="00327357" w:rsidRPr="004158E0" w:rsidRDefault="00FE2E2E">
      <w:pPr>
        <w:spacing w:after="19" w:line="259" w:lineRule="auto"/>
        <w:ind w:left="0" w:firstLine="0"/>
        <w:jc w:val="left"/>
      </w:pPr>
      <w:r w:rsidRPr="004158E0">
        <w:t xml:space="preserve"> </w:t>
      </w:r>
    </w:p>
    <w:p w14:paraId="1AE01A5D" w14:textId="77777777" w:rsidR="00327357" w:rsidRPr="004158E0" w:rsidRDefault="00FE2E2E">
      <w:pPr>
        <w:ind w:left="-5" w:right="14"/>
      </w:pPr>
      <w:r w:rsidRPr="004158E0">
        <w:t xml:space="preserve">Tel: 01522 528886 </w:t>
      </w:r>
    </w:p>
    <w:p w14:paraId="22601138" w14:textId="77777777" w:rsidR="00327357" w:rsidRPr="004158E0" w:rsidRDefault="00FE2E2E">
      <w:pPr>
        <w:spacing w:after="0" w:line="259" w:lineRule="auto"/>
        <w:ind w:left="-5"/>
        <w:jc w:val="left"/>
      </w:pPr>
      <w:r w:rsidRPr="004158E0">
        <w:t xml:space="preserve">Email: </w:t>
      </w:r>
      <w:r w:rsidRPr="004158E0">
        <w:rPr>
          <w:color w:val="0066FF"/>
        </w:rPr>
        <w:t>enquiries@lincupcu.org</w:t>
      </w:r>
      <w:r w:rsidRPr="004158E0">
        <w:rPr>
          <w:color w:val="0070C0"/>
        </w:rPr>
        <w:t xml:space="preserve"> </w:t>
      </w:r>
    </w:p>
    <w:p w14:paraId="5A8143FE" w14:textId="77777777" w:rsidR="00327357" w:rsidRPr="004158E0" w:rsidRDefault="00FE2E2E">
      <w:pPr>
        <w:spacing w:after="21" w:line="259" w:lineRule="auto"/>
        <w:ind w:left="0" w:firstLine="0"/>
        <w:jc w:val="left"/>
      </w:pPr>
      <w:r w:rsidRPr="004158E0">
        <w:t xml:space="preserve"> </w:t>
      </w:r>
    </w:p>
    <w:p w14:paraId="2C1A5F63" w14:textId="77777777" w:rsidR="00327357" w:rsidRPr="004158E0" w:rsidRDefault="00FE2E2E">
      <w:pPr>
        <w:spacing w:after="0" w:line="259" w:lineRule="auto"/>
        <w:ind w:left="0" w:firstLine="0"/>
        <w:jc w:val="left"/>
      </w:pPr>
      <w:r w:rsidRPr="004158E0">
        <w:t xml:space="preserve"> </w:t>
      </w:r>
    </w:p>
    <w:p w14:paraId="0ACA12F7" w14:textId="77777777" w:rsidR="00327357" w:rsidRPr="004158E0" w:rsidRDefault="00FE2E2E">
      <w:pPr>
        <w:pStyle w:val="Heading2"/>
        <w:ind w:left="-5"/>
      </w:pPr>
      <w:r w:rsidRPr="004158E0">
        <w:t xml:space="preserve">National </w:t>
      </w:r>
      <w:proofErr w:type="spellStart"/>
      <w:r w:rsidRPr="004158E0">
        <w:t>debtline</w:t>
      </w:r>
      <w:proofErr w:type="spellEnd"/>
      <w:r w:rsidRPr="004158E0">
        <w:t xml:space="preserve"> </w:t>
      </w:r>
    </w:p>
    <w:p w14:paraId="0546317A" w14:textId="77777777" w:rsidR="00327357" w:rsidRPr="004158E0" w:rsidRDefault="00FE2E2E">
      <w:pPr>
        <w:spacing w:after="0" w:line="259" w:lineRule="auto"/>
        <w:ind w:left="0" w:firstLine="0"/>
        <w:jc w:val="left"/>
      </w:pPr>
      <w:r w:rsidRPr="004158E0">
        <w:t xml:space="preserve"> </w:t>
      </w:r>
    </w:p>
    <w:p w14:paraId="70E4BB15" w14:textId="77777777" w:rsidR="00327357" w:rsidRPr="004158E0" w:rsidRDefault="00FE2E2E">
      <w:pPr>
        <w:ind w:left="-5" w:right="14"/>
      </w:pPr>
      <w:r w:rsidRPr="004158E0">
        <w:t xml:space="preserve">Tel: 0808 808 4000 </w:t>
      </w:r>
    </w:p>
    <w:p w14:paraId="11EA0373" w14:textId="77777777" w:rsidR="00327357" w:rsidRPr="004158E0" w:rsidRDefault="00FE2E2E">
      <w:pPr>
        <w:spacing w:after="0" w:line="259" w:lineRule="auto"/>
        <w:ind w:left="-5"/>
        <w:jc w:val="left"/>
      </w:pPr>
      <w:r w:rsidRPr="004158E0">
        <w:t xml:space="preserve">Website: </w:t>
      </w:r>
      <w:hyperlink r:id="rId36">
        <w:r w:rsidRPr="004158E0">
          <w:rPr>
            <w:color w:val="0066FF"/>
          </w:rPr>
          <w:t>www.nationaldebtline.org</w:t>
        </w:r>
      </w:hyperlink>
      <w:hyperlink r:id="rId37">
        <w:r w:rsidRPr="004158E0">
          <w:rPr>
            <w:color w:val="0066FF"/>
          </w:rPr>
          <w:t xml:space="preserve"> </w:t>
        </w:r>
      </w:hyperlink>
    </w:p>
    <w:p w14:paraId="59931F21" w14:textId="77777777" w:rsidR="00327357" w:rsidRPr="004158E0" w:rsidRDefault="00FE2E2E">
      <w:pPr>
        <w:spacing w:after="0" w:line="259" w:lineRule="auto"/>
        <w:ind w:left="0" w:firstLine="0"/>
        <w:jc w:val="left"/>
      </w:pPr>
      <w:r w:rsidRPr="004158E0">
        <w:t xml:space="preserve">  </w:t>
      </w:r>
    </w:p>
    <w:p w14:paraId="7C1E1258" w14:textId="77777777" w:rsidR="00327357" w:rsidRPr="004158E0" w:rsidRDefault="00FE2E2E">
      <w:pPr>
        <w:pStyle w:val="Heading2"/>
        <w:ind w:left="-5"/>
      </w:pPr>
      <w:proofErr w:type="spellStart"/>
      <w:r w:rsidRPr="004158E0">
        <w:t>Stepchange</w:t>
      </w:r>
      <w:proofErr w:type="spellEnd"/>
      <w:r w:rsidRPr="004158E0">
        <w:t xml:space="preserve"> </w:t>
      </w:r>
    </w:p>
    <w:p w14:paraId="28B2C69C" w14:textId="77777777" w:rsidR="00327357" w:rsidRPr="004158E0" w:rsidRDefault="00FE2E2E">
      <w:pPr>
        <w:spacing w:after="0" w:line="259" w:lineRule="auto"/>
        <w:ind w:left="0" w:firstLine="0"/>
        <w:jc w:val="left"/>
      </w:pPr>
      <w:r w:rsidRPr="004158E0">
        <w:rPr>
          <w:b/>
        </w:rPr>
        <w:t xml:space="preserve"> </w:t>
      </w:r>
    </w:p>
    <w:p w14:paraId="6D7A2643" w14:textId="77777777" w:rsidR="00327357" w:rsidRPr="004158E0" w:rsidRDefault="00FE2E2E">
      <w:pPr>
        <w:ind w:left="-5" w:right="14"/>
      </w:pPr>
      <w:r w:rsidRPr="004158E0">
        <w:t xml:space="preserve">Tel: 0800 138 1111 </w:t>
      </w:r>
    </w:p>
    <w:p w14:paraId="021ABF25" w14:textId="77777777" w:rsidR="00327357" w:rsidRPr="004158E0" w:rsidRDefault="00FE2E2E">
      <w:pPr>
        <w:spacing w:after="0" w:line="259" w:lineRule="auto"/>
        <w:ind w:left="-5"/>
        <w:jc w:val="left"/>
      </w:pPr>
      <w:r w:rsidRPr="004158E0">
        <w:t xml:space="preserve">Website: </w:t>
      </w:r>
      <w:hyperlink r:id="rId38">
        <w:r w:rsidRPr="004158E0">
          <w:rPr>
            <w:color w:val="0066FF"/>
          </w:rPr>
          <w:t>www.stepchange.org</w:t>
        </w:r>
      </w:hyperlink>
      <w:hyperlink r:id="rId39">
        <w:r w:rsidRPr="004158E0">
          <w:t xml:space="preserve"> </w:t>
        </w:r>
      </w:hyperlink>
    </w:p>
    <w:p w14:paraId="5723AA02" w14:textId="77777777" w:rsidR="00327357" w:rsidRPr="004158E0" w:rsidRDefault="00FE2E2E">
      <w:pPr>
        <w:spacing w:after="0" w:line="259" w:lineRule="auto"/>
        <w:ind w:left="0" w:firstLine="0"/>
        <w:jc w:val="left"/>
      </w:pPr>
      <w:r w:rsidRPr="004158E0">
        <w:lastRenderedPageBreak/>
        <w:t xml:space="preserve">  </w:t>
      </w:r>
    </w:p>
    <w:tbl>
      <w:tblPr>
        <w:tblStyle w:val="TableGrid"/>
        <w:tblW w:w="9577" w:type="dxa"/>
        <w:tblInd w:w="-108" w:type="dxa"/>
        <w:tblCellMar>
          <w:top w:w="8" w:type="dxa"/>
          <w:left w:w="107" w:type="dxa"/>
          <w:right w:w="31" w:type="dxa"/>
        </w:tblCellMar>
        <w:tblLook w:val="04A0" w:firstRow="1" w:lastRow="0" w:firstColumn="1" w:lastColumn="0" w:noHBand="0" w:noVBand="1"/>
      </w:tblPr>
      <w:tblGrid>
        <w:gridCol w:w="606"/>
        <w:gridCol w:w="8971"/>
      </w:tblGrid>
      <w:tr w:rsidR="00327357" w:rsidRPr="00B30E44" w14:paraId="40B44B63" w14:textId="77777777">
        <w:trPr>
          <w:trHeight w:val="742"/>
        </w:trPr>
        <w:tc>
          <w:tcPr>
            <w:tcW w:w="606" w:type="dxa"/>
            <w:tcBorders>
              <w:top w:val="nil"/>
              <w:left w:val="nil"/>
              <w:bottom w:val="nil"/>
              <w:right w:val="nil"/>
            </w:tcBorders>
            <w:shd w:val="clear" w:color="auto" w:fill="FDE9D9"/>
          </w:tcPr>
          <w:p w14:paraId="0E3DF815" w14:textId="77777777" w:rsidR="00327357" w:rsidRPr="00B30E44" w:rsidRDefault="00FE2E2E">
            <w:pPr>
              <w:spacing w:after="0" w:line="259" w:lineRule="auto"/>
              <w:ind w:left="1" w:firstLine="0"/>
              <w:rPr>
                <w:b/>
                <w:bCs/>
                <w:szCs w:val="24"/>
              </w:rPr>
            </w:pPr>
            <w:r w:rsidRPr="00B30E44">
              <w:rPr>
                <w:b/>
                <w:bCs/>
                <w:szCs w:val="24"/>
              </w:rPr>
              <w:t xml:space="preserve">13. </w:t>
            </w:r>
          </w:p>
        </w:tc>
        <w:tc>
          <w:tcPr>
            <w:tcW w:w="8971" w:type="dxa"/>
            <w:tcBorders>
              <w:top w:val="nil"/>
              <w:left w:val="nil"/>
              <w:bottom w:val="nil"/>
              <w:right w:val="nil"/>
            </w:tcBorders>
            <w:shd w:val="clear" w:color="auto" w:fill="FDE9D9"/>
          </w:tcPr>
          <w:p w14:paraId="7A62F094" w14:textId="77777777" w:rsidR="00327357" w:rsidRPr="00B30E44" w:rsidRDefault="00FE2E2E">
            <w:pPr>
              <w:spacing w:after="0" w:line="259" w:lineRule="auto"/>
              <w:ind w:left="0" w:firstLine="0"/>
              <w:rPr>
                <w:b/>
                <w:bCs/>
                <w:szCs w:val="24"/>
              </w:rPr>
            </w:pPr>
            <w:r w:rsidRPr="00B30E44">
              <w:rPr>
                <w:b/>
                <w:bCs/>
                <w:szCs w:val="24"/>
              </w:rPr>
              <w:t xml:space="preserve">City of Lincoln Information: Council House Rent Recovery – What We Do </w:t>
            </w:r>
          </w:p>
        </w:tc>
      </w:tr>
    </w:tbl>
    <w:p w14:paraId="5FBCE4E9" w14:textId="77777777" w:rsidR="00327357" w:rsidRPr="004158E0" w:rsidRDefault="00FE2E2E">
      <w:pPr>
        <w:spacing w:after="19" w:line="259" w:lineRule="auto"/>
        <w:ind w:left="0" w:firstLine="0"/>
        <w:jc w:val="left"/>
      </w:pPr>
      <w:r w:rsidRPr="004158E0">
        <w:t xml:space="preserve"> </w:t>
      </w:r>
    </w:p>
    <w:p w14:paraId="6CA6B794" w14:textId="77777777" w:rsidR="00327357" w:rsidRPr="004158E0" w:rsidRDefault="00FE2E2E">
      <w:pPr>
        <w:ind w:left="-5" w:right="14"/>
      </w:pPr>
      <w:r w:rsidRPr="004158E0">
        <w:t xml:space="preserve">Rent arrears may be just one of many debts a tenant has. Managing arrears effectively involves good liaison with other key organisations including the Housing Benefit </w:t>
      </w:r>
    </w:p>
    <w:p w14:paraId="52DD890C" w14:textId="77777777" w:rsidR="00327357" w:rsidRPr="004158E0" w:rsidRDefault="00FE2E2E">
      <w:pPr>
        <w:ind w:left="-5" w:right="14"/>
      </w:pPr>
      <w:r w:rsidRPr="004158E0">
        <w:t xml:space="preserve">Section, the Citizens’ Advice Bureau, Department for Work and Pensions, and Social Services. </w:t>
      </w:r>
    </w:p>
    <w:p w14:paraId="17DF7AF0" w14:textId="77777777" w:rsidR="00327357" w:rsidRPr="004158E0" w:rsidRDefault="00FE2E2E">
      <w:pPr>
        <w:spacing w:after="19" w:line="259" w:lineRule="auto"/>
        <w:ind w:left="0" w:firstLine="0"/>
        <w:jc w:val="left"/>
      </w:pPr>
      <w:r w:rsidRPr="004158E0">
        <w:t xml:space="preserve"> </w:t>
      </w:r>
    </w:p>
    <w:p w14:paraId="737BFA0A" w14:textId="77777777" w:rsidR="00327357" w:rsidRPr="004158E0" w:rsidRDefault="00FE2E2E">
      <w:pPr>
        <w:ind w:left="-5" w:right="14"/>
      </w:pPr>
      <w:r w:rsidRPr="004158E0">
        <w:t xml:space="preserve">If a tenant has difficulty in paying their rent it is vital that they talk to their housing officer.  Failure to do so could ultimately lead to the tenancy coming to an end. </w:t>
      </w:r>
    </w:p>
    <w:p w14:paraId="76343BF4" w14:textId="77777777" w:rsidR="00327357" w:rsidRPr="004158E0" w:rsidRDefault="00FE2E2E">
      <w:pPr>
        <w:spacing w:after="22" w:line="259" w:lineRule="auto"/>
        <w:ind w:left="0" w:firstLine="0"/>
        <w:jc w:val="left"/>
      </w:pPr>
      <w:r w:rsidRPr="004158E0">
        <w:t xml:space="preserve"> </w:t>
      </w:r>
    </w:p>
    <w:p w14:paraId="4CECF640" w14:textId="77777777" w:rsidR="00327357" w:rsidRPr="004158E0" w:rsidRDefault="00FE2E2E">
      <w:pPr>
        <w:ind w:left="-5" w:right="14"/>
      </w:pPr>
      <w:r w:rsidRPr="004158E0">
        <w:t xml:space="preserve">At start of the tenancy we will explain to the tenant the importance of paying their rent. </w:t>
      </w:r>
    </w:p>
    <w:p w14:paraId="39AFE3C5" w14:textId="77777777" w:rsidR="00327357" w:rsidRPr="004158E0" w:rsidRDefault="00FE2E2E">
      <w:pPr>
        <w:spacing w:after="19" w:line="259" w:lineRule="auto"/>
        <w:ind w:left="0" w:firstLine="0"/>
        <w:jc w:val="left"/>
      </w:pPr>
      <w:r w:rsidRPr="004158E0">
        <w:t xml:space="preserve"> </w:t>
      </w:r>
    </w:p>
    <w:p w14:paraId="2BC1D356" w14:textId="77777777" w:rsidR="00327357" w:rsidRPr="004158E0" w:rsidRDefault="00FE2E2E">
      <w:pPr>
        <w:ind w:left="-5" w:right="14"/>
      </w:pPr>
      <w:r w:rsidRPr="004158E0">
        <w:t xml:space="preserve">We will write to the tenant if arrears begin to build up sending the first letter when arrears represent no more than two weeks rent.  The letter invites the tenant to clear the arrears or make contact if there are reasons why they cannot be paid immediately. </w:t>
      </w:r>
    </w:p>
    <w:p w14:paraId="45D54AC1" w14:textId="77777777" w:rsidR="00327357" w:rsidRPr="004158E0" w:rsidRDefault="00FE2E2E">
      <w:pPr>
        <w:spacing w:after="19" w:line="259" w:lineRule="auto"/>
        <w:ind w:left="0" w:firstLine="0"/>
        <w:jc w:val="left"/>
      </w:pPr>
      <w:r w:rsidRPr="004158E0">
        <w:t xml:space="preserve"> </w:t>
      </w:r>
    </w:p>
    <w:p w14:paraId="22A1B704" w14:textId="77777777" w:rsidR="00327357" w:rsidRPr="004158E0" w:rsidRDefault="00FE2E2E">
      <w:pPr>
        <w:ind w:left="-5" w:right="14"/>
      </w:pPr>
      <w:r w:rsidRPr="004158E0">
        <w:t xml:space="preserve">If a tenant makes an agreement with us to clear their rent </w:t>
      </w:r>
      <w:proofErr w:type="gramStart"/>
      <w:r w:rsidRPr="004158E0">
        <w:t>arrears</w:t>
      </w:r>
      <w:proofErr w:type="gramEnd"/>
      <w:r w:rsidRPr="004158E0">
        <w:t xml:space="preserve"> we will take no further action as long as they keep to that agreement at all times. If an agreement to repay rent arrears is </w:t>
      </w:r>
      <w:proofErr w:type="gramStart"/>
      <w:r w:rsidRPr="004158E0">
        <w:t>broken</w:t>
      </w:r>
      <w:proofErr w:type="gramEnd"/>
      <w:r w:rsidRPr="004158E0">
        <w:t xml:space="preserve"> we will contact the tenant to give them a further opportunity to clear the debt. </w:t>
      </w:r>
    </w:p>
    <w:p w14:paraId="30F6D352" w14:textId="77777777" w:rsidR="00327357" w:rsidRPr="004158E0" w:rsidRDefault="00FE2E2E">
      <w:pPr>
        <w:spacing w:after="30" w:line="259" w:lineRule="auto"/>
        <w:ind w:left="0" w:firstLine="0"/>
        <w:jc w:val="left"/>
      </w:pPr>
      <w:r w:rsidRPr="004158E0">
        <w:t xml:space="preserve"> </w:t>
      </w:r>
    </w:p>
    <w:p w14:paraId="0815B37B" w14:textId="77777777" w:rsidR="00327357" w:rsidRPr="004158E0" w:rsidRDefault="00FE2E2E">
      <w:pPr>
        <w:ind w:left="-5" w:right="14"/>
      </w:pPr>
      <w:r w:rsidRPr="004158E0">
        <w:t xml:space="preserve">If more </w:t>
      </w:r>
      <w:proofErr w:type="gramStart"/>
      <w:r w:rsidRPr="004158E0">
        <w:t>than  four</w:t>
      </w:r>
      <w:proofErr w:type="gramEnd"/>
      <w:r w:rsidRPr="004158E0">
        <w:t xml:space="preserve"> weeks’ rent is </w:t>
      </w:r>
      <w:proofErr w:type="gramStart"/>
      <w:r w:rsidRPr="004158E0">
        <w:t>outstanding</w:t>
      </w:r>
      <w:proofErr w:type="gramEnd"/>
      <w:r w:rsidRPr="004158E0">
        <w:t xml:space="preserve"> we will send a final warning letter before serving a notice of proceedings (introductory tenant) or a notice seeking possession (secure tenant). This is the first stage in legal action that could end up with the tenant losing their home. </w:t>
      </w:r>
    </w:p>
    <w:p w14:paraId="43931C1F" w14:textId="77777777" w:rsidR="00327357" w:rsidRPr="004158E0" w:rsidRDefault="00FE2E2E">
      <w:pPr>
        <w:spacing w:after="21" w:line="259" w:lineRule="auto"/>
        <w:ind w:left="0" w:firstLine="0"/>
        <w:jc w:val="left"/>
      </w:pPr>
      <w:r w:rsidRPr="004158E0">
        <w:t xml:space="preserve"> </w:t>
      </w:r>
    </w:p>
    <w:p w14:paraId="7DAAB211" w14:textId="7AF55E7B" w:rsidR="00327357" w:rsidRPr="004158E0" w:rsidRDefault="00FE2E2E">
      <w:pPr>
        <w:ind w:left="-5" w:right="14"/>
      </w:pPr>
      <w:r w:rsidRPr="004158E0">
        <w:t xml:space="preserve">We will always check to see if there is a claim for </w:t>
      </w:r>
      <w:r w:rsidR="00AA5130">
        <w:t xml:space="preserve">housing related benefit </w:t>
      </w:r>
      <w:r w:rsidRPr="004158E0">
        <w:t xml:space="preserve">being processed before starting legal action. </w:t>
      </w:r>
    </w:p>
    <w:p w14:paraId="187E2A18" w14:textId="77777777" w:rsidR="00327357" w:rsidRPr="004158E0" w:rsidRDefault="00FE2E2E">
      <w:pPr>
        <w:spacing w:after="19" w:line="259" w:lineRule="auto"/>
        <w:ind w:left="0" w:firstLine="0"/>
        <w:jc w:val="left"/>
      </w:pPr>
      <w:r w:rsidRPr="004158E0">
        <w:t xml:space="preserve"> </w:t>
      </w:r>
    </w:p>
    <w:p w14:paraId="3B218E32" w14:textId="77777777" w:rsidR="00327357" w:rsidRPr="004158E0" w:rsidRDefault="00FE2E2E">
      <w:pPr>
        <w:ind w:left="-5" w:right="14"/>
      </w:pPr>
      <w:r w:rsidRPr="004158E0">
        <w:t xml:space="preserve">If we decide to issue a notice of proceedings in the case of an introductory </w:t>
      </w:r>
      <w:proofErr w:type="gramStart"/>
      <w:r w:rsidRPr="004158E0">
        <w:t>tenancy</w:t>
      </w:r>
      <w:proofErr w:type="gramEnd"/>
      <w:r w:rsidRPr="004158E0">
        <w:t xml:space="preserve"> we will give the </w:t>
      </w:r>
      <w:proofErr w:type="gramStart"/>
      <w:r w:rsidRPr="004158E0">
        <w:t>tenant</w:t>
      </w:r>
      <w:proofErr w:type="gramEnd"/>
      <w:r w:rsidRPr="004158E0">
        <w:t xml:space="preserve"> the opportunity to have their case heard by an appeals panel. </w:t>
      </w:r>
    </w:p>
    <w:p w14:paraId="1158E5D7" w14:textId="77777777" w:rsidR="00327357" w:rsidRPr="004158E0" w:rsidRDefault="00FE2E2E">
      <w:pPr>
        <w:spacing w:after="19" w:line="259" w:lineRule="auto"/>
        <w:ind w:left="0" w:firstLine="0"/>
        <w:jc w:val="left"/>
      </w:pPr>
      <w:r w:rsidRPr="004158E0">
        <w:t xml:space="preserve"> </w:t>
      </w:r>
    </w:p>
    <w:p w14:paraId="1A761C22" w14:textId="77777777" w:rsidR="00327357" w:rsidRPr="004158E0" w:rsidRDefault="00FE2E2E">
      <w:pPr>
        <w:ind w:left="-5" w:right="14"/>
      </w:pPr>
      <w:r w:rsidRPr="004158E0">
        <w:t xml:space="preserve">We will acknowledge the proposal in writing and if acceptable, promise not to take legal proceedings if the payments are kept to. </w:t>
      </w:r>
    </w:p>
    <w:p w14:paraId="40221294" w14:textId="77777777" w:rsidR="00327357" w:rsidRPr="004158E0" w:rsidRDefault="00FE2E2E">
      <w:pPr>
        <w:spacing w:after="21" w:line="259" w:lineRule="auto"/>
        <w:ind w:left="0" w:firstLine="0"/>
        <w:jc w:val="left"/>
      </w:pPr>
      <w:r w:rsidRPr="004158E0">
        <w:t xml:space="preserve"> </w:t>
      </w:r>
    </w:p>
    <w:p w14:paraId="762F8384" w14:textId="77777777" w:rsidR="00327357" w:rsidRPr="004158E0" w:rsidRDefault="00FE2E2E">
      <w:pPr>
        <w:spacing w:after="25"/>
        <w:ind w:left="-5" w:right="14"/>
      </w:pPr>
      <w:r w:rsidRPr="004158E0">
        <w:t xml:space="preserve">If repayments are unsatisfactory a further letter will be sent inviting the tenant to attend for an interview giving a warning that legal proceedings will commence if the tenant fails to respond. We will visit the tenant before we start possession proceedings to ensure that the tenant is aware of the need to respond and to give guidance if required. </w:t>
      </w:r>
    </w:p>
    <w:p w14:paraId="17D5514C" w14:textId="77777777" w:rsidR="00327357" w:rsidRPr="004158E0" w:rsidRDefault="00FE2E2E">
      <w:pPr>
        <w:spacing w:after="19" w:line="259" w:lineRule="auto"/>
        <w:ind w:left="0" w:firstLine="0"/>
        <w:jc w:val="left"/>
      </w:pPr>
      <w:r w:rsidRPr="004158E0">
        <w:lastRenderedPageBreak/>
        <w:t xml:space="preserve"> </w:t>
      </w:r>
    </w:p>
    <w:p w14:paraId="6D9C8B47" w14:textId="77777777" w:rsidR="00327357" w:rsidRPr="004158E0" w:rsidRDefault="00FE2E2E">
      <w:pPr>
        <w:ind w:left="-5" w:right="14"/>
      </w:pPr>
      <w:r w:rsidRPr="004158E0">
        <w:t xml:space="preserve">We will refer cases to the Welfare Team for further help and advice. </w:t>
      </w:r>
    </w:p>
    <w:p w14:paraId="29980540" w14:textId="77777777" w:rsidR="00327357" w:rsidRPr="004158E0" w:rsidRDefault="00FE2E2E">
      <w:pPr>
        <w:spacing w:after="19" w:line="259" w:lineRule="auto"/>
        <w:ind w:left="0" w:firstLine="0"/>
        <w:jc w:val="left"/>
      </w:pPr>
      <w:r w:rsidRPr="004158E0">
        <w:t xml:space="preserve"> </w:t>
      </w:r>
    </w:p>
    <w:p w14:paraId="480E35CD" w14:textId="155826D1" w:rsidR="00327357" w:rsidRPr="004158E0" w:rsidRDefault="008C31A1">
      <w:pPr>
        <w:ind w:left="-5" w:right="14"/>
      </w:pPr>
      <w:r>
        <w:t xml:space="preserve">A Housing </w:t>
      </w:r>
      <w:proofErr w:type="gramStart"/>
      <w:r>
        <w:t xml:space="preserve">Officer </w:t>
      </w:r>
      <w:r w:rsidR="00FE2E2E" w:rsidRPr="004158E0">
        <w:t xml:space="preserve"> will</w:t>
      </w:r>
      <w:proofErr w:type="gramEnd"/>
      <w:r w:rsidR="00FE2E2E" w:rsidRPr="004158E0">
        <w:t xml:space="preserve"> write to the tenant after the Court has given a date for the hearing, asking them to attend an interview. </w:t>
      </w:r>
    </w:p>
    <w:p w14:paraId="6432D33C" w14:textId="77777777" w:rsidR="00327357" w:rsidRPr="004158E0" w:rsidRDefault="00FE2E2E">
      <w:pPr>
        <w:spacing w:after="21" w:line="259" w:lineRule="auto"/>
        <w:ind w:left="0" w:firstLine="0"/>
        <w:jc w:val="left"/>
      </w:pPr>
      <w:r w:rsidRPr="004158E0">
        <w:t xml:space="preserve"> </w:t>
      </w:r>
    </w:p>
    <w:p w14:paraId="39BF71A4" w14:textId="00778583" w:rsidR="00AC66C2" w:rsidRDefault="00AC66C2">
      <w:pPr>
        <w:spacing w:after="21" w:line="259" w:lineRule="auto"/>
        <w:ind w:left="0" w:firstLine="0"/>
        <w:jc w:val="left"/>
      </w:pPr>
      <w:r w:rsidRPr="00AC66C2">
        <w:t>If we end up going to court, we will usually ask for a suspended possession order, which means that the tenant can remain in their home provided they pay the current rent plus an amount off the arrears. Only in exceptional circumstances will an outright order for possession be sought, usually because of a tenant’s history of behaviour, where it appears the tenant may have vacated the premises, or other serious reasons to justify such action</w:t>
      </w:r>
      <w:r>
        <w:t>.</w:t>
      </w:r>
    </w:p>
    <w:p w14:paraId="52281CCB" w14:textId="76EB3E3C" w:rsidR="00327357" w:rsidRPr="004158E0" w:rsidRDefault="00FE2E2E">
      <w:pPr>
        <w:spacing w:after="21" w:line="259" w:lineRule="auto"/>
        <w:ind w:left="0" w:firstLine="0"/>
        <w:jc w:val="left"/>
      </w:pPr>
      <w:r w:rsidRPr="004158E0">
        <w:t xml:space="preserve"> </w:t>
      </w:r>
    </w:p>
    <w:p w14:paraId="67E58BF5" w14:textId="77777777" w:rsidR="00327357" w:rsidRPr="004158E0" w:rsidRDefault="00FE2E2E">
      <w:pPr>
        <w:ind w:left="-5" w:right="14"/>
      </w:pPr>
      <w:r w:rsidRPr="004158E0">
        <w:t xml:space="preserve">If a court order is granted, we will monitor payments to ensure that the terms of the court order are met. </w:t>
      </w:r>
    </w:p>
    <w:p w14:paraId="6C372BA4" w14:textId="77777777" w:rsidR="00327357" w:rsidRPr="004158E0" w:rsidRDefault="00FE2E2E">
      <w:pPr>
        <w:spacing w:after="19" w:line="259" w:lineRule="auto"/>
        <w:ind w:left="0" w:firstLine="0"/>
        <w:jc w:val="left"/>
      </w:pPr>
      <w:r w:rsidRPr="004158E0">
        <w:t xml:space="preserve"> </w:t>
      </w:r>
    </w:p>
    <w:p w14:paraId="1B92132A" w14:textId="77777777" w:rsidR="00327357" w:rsidRPr="004158E0" w:rsidRDefault="00FE2E2E">
      <w:pPr>
        <w:ind w:left="-5" w:right="14"/>
      </w:pPr>
      <w:r w:rsidRPr="004158E0">
        <w:t xml:space="preserve">We will write to the tenant and visit them if they break the terms of their suspended court order. </w:t>
      </w:r>
    </w:p>
    <w:p w14:paraId="4DF5EAFA" w14:textId="77777777" w:rsidR="00327357" w:rsidRPr="004158E0" w:rsidRDefault="00FE2E2E">
      <w:pPr>
        <w:spacing w:after="19" w:line="259" w:lineRule="auto"/>
        <w:ind w:left="0" w:firstLine="0"/>
        <w:jc w:val="left"/>
      </w:pPr>
      <w:r w:rsidRPr="004158E0">
        <w:t xml:space="preserve"> </w:t>
      </w:r>
    </w:p>
    <w:p w14:paraId="6E4465EA" w14:textId="77777777" w:rsidR="00327357" w:rsidRPr="004158E0" w:rsidRDefault="00FE2E2E">
      <w:pPr>
        <w:ind w:left="-5" w:right="14"/>
      </w:pPr>
      <w:r w:rsidRPr="004158E0">
        <w:t xml:space="preserve">We will enforce a suspended possession order only as a last resort. </w:t>
      </w:r>
    </w:p>
    <w:p w14:paraId="5106ADD4" w14:textId="77777777" w:rsidR="00327357" w:rsidRPr="004158E0" w:rsidRDefault="00FE2E2E">
      <w:pPr>
        <w:spacing w:after="21" w:line="259" w:lineRule="auto"/>
        <w:ind w:left="0" w:firstLine="0"/>
        <w:jc w:val="left"/>
      </w:pPr>
      <w:r w:rsidRPr="004158E0">
        <w:t xml:space="preserve"> </w:t>
      </w:r>
    </w:p>
    <w:p w14:paraId="0847868B" w14:textId="77777777" w:rsidR="00327357" w:rsidRPr="004158E0" w:rsidRDefault="00FE2E2E">
      <w:pPr>
        <w:ind w:left="-5" w:right="14"/>
      </w:pPr>
      <w:r w:rsidRPr="004158E0">
        <w:t xml:space="preserve">During the rent recovery process we will try to maintain contact with the tenant, be that by post, telephone or email. </w:t>
      </w:r>
    </w:p>
    <w:p w14:paraId="3B0144E2" w14:textId="77777777" w:rsidR="00327357" w:rsidRPr="004158E0" w:rsidRDefault="00FE2E2E">
      <w:pPr>
        <w:spacing w:after="19" w:line="259" w:lineRule="auto"/>
        <w:ind w:left="0" w:firstLine="0"/>
        <w:jc w:val="left"/>
      </w:pPr>
      <w:r w:rsidRPr="004158E0">
        <w:t xml:space="preserve"> </w:t>
      </w:r>
    </w:p>
    <w:p w14:paraId="3ABC6965" w14:textId="77777777" w:rsidR="00327357" w:rsidRPr="004158E0" w:rsidRDefault="00FE2E2E">
      <w:pPr>
        <w:ind w:left="-5" w:right="14"/>
      </w:pPr>
      <w:r w:rsidRPr="004158E0">
        <w:t xml:space="preserve">Tenants with support needs, including those with mental health problems, drug or alcohol misuse are particularly likely to accumulate arrears. Staff will aim to identify specific needs that make tenants more likely to fall into arrears and will adapt services to respond as effectively as possible to that need. </w:t>
      </w:r>
    </w:p>
    <w:p w14:paraId="6924129E" w14:textId="77777777" w:rsidR="00327357" w:rsidRPr="004158E0" w:rsidRDefault="00FE2E2E">
      <w:pPr>
        <w:spacing w:after="0" w:line="259" w:lineRule="auto"/>
        <w:ind w:left="0" w:firstLine="0"/>
        <w:jc w:val="left"/>
      </w:pPr>
      <w:r w:rsidRPr="004158E0">
        <w:t xml:space="preserve">  </w:t>
      </w:r>
    </w:p>
    <w:p w14:paraId="27EB29D1" w14:textId="77777777" w:rsidR="00327357" w:rsidRPr="004158E0" w:rsidRDefault="00FE2E2E">
      <w:pPr>
        <w:spacing w:after="0" w:line="259" w:lineRule="auto"/>
        <w:ind w:left="0" w:firstLine="0"/>
        <w:jc w:val="left"/>
      </w:pPr>
      <w:r w:rsidRPr="004158E0">
        <w:t xml:space="preserve"> </w:t>
      </w:r>
    </w:p>
    <w:tbl>
      <w:tblPr>
        <w:tblStyle w:val="TableGrid"/>
        <w:tblW w:w="9577" w:type="dxa"/>
        <w:tblInd w:w="-108" w:type="dxa"/>
        <w:tblCellMar>
          <w:top w:w="7" w:type="dxa"/>
          <w:left w:w="107" w:type="dxa"/>
          <w:right w:w="31" w:type="dxa"/>
        </w:tblCellMar>
        <w:tblLook w:val="04A0" w:firstRow="1" w:lastRow="0" w:firstColumn="1" w:lastColumn="0" w:noHBand="0" w:noVBand="1"/>
      </w:tblPr>
      <w:tblGrid>
        <w:gridCol w:w="606"/>
        <w:gridCol w:w="8971"/>
      </w:tblGrid>
      <w:tr w:rsidR="00327357" w:rsidRPr="00B30E44" w14:paraId="0E49FC4D" w14:textId="77777777">
        <w:trPr>
          <w:trHeight w:val="742"/>
        </w:trPr>
        <w:tc>
          <w:tcPr>
            <w:tcW w:w="606" w:type="dxa"/>
            <w:tcBorders>
              <w:top w:val="nil"/>
              <w:left w:val="nil"/>
              <w:bottom w:val="nil"/>
              <w:right w:val="nil"/>
            </w:tcBorders>
            <w:shd w:val="clear" w:color="auto" w:fill="FDE9D9"/>
          </w:tcPr>
          <w:p w14:paraId="03AFF86B" w14:textId="77777777" w:rsidR="00327357" w:rsidRPr="00B30E44" w:rsidRDefault="00FE2E2E">
            <w:pPr>
              <w:spacing w:after="0" w:line="259" w:lineRule="auto"/>
              <w:ind w:left="1" w:firstLine="0"/>
              <w:rPr>
                <w:b/>
                <w:bCs/>
                <w:szCs w:val="24"/>
              </w:rPr>
            </w:pPr>
            <w:r w:rsidRPr="00B30E44">
              <w:rPr>
                <w:b/>
                <w:bCs/>
                <w:szCs w:val="24"/>
              </w:rPr>
              <w:t xml:space="preserve">14. </w:t>
            </w:r>
          </w:p>
        </w:tc>
        <w:tc>
          <w:tcPr>
            <w:tcW w:w="8971" w:type="dxa"/>
            <w:tcBorders>
              <w:top w:val="nil"/>
              <w:left w:val="nil"/>
              <w:bottom w:val="nil"/>
              <w:right w:val="nil"/>
            </w:tcBorders>
            <w:shd w:val="clear" w:color="auto" w:fill="FDE9D9"/>
          </w:tcPr>
          <w:p w14:paraId="10D9CAE9" w14:textId="77777777" w:rsidR="00327357" w:rsidRPr="00B30E44" w:rsidRDefault="00FE2E2E">
            <w:pPr>
              <w:spacing w:after="0" w:line="259" w:lineRule="auto"/>
              <w:ind w:left="0" w:firstLine="0"/>
              <w:jc w:val="left"/>
              <w:rPr>
                <w:b/>
                <w:bCs/>
                <w:szCs w:val="24"/>
              </w:rPr>
            </w:pPr>
            <w:r w:rsidRPr="00B30E44">
              <w:rPr>
                <w:b/>
                <w:bCs/>
                <w:szCs w:val="24"/>
              </w:rPr>
              <w:t xml:space="preserve">North Kesteven District Council Information: Housing-related Debt Recovery – What We Do </w:t>
            </w:r>
          </w:p>
        </w:tc>
      </w:tr>
    </w:tbl>
    <w:p w14:paraId="4760DD87" w14:textId="77777777" w:rsidR="00327357" w:rsidRPr="004158E0" w:rsidRDefault="00FE2E2E">
      <w:pPr>
        <w:spacing w:after="19" w:line="259" w:lineRule="auto"/>
        <w:ind w:left="0" w:firstLine="0"/>
        <w:jc w:val="left"/>
      </w:pPr>
      <w:r w:rsidRPr="004158E0">
        <w:t xml:space="preserve"> </w:t>
      </w:r>
    </w:p>
    <w:p w14:paraId="6A1F6FCA" w14:textId="77777777" w:rsidR="00327357" w:rsidRPr="004158E0" w:rsidRDefault="00FE2E2E">
      <w:pPr>
        <w:ind w:left="-5" w:right="14"/>
      </w:pPr>
      <w:r w:rsidRPr="004158E0">
        <w:t xml:space="preserve">Early communication with tenants is key to effective arrears management. The Council will attempt contact by telephone, emails, letters and home visits. The approach will be tailored to reflect the knowledge of tenants’ circumstances. In seeking to help tenants to reduce their arrears, if immediate payment in full is not achievable, the Council will initially consider realistic and affordable instalments over a reasonable period of time.  </w:t>
      </w:r>
    </w:p>
    <w:p w14:paraId="531079DD" w14:textId="77777777" w:rsidR="00327357" w:rsidRPr="004158E0" w:rsidRDefault="00FE2E2E">
      <w:pPr>
        <w:spacing w:after="19" w:line="259" w:lineRule="auto"/>
        <w:ind w:left="0" w:firstLine="0"/>
        <w:jc w:val="left"/>
      </w:pPr>
      <w:r w:rsidRPr="004158E0">
        <w:t xml:space="preserve"> </w:t>
      </w:r>
    </w:p>
    <w:p w14:paraId="3A1FF930" w14:textId="77777777" w:rsidR="00327357" w:rsidRPr="004158E0" w:rsidRDefault="00FE2E2E">
      <w:pPr>
        <w:ind w:left="-5" w:right="14"/>
      </w:pPr>
      <w:r w:rsidRPr="004158E0">
        <w:t xml:space="preserve">Arrears of rent are proactively managed on a weekly basis. An escalation policy is followed via the housing management system (Northgate) if the arrears are not reducing </w:t>
      </w:r>
      <w:r w:rsidRPr="004158E0">
        <w:lastRenderedPageBreak/>
        <w:t xml:space="preserve">or if the tenant does not engage with the Council to find a solution to the problem. Officers are however able to exercise discretion in using the system where circumstances merit such flexibility and typically the principal actions listed below are supplemented by additional attempted conversations and meetings with the tenant. </w:t>
      </w:r>
    </w:p>
    <w:p w14:paraId="77A78179" w14:textId="77777777" w:rsidR="00327357" w:rsidRPr="004158E0" w:rsidRDefault="00FE2E2E">
      <w:pPr>
        <w:spacing w:after="19" w:line="259" w:lineRule="auto"/>
        <w:ind w:left="0" w:firstLine="0"/>
        <w:jc w:val="left"/>
      </w:pPr>
      <w:r w:rsidRPr="004158E0">
        <w:t xml:space="preserve"> </w:t>
      </w:r>
    </w:p>
    <w:p w14:paraId="701EF365" w14:textId="77777777" w:rsidR="00327357" w:rsidRPr="004158E0" w:rsidRDefault="00FE2E2E">
      <w:pPr>
        <w:ind w:left="-5" w:right="14"/>
      </w:pPr>
      <w:r w:rsidRPr="004158E0">
        <w:t xml:space="preserve">The escalation policy consists of the following principal actions if no progress is made by the tenant in addressing their arrears (these are an absolute minimum; in practice officers will attempt to maintain contact with the tenant at intermediate points in the process): </w:t>
      </w:r>
    </w:p>
    <w:p w14:paraId="6E6C4E05" w14:textId="77777777" w:rsidR="00327357" w:rsidRPr="004158E0" w:rsidRDefault="00FE2E2E">
      <w:pPr>
        <w:spacing w:after="21" w:line="259" w:lineRule="auto"/>
        <w:ind w:left="0" w:firstLine="0"/>
        <w:jc w:val="left"/>
      </w:pPr>
      <w:r w:rsidRPr="004158E0">
        <w:t xml:space="preserve"> </w:t>
      </w:r>
    </w:p>
    <w:p w14:paraId="4BF9F80C" w14:textId="77777777" w:rsidR="00327357" w:rsidRPr="004158E0" w:rsidRDefault="00FE2E2E">
      <w:pPr>
        <w:numPr>
          <w:ilvl w:val="0"/>
          <w:numId w:val="20"/>
        </w:numPr>
        <w:ind w:right="14" w:hanging="165"/>
      </w:pPr>
      <w:r w:rsidRPr="004158E0">
        <w:t xml:space="preserve">At least three attempts to contact the tenant, either by telephone, email, text or home </w:t>
      </w:r>
    </w:p>
    <w:p w14:paraId="4FADC34B" w14:textId="77777777" w:rsidR="00327357" w:rsidRPr="004158E0" w:rsidRDefault="00FE2E2E">
      <w:pPr>
        <w:spacing w:after="332"/>
        <w:ind w:left="-5" w:right="14"/>
      </w:pPr>
      <w:r w:rsidRPr="004158E0">
        <w:t xml:space="preserve">visit </w:t>
      </w:r>
    </w:p>
    <w:p w14:paraId="5829F367" w14:textId="77777777" w:rsidR="00327357" w:rsidRPr="004158E0" w:rsidRDefault="00FE2E2E">
      <w:pPr>
        <w:numPr>
          <w:ilvl w:val="0"/>
          <w:numId w:val="20"/>
        </w:numPr>
        <w:spacing w:after="329"/>
        <w:ind w:right="14" w:hanging="165"/>
      </w:pPr>
      <w:r w:rsidRPr="004158E0">
        <w:t xml:space="preserve">Three formal warning letters </w:t>
      </w:r>
    </w:p>
    <w:p w14:paraId="5C6BAA7B" w14:textId="77777777" w:rsidR="00327357" w:rsidRPr="004158E0" w:rsidRDefault="00FE2E2E">
      <w:pPr>
        <w:numPr>
          <w:ilvl w:val="0"/>
          <w:numId w:val="20"/>
        </w:numPr>
        <w:spacing w:after="331"/>
        <w:ind w:right="14" w:hanging="165"/>
      </w:pPr>
      <w:r w:rsidRPr="004158E0">
        <w:t xml:space="preserve">Service of Notice of Seeking Possession </w:t>
      </w:r>
    </w:p>
    <w:p w14:paraId="29781863" w14:textId="77777777" w:rsidR="00327357" w:rsidRPr="004158E0" w:rsidRDefault="00FE2E2E">
      <w:pPr>
        <w:numPr>
          <w:ilvl w:val="0"/>
          <w:numId w:val="20"/>
        </w:numPr>
        <w:spacing w:after="321"/>
        <w:ind w:right="14" w:hanging="165"/>
      </w:pPr>
      <w:r w:rsidRPr="004158E0">
        <w:t xml:space="preserve">Final warning letter before court </w:t>
      </w:r>
    </w:p>
    <w:p w14:paraId="7F4C506C" w14:textId="77777777" w:rsidR="00327357" w:rsidRPr="004158E0" w:rsidRDefault="00FE2E2E">
      <w:pPr>
        <w:numPr>
          <w:ilvl w:val="0"/>
          <w:numId w:val="20"/>
        </w:numPr>
        <w:spacing w:after="329"/>
        <w:ind w:right="14" w:hanging="165"/>
      </w:pPr>
      <w:r w:rsidRPr="004158E0">
        <w:t xml:space="preserve">Application to court for possession order or suspended possession order </w:t>
      </w:r>
    </w:p>
    <w:p w14:paraId="2DB643DC" w14:textId="77777777" w:rsidR="00327357" w:rsidRPr="004158E0" w:rsidRDefault="00FE2E2E">
      <w:pPr>
        <w:numPr>
          <w:ilvl w:val="0"/>
          <w:numId w:val="20"/>
        </w:numPr>
        <w:spacing w:after="329"/>
        <w:ind w:right="14" w:hanging="165"/>
      </w:pPr>
      <w:r w:rsidRPr="004158E0">
        <w:t xml:space="preserve">Application to court for Warrant of Possession </w:t>
      </w:r>
    </w:p>
    <w:p w14:paraId="445615E1" w14:textId="77777777" w:rsidR="00327357" w:rsidRPr="004158E0" w:rsidRDefault="00FE2E2E">
      <w:pPr>
        <w:numPr>
          <w:ilvl w:val="0"/>
          <w:numId w:val="20"/>
        </w:numPr>
        <w:ind w:right="14" w:hanging="165"/>
      </w:pPr>
      <w:r w:rsidRPr="004158E0">
        <w:t xml:space="preserve">Eviction </w:t>
      </w:r>
    </w:p>
    <w:p w14:paraId="3592331A" w14:textId="77777777" w:rsidR="00327357" w:rsidRPr="004158E0" w:rsidRDefault="00FE2E2E">
      <w:pPr>
        <w:spacing w:after="21" w:line="259" w:lineRule="auto"/>
        <w:ind w:left="0" w:firstLine="0"/>
        <w:jc w:val="left"/>
      </w:pPr>
      <w:r w:rsidRPr="004158E0">
        <w:t xml:space="preserve"> </w:t>
      </w:r>
    </w:p>
    <w:p w14:paraId="44BF4888" w14:textId="77777777" w:rsidR="00327357" w:rsidRPr="004158E0" w:rsidRDefault="00FE2E2E">
      <w:pPr>
        <w:ind w:left="-5" w:right="14"/>
      </w:pPr>
      <w:r w:rsidRPr="004158E0">
        <w:t xml:space="preserve">Support to manage rent arrears and other financial commitments can be offered at any stage of the arrears management process, as appropriate to the tenant’s circumstances. This can include Tenancy Sustainment Officers, the Money Advice Service or the Domestic Energy Service, or alternatively via signposting to external agencies. </w:t>
      </w:r>
    </w:p>
    <w:p w14:paraId="794E6C4F" w14:textId="77777777" w:rsidR="00327357" w:rsidRPr="004158E0" w:rsidRDefault="00FE2E2E">
      <w:pPr>
        <w:spacing w:after="19" w:line="259" w:lineRule="auto"/>
        <w:ind w:left="0" w:firstLine="0"/>
        <w:jc w:val="left"/>
      </w:pPr>
      <w:r w:rsidRPr="004158E0">
        <w:t xml:space="preserve"> </w:t>
      </w:r>
    </w:p>
    <w:p w14:paraId="509E09E9" w14:textId="77777777" w:rsidR="00327357" w:rsidRPr="004158E0" w:rsidRDefault="00FE2E2E">
      <w:pPr>
        <w:spacing w:after="287"/>
        <w:ind w:left="-5" w:right="14"/>
      </w:pPr>
      <w:r w:rsidRPr="004158E0">
        <w:t xml:space="preserve">In cases where all other options have been exhausted and the Council are unable to agree actions with a tenant to resolve their arrears, the recovery of the debt will be pursued via the County Court in accordance with the Pre-Action Protocol for Possession Claims by Social Landlords. In order to maintain clear division of responsibility in the recovery process, actions will normally be authorised as follows: </w:t>
      </w:r>
    </w:p>
    <w:p w14:paraId="59EF092F" w14:textId="77777777" w:rsidR="00327357" w:rsidRPr="004158E0" w:rsidRDefault="00FE2E2E">
      <w:pPr>
        <w:spacing w:after="246"/>
        <w:ind w:left="-5" w:right="14"/>
      </w:pPr>
      <w:r w:rsidRPr="004158E0">
        <w:t xml:space="preserve">Notice of Seeking Possession: Assistant Housing Services Manager (Neighbourhoods) </w:t>
      </w:r>
    </w:p>
    <w:p w14:paraId="42402C3C" w14:textId="77777777" w:rsidR="00327357" w:rsidRPr="004158E0" w:rsidRDefault="00FE2E2E">
      <w:pPr>
        <w:spacing w:after="248"/>
        <w:ind w:left="-5" w:right="14"/>
      </w:pPr>
      <w:r w:rsidRPr="004158E0">
        <w:t xml:space="preserve">Claim for Possession at Court: Income Management Team Leader </w:t>
      </w:r>
    </w:p>
    <w:p w14:paraId="32EDE3AC" w14:textId="77777777" w:rsidR="00327357" w:rsidRPr="004158E0" w:rsidRDefault="00FE2E2E">
      <w:pPr>
        <w:ind w:left="-5" w:right="14"/>
      </w:pPr>
      <w:r w:rsidRPr="004158E0">
        <w:t xml:space="preserve">Warrant for Possession: Housing Services Manager </w:t>
      </w:r>
    </w:p>
    <w:p w14:paraId="6B440A35" w14:textId="77777777" w:rsidR="00327357" w:rsidRPr="004158E0" w:rsidRDefault="00FE2E2E">
      <w:pPr>
        <w:pStyle w:val="Heading2"/>
        <w:spacing w:after="292"/>
        <w:ind w:left="-5"/>
      </w:pPr>
      <w:r w:rsidRPr="004158E0">
        <w:lastRenderedPageBreak/>
        <w:t xml:space="preserve">Rent Arrears - Former Tenants </w:t>
      </w:r>
    </w:p>
    <w:p w14:paraId="2C489375" w14:textId="77777777" w:rsidR="00327357" w:rsidRPr="004158E0" w:rsidRDefault="00FE2E2E">
      <w:pPr>
        <w:spacing w:after="287"/>
        <w:ind w:left="-5" w:right="14"/>
      </w:pPr>
      <w:r w:rsidRPr="004158E0">
        <w:t xml:space="preserve">In seeking to minimise former tenant rent arrears, the Housing Service strives to ensure that all rent is paid prior to tenancies ending. On receiving notice from a tenant to end their tenancy, the tenant, or their representative will be informed of the payment required to settle their rent account.  </w:t>
      </w:r>
    </w:p>
    <w:p w14:paraId="774DC13F" w14:textId="77777777" w:rsidR="00327357" w:rsidRPr="004158E0" w:rsidRDefault="00FE2E2E">
      <w:pPr>
        <w:spacing w:after="287"/>
        <w:ind w:left="-5" w:right="14"/>
      </w:pPr>
      <w:r w:rsidRPr="004158E0">
        <w:t xml:space="preserve">This will also be discussed at the pre-termination visit carried out by the Neighbourhood Officer. </w:t>
      </w:r>
    </w:p>
    <w:p w14:paraId="7CFB949B" w14:textId="77777777" w:rsidR="00327357" w:rsidRPr="004158E0" w:rsidRDefault="00FE2E2E">
      <w:pPr>
        <w:spacing w:after="287"/>
        <w:ind w:left="-5" w:right="14"/>
      </w:pPr>
      <w:r w:rsidRPr="004158E0">
        <w:t xml:space="preserve">If rent, or any other housing related debts, remain outstanding when the tenancy ends, the former tenant, or representative will be contacted to seek immediate payment, or, if this is not achievable, payment by agreed instalments.  </w:t>
      </w:r>
    </w:p>
    <w:p w14:paraId="5A80EEED" w14:textId="77777777" w:rsidR="00327357" w:rsidRPr="004158E0" w:rsidRDefault="00FE2E2E">
      <w:pPr>
        <w:spacing w:after="287"/>
        <w:ind w:left="-5" w:right="14"/>
      </w:pPr>
      <w:r w:rsidRPr="004158E0">
        <w:t xml:space="preserve">If the former tenant’s whereabouts are unknown, methods used to seek to locate them will be used, such as other information available within the Council (Council Tax records) or by employing a third-party tracing service such as Experian, in accordance with data protection and governance responsibilities. </w:t>
      </w:r>
    </w:p>
    <w:p w14:paraId="1F5AD43D" w14:textId="77777777" w:rsidR="00327357" w:rsidRPr="004158E0" w:rsidRDefault="00FE2E2E">
      <w:pPr>
        <w:spacing w:after="286"/>
        <w:ind w:left="-5" w:right="14"/>
      </w:pPr>
      <w:r w:rsidRPr="004158E0">
        <w:t xml:space="preserve">If a payment plan cannot be agreed, or if the former tenant cannot be contacted, the Council may make a claim at the County Court for the amount owed. As a last resort, the Council will consider cases for write off in accordance with the Council’s corporate Sundry Debt Recovery Policy. </w:t>
      </w:r>
    </w:p>
    <w:p w14:paraId="7A8CEF57" w14:textId="77777777" w:rsidR="00327357" w:rsidRPr="004158E0" w:rsidRDefault="00FE2E2E">
      <w:pPr>
        <w:spacing w:after="284"/>
        <w:ind w:left="-5" w:right="14"/>
      </w:pPr>
      <w:r w:rsidRPr="004158E0">
        <w:t xml:space="preserve">For those debts not listed on Northgate or those debts ‘written back on’, they will be captured, monitored and pursued via the corporate </w:t>
      </w:r>
      <w:proofErr w:type="gramStart"/>
      <w:r w:rsidRPr="004158E0">
        <w:t>debtors</w:t>
      </w:r>
      <w:proofErr w:type="gramEnd"/>
      <w:r w:rsidRPr="004158E0">
        <w:t xml:space="preserve"> system </w:t>
      </w:r>
    </w:p>
    <w:p w14:paraId="0BC6CBE1" w14:textId="77777777" w:rsidR="00B30E44" w:rsidRDefault="00FE2E2E" w:rsidP="00B30E44">
      <w:pPr>
        <w:spacing w:after="300" w:line="259" w:lineRule="auto"/>
        <w:ind w:left="0" w:firstLine="0"/>
        <w:jc w:val="left"/>
      </w:pPr>
      <w:r w:rsidRPr="004158E0">
        <w:t xml:space="preserve"> </w:t>
      </w:r>
    </w:p>
    <w:p w14:paraId="6488202C" w14:textId="77777777" w:rsidR="00B30E44" w:rsidRDefault="00B30E44">
      <w:pPr>
        <w:spacing w:after="160" w:line="259" w:lineRule="auto"/>
        <w:ind w:left="0" w:firstLine="0"/>
        <w:jc w:val="left"/>
      </w:pPr>
      <w:r>
        <w:br w:type="page"/>
      </w:r>
    </w:p>
    <w:p w14:paraId="554722FB" w14:textId="77777777" w:rsidR="00327357" w:rsidRPr="004158E0" w:rsidRDefault="00FE2E2E">
      <w:pPr>
        <w:shd w:val="clear" w:color="auto" w:fill="FDE9D9"/>
        <w:spacing w:after="0" w:line="259" w:lineRule="auto"/>
        <w:ind w:left="0" w:firstLine="0"/>
        <w:jc w:val="left"/>
      </w:pPr>
      <w:r w:rsidRPr="004158E0">
        <w:rPr>
          <w:sz w:val="28"/>
        </w:rPr>
        <w:lastRenderedPageBreak/>
        <w:t xml:space="preserve">Other Languages </w:t>
      </w:r>
    </w:p>
    <w:p w14:paraId="2515DFB6" w14:textId="77777777" w:rsidR="00327357" w:rsidRPr="004158E0" w:rsidRDefault="00FE2E2E">
      <w:pPr>
        <w:spacing w:after="300" w:line="259" w:lineRule="auto"/>
        <w:ind w:left="0" w:firstLine="0"/>
        <w:jc w:val="left"/>
      </w:pPr>
      <w:r w:rsidRPr="004158E0">
        <w:t xml:space="preserve"> </w:t>
      </w:r>
    </w:p>
    <w:p w14:paraId="53340B81" w14:textId="77777777" w:rsidR="00327357" w:rsidRPr="004158E0" w:rsidRDefault="00FE2E2E">
      <w:pPr>
        <w:spacing w:after="3" w:line="249" w:lineRule="auto"/>
        <w:ind w:left="-5"/>
        <w:jc w:val="left"/>
      </w:pPr>
      <w:r w:rsidRPr="004158E0">
        <w:t xml:space="preserve">Rent, arrears and debt recovery actions are taken in accordance with the Equality, Diversity and Human Rights Policy, ensuring that appropriate advice and assistance is given to those disadvantaged in the community, and that adequate translation and interpretation services are available and used. In addition, all written communication will be available in alternative languages, large print or braille </w:t>
      </w:r>
      <w:proofErr w:type="gramStart"/>
      <w:r w:rsidRPr="004158E0">
        <w:t>where</w:t>
      </w:r>
      <w:proofErr w:type="gramEnd"/>
      <w:r w:rsidRPr="004158E0">
        <w:t xml:space="preserve"> identified or on request. </w:t>
      </w:r>
      <w:r w:rsidRPr="004158E0">
        <w:rPr>
          <w:rFonts w:eastAsia="Times New Roman"/>
        </w:rPr>
        <w:t xml:space="preserve"> </w:t>
      </w:r>
    </w:p>
    <w:p w14:paraId="0EAA2B28" w14:textId="77777777" w:rsidR="00327357" w:rsidRPr="004158E0" w:rsidRDefault="00FE2E2E">
      <w:pPr>
        <w:spacing w:after="0" w:line="259" w:lineRule="auto"/>
        <w:ind w:left="0" w:firstLine="0"/>
        <w:jc w:val="left"/>
      </w:pPr>
      <w:r w:rsidRPr="004158E0">
        <w:rPr>
          <w:rFonts w:eastAsia="Times New Roman"/>
        </w:rPr>
        <w:t xml:space="preserve"> </w:t>
      </w:r>
    </w:p>
    <w:p w14:paraId="31466876" w14:textId="77777777" w:rsidR="00327357" w:rsidRPr="004158E0" w:rsidRDefault="00FE2E2E">
      <w:pPr>
        <w:spacing w:after="3" w:line="249" w:lineRule="auto"/>
        <w:ind w:left="-5"/>
        <w:jc w:val="left"/>
      </w:pPr>
      <w:r w:rsidRPr="004158E0">
        <w:t xml:space="preserve">If you have difficulty in understanding anything in this document, please go to the Council Offices, where we can call in an interpreter for you through the National Interpreting Service. </w:t>
      </w:r>
    </w:p>
    <w:p w14:paraId="752242EB" w14:textId="77777777" w:rsidR="00327357" w:rsidRPr="004158E0" w:rsidRDefault="00FE2E2E">
      <w:pPr>
        <w:spacing w:after="19" w:line="259" w:lineRule="auto"/>
        <w:ind w:left="0" w:firstLine="0"/>
        <w:jc w:val="left"/>
      </w:pPr>
      <w:r w:rsidRPr="004158E0">
        <w:t xml:space="preserve"> </w:t>
      </w:r>
    </w:p>
    <w:p w14:paraId="3E6E1939" w14:textId="77777777" w:rsidR="00327357" w:rsidRPr="004158E0" w:rsidRDefault="00FE2E2E">
      <w:pPr>
        <w:ind w:left="-5" w:right="14"/>
      </w:pPr>
      <w:r w:rsidRPr="004158E0">
        <w:t xml:space="preserve">City of Lincoln </w:t>
      </w:r>
    </w:p>
    <w:p w14:paraId="20CA7042" w14:textId="77777777" w:rsidR="00327357" w:rsidRPr="004158E0" w:rsidRDefault="00FE2E2E">
      <w:pPr>
        <w:ind w:left="-5" w:right="14"/>
      </w:pPr>
      <w:r w:rsidRPr="004158E0">
        <w:t xml:space="preserve">City Hall </w:t>
      </w:r>
    </w:p>
    <w:p w14:paraId="11415192" w14:textId="77777777" w:rsidR="00327357" w:rsidRPr="004158E0" w:rsidRDefault="00FE2E2E">
      <w:pPr>
        <w:ind w:left="-5" w:right="14"/>
      </w:pPr>
      <w:r w:rsidRPr="004158E0">
        <w:t xml:space="preserve">Beaumont Fee </w:t>
      </w:r>
    </w:p>
    <w:p w14:paraId="11E30D5B" w14:textId="77777777" w:rsidR="00327357" w:rsidRPr="004158E0" w:rsidRDefault="00FE2E2E">
      <w:pPr>
        <w:ind w:left="-5" w:right="14"/>
      </w:pPr>
      <w:r w:rsidRPr="004158E0">
        <w:t xml:space="preserve">Lincoln </w:t>
      </w:r>
    </w:p>
    <w:p w14:paraId="4E842231" w14:textId="77777777" w:rsidR="00327357" w:rsidRPr="004158E0" w:rsidRDefault="00FE2E2E">
      <w:pPr>
        <w:ind w:left="-5" w:right="14"/>
      </w:pPr>
      <w:r w:rsidRPr="004158E0">
        <w:t xml:space="preserve">LN1 1DD </w:t>
      </w:r>
    </w:p>
    <w:p w14:paraId="3E208C3D" w14:textId="77777777" w:rsidR="00327357" w:rsidRPr="004158E0" w:rsidRDefault="00FE2E2E">
      <w:pPr>
        <w:spacing w:after="21" w:line="259" w:lineRule="auto"/>
        <w:ind w:left="0" w:firstLine="0"/>
        <w:jc w:val="left"/>
      </w:pPr>
      <w:r w:rsidRPr="004158E0">
        <w:t xml:space="preserve"> </w:t>
      </w:r>
    </w:p>
    <w:p w14:paraId="01B0E338" w14:textId="77777777" w:rsidR="00327357" w:rsidRPr="004158E0" w:rsidRDefault="00FE2E2E">
      <w:pPr>
        <w:ind w:left="-5" w:right="14"/>
      </w:pPr>
      <w:r w:rsidRPr="004158E0">
        <w:t xml:space="preserve">North Kesteven District Council </w:t>
      </w:r>
    </w:p>
    <w:p w14:paraId="7A0993C3" w14:textId="77777777" w:rsidR="00327357" w:rsidRPr="004158E0" w:rsidRDefault="00FE2E2E">
      <w:pPr>
        <w:ind w:left="-5" w:right="14"/>
      </w:pPr>
      <w:r w:rsidRPr="004158E0">
        <w:t xml:space="preserve">Kesteven Street </w:t>
      </w:r>
    </w:p>
    <w:p w14:paraId="5C76976D" w14:textId="77777777" w:rsidR="00327357" w:rsidRPr="004158E0" w:rsidRDefault="00FE2E2E">
      <w:pPr>
        <w:ind w:left="-5" w:right="14"/>
      </w:pPr>
      <w:r w:rsidRPr="004158E0">
        <w:t xml:space="preserve">Sleaford </w:t>
      </w:r>
    </w:p>
    <w:p w14:paraId="4C9C1D9E" w14:textId="77777777" w:rsidR="00327357" w:rsidRPr="004158E0" w:rsidRDefault="00FE2E2E">
      <w:pPr>
        <w:ind w:left="-5" w:right="14"/>
      </w:pPr>
      <w:r w:rsidRPr="004158E0">
        <w:t xml:space="preserve">Lincolnshire </w:t>
      </w:r>
    </w:p>
    <w:p w14:paraId="1C291B41" w14:textId="77777777" w:rsidR="00327357" w:rsidRPr="004158E0" w:rsidRDefault="00FE2E2E">
      <w:pPr>
        <w:ind w:left="-5" w:right="14"/>
      </w:pPr>
      <w:r w:rsidRPr="004158E0">
        <w:t xml:space="preserve">NG34 7EF </w:t>
      </w:r>
    </w:p>
    <w:p w14:paraId="700752D2" w14:textId="77777777" w:rsidR="00327357" w:rsidRPr="004158E0" w:rsidRDefault="00FE2E2E">
      <w:pPr>
        <w:spacing w:after="19" w:line="259" w:lineRule="auto"/>
        <w:ind w:left="0" w:firstLine="0"/>
        <w:jc w:val="left"/>
      </w:pPr>
      <w:r w:rsidRPr="004158E0">
        <w:t xml:space="preserve"> </w:t>
      </w:r>
    </w:p>
    <w:p w14:paraId="640123B2" w14:textId="77777777" w:rsidR="00327357" w:rsidRPr="004158E0" w:rsidRDefault="00FE2E2E">
      <w:pPr>
        <w:pStyle w:val="Heading2"/>
        <w:ind w:left="-5"/>
      </w:pPr>
      <w:r w:rsidRPr="004158E0">
        <w:t xml:space="preserve">FRENCH </w:t>
      </w:r>
    </w:p>
    <w:p w14:paraId="1AC3429A" w14:textId="77777777" w:rsidR="00327357" w:rsidRPr="004158E0" w:rsidRDefault="00FE2E2E">
      <w:pPr>
        <w:ind w:left="-5" w:right="14"/>
      </w:pPr>
      <w:r w:rsidRPr="004158E0">
        <w:t xml:space="preserve">Si </w:t>
      </w:r>
      <w:proofErr w:type="spellStart"/>
      <w:r w:rsidRPr="004158E0">
        <w:t>vous</w:t>
      </w:r>
      <w:proofErr w:type="spellEnd"/>
      <w:r w:rsidRPr="004158E0">
        <w:t xml:space="preserve"> </w:t>
      </w:r>
      <w:proofErr w:type="spellStart"/>
      <w:r w:rsidRPr="004158E0">
        <w:t>avez</w:t>
      </w:r>
      <w:proofErr w:type="spellEnd"/>
      <w:r w:rsidRPr="004158E0">
        <w:t xml:space="preserve"> </w:t>
      </w:r>
      <w:proofErr w:type="spellStart"/>
      <w:r w:rsidRPr="004158E0">
        <w:t>besoin</w:t>
      </w:r>
      <w:proofErr w:type="spellEnd"/>
      <w:r w:rsidRPr="004158E0">
        <w:t xml:space="preserve"> </w:t>
      </w:r>
      <w:proofErr w:type="spellStart"/>
      <w:r w:rsidRPr="004158E0">
        <w:t>d’éclaircissements</w:t>
      </w:r>
      <w:proofErr w:type="spellEnd"/>
      <w:r w:rsidRPr="004158E0">
        <w:t xml:space="preserve"> au </w:t>
      </w:r>
      <w:proofErr w:type="spellStart"/>
      <w:r w:rsidRPr="004158E0">
        <w:t>sujet</w:t>
      </w:r>
      <w:proofErr w:type="spellEnd"/>
      <w:r w:rsidRPr="004158E0">
        <w:t xml:space="preserve"> de </w:t>
      </w:r>
      <w:proofErr w:type="spellStart"/>
      <w:r w:rsidRPr="004158E0">
        <w:t>ce</w:t>
      </w:r>
      <w:proofErr w:type="spellEnd"/>
      <w:r w:rsidRPr="004158E0">
        <w:t xml:space="preserve"> document, </w:t>
      </w:r>
      <w:proofErr w:type="spellStart"/>
      <w:r w:rsidRPr="004158E0">
        <w:t>veuillez</w:t>
      </w:r>
      <w:proofErr w:type="spellEnd"/>
      <w:r w:rsidRPr="004158E0">
        <w:t xml:space="preserve"> </w:t>
      </w:r>
      <w:proofErr w:type="spellStart"/>
      <w:r w:rsidRPr="004158E0">
        <w:t>vous</w:t>
      </w:r>
      <w:proofErr w:type="spellEnd"/>
      <w:r w:rsidRPr="004158E0">
        <w:t xml:space="preserve"> </w:t>
      </w:r>
      <w:proofErr w:type="spellStart"/>
      <w:r w:rsidRPr="004158E0">
        <w:t>rendre</w:t>
      </w:r>
      <w:proofErr w:type="spellEnd"/>
      <w:r w:rsidRPr="004158E0">
        <w:t xml:space="preserve"> au City Hall, Beaumont Fee, Lincoln </w:t>
      </w:r>
      <w:proofErr w:type="spellStart"/>
      <w:r w:rsidRPr="004158E0">
        <w:t>ou</w:t>
      </w:r>
      <w:proofErr w:type="spellEnd"/>
      <w:r w:rsidRPr="004158E0">
        <w:t xml:space="preserve"> tout </w:t>
      </w:r>
      <w:proofErr w:type="spellStart"/>
      <w:r w:rsidRPr="004158E0">
        <w:t>autre</w:t>
      </w:r>
      <w:proofErr w:type="spellEnd"/>
      <w:r w:rsidRPr="004158E0">
        <w:t xml:space="preserve"> Council office, </w:t>
      </w:r>
      <w:proofErr w:type="spellStart"/>
      <w:r w:rsidRPr="004158E0">
        <w:t>où</w:t>
      </w:r>
      <w:proofErr w:type="spellEnd"/>
      <w:r w:rsidRPr="004158E0">
        <w:t xml:space="preserve"> nous </w:t>
      </w:r>
      <w:proofErr w:type="spellStart"/>
      <w:r w:rsidRPr="004158E0">
        <w:t>pourrons</w:t>
      </w:r>
      <w:proofErr w:type="spellEnd"/>
      <w:r w:rsidRPr="004158E0">
        <w:t xml:space="preserve"> faire </w:t>
      </w:r>
      <w:proofErr w:type="spellStart"/>
      <w:r w:rsidRPr="004158E0">
        <w:t>appel</w:t>
      </w:r>
      <w:proofErr w:type="spellEnd"/>
      <w:r w:rsidRPr="004158E0">
        <w:t xml:space="preserve"> à un </w:t>
      </w:r>
      <w:proofErr w:type="spellStart"/>
      <w:r w:rsidRPr="004158E0">
        <w:t>interprète</w:t>
      </w:r>
      <w:proofErr w:type="spellEnd"/>
      <w:r w:rsidRPr="004158E0">
        <w:t xml:space="preserve"> par le </w:t>
      </w:r>
      <w:proofErr w:type="spellStart"/>
      <w:r w:rsidRPr="004158E0">
        <w:t>biais</w:t>
      </w:r>
      <w:proofErr w:type="spellEnd"/>
      <w:r w:rsidRPr="004158E0">
        <w:t xml:space="preserve"> du National Interpreting Service. </w:t>
      </w:r>
    </w:p>
    <w:p w14:paraId="4FDEC6BE" w14:textId="77777777" w:rsidR="00327357" w:rsidRPr="004158E0" w:rsidRDefault="00FE2E2E">
      <w:pPr>
        <w:spacing w:after="19" w:line="259" w:lineRule="auto"/>
        <w:ind w:left="0" w:firstLine="0"/>
        <w:jc w:val="left"/>
      </w:pPr>
      <w:r w:rsidRPr="004158E0">
        <w:t xml:space="preserve"> </w:t>
      </w:r>
    </w:p>
    <w:p w14:paraId="307B34BA" w14:textId="77777777" w:rsidR="00327357" w:rsidRPr="004158E0" w:rsidRDefault="00FE2E2E">
      <w:pPr>
        <w:pStyle w:val="Heading2"/>
        <w:ind w:left="-5"/>
      </w:pPr>
      <w:r w:rsidRPr="004158E0">
        <w:t xml:space="preserve">POLISH </w:t>
      </w:r>
    </w:p>
    <w:p w14:paraId="01A284E9" w14:textId="77777777" w:rsidR="00327357" w:rsidRPr="004158E0" w:rsidRDefault="00FE2E2E">
      <w:pPr>
        <w:spacing w:after="37"/>
        <w:ind w:left="-5" w:right="14"/>
      </w:pPr>
      <w:proofErr w:type="spellStart"/>
      <w:r w:rsidRPr="004158E0">
        <w:t>Jeżeli</w:t>
      </w:r>
      <w:proofErr w:type="spellEnd"/>
      <w:r w:rsidRPr="004158E0">
        <w:t xml:space="preserve"> </w:t>
      </w:r>
      <w:proofErr w:type="spellStart"/>
      <w:r w:rsidRPr="004158E0">
        <w:t>masz</w:t>
      </w:r>
      <w:proofErr w:type="spellEnd"/>
      <w:r w:rsidRPr="004158E0">
        <w:t xml:space="preserve"> </w:t>
      </w:r>
      <w:proofErr w:type="spellStart"/>
      <w:r w:rsidRPr="004158E0">
        <w:t>trudności</w:t>
      </w:r>
      <w:proofErr w:type="spellEnd"/>
      <w:r w:rsidRPr="004158E0">
        <w:t xml:space="preserve"> ze </w:t>
      </w:r>
      <w:proofErr w:type="spellStart"/>
      <w:r w:rsidRPr="004158E0">
        <w:t>zrozumieniem</w:t>
      </w:r>
      <w:proofErr w:type="spellEnd"/>
      <w:r w:rsidRPr="004158E0">
        <w:t xml:space="preserve"> </w:t>
      </w:r>
      <w:proofErr w:type="spellStart"/>
      <w:r w:rsidRPr="004158E0">
        <w:t>tego</w:t>
      </w:r>
      <w:proofErr w:type="spellEnd"/>
      <w:r w:rsidRPr="004158E0">
        <w:t xml:space="preserve"> </w:t>
      </w:r>
      <w:proofErr w:type="spellStart"/>
      <w:r w:rsidRPr="004158E0">
        <w:t>dokumentu</w:t>
      </w:r>
      <w:proofErr w:type="spellEnd"/>
      <w:r w:rsidRPr="004158E0">
        <w:t xml:space="preserve">, </w:t>
      </w:r>
      <w:proofErr w:type="spellStart"/>
      <w:r w:rsidRPr="004158E0">
        <w:t>zgłoś</w:t>
      </w:r>
      <w:proofErr w:type="spellEnd"/>
      <w:r w:rsidRPr="004158E0">
        <w:t xml:space="preserve"> </w:t>
      </w:r>
      <w:proofErr w:type="spellStart"/>
      <w:r w:rsidRPr="004158E0">
        <w:t>się</w:t>
      </w:r>
      <w:proofErr w:type="spellEnd"/>
      <w:r w:rsidRPr="004158E0">
        <w:t xml:space="preserve"> do </w:t>
      </w:r>
      <w:proofErr w:type="spellStart"/>
      <w:r w:rsidRPr="004158E0">
        <w:t>urzędu</w:t>
      </w:r>
      <w:proofErr w:type="spellEnd"/>
      <w:r w:rsidRPr="004158E0">
        <w:t xml:space="preserve"> </w:t>
      </w:r>
      <w:proofErr w:type="spellStart"/>
      <w:r w:rsidRPr="004158E0">
        <w:t>miasta</w:t>
      </w:r>
      <w:proofErr w:type="spellEnd"/>
      <w:r w:rsidRPr="004158E0">
        <w:t xml:space="preserve"> w City Hall, Beaumont Fee w Lincoln </w:t>
      </w:r>
      <w:proofErr w:type="spellStart"/>
      <w:r w:rsidRPr="004158E0">
        <w:t>lub</w:t>
      </w:r>
      <w:proofErr w:type="spellEnd"/>
      <w:r w:rsidRPr="004158E0">
        <w:t xml:space="preserve"> do </w:t>
      </w:r>
      <w:proofErr w:type="spellStart"/>
      <w:r w:rsidRPr="004158E0">
        <w:t>innego</w:t>
      </w:r>
      <w:proofErr w:type="spellEnd"/>
      <w:r w:rsidRPr="004158E0">
        <w:t xml:space="preserve"> </w:t>
      </w:r>
      <w:proofErr w:type="spellStart"/>
      <w:r w:rsidRPr="004158E0">
        <w:t>urzędu</w:t>
      </w:r>
      <w:proofErr w:type="spellEnd"/>
      <w:r w:rsidRPr="004158E0">
        <w:t xml:space="preserve"> </w:t>
      </w:r>
      <w:proofErr w:type="spellStart"/>
      <w:r w:rsidRPr="004158E0">
        <w:t>należącego</w:t>
      </w:r>
      <w:proofErr w:type="spellEnd"/>
      <w:r w:rsidRPr="004158E0">
        <w:t xml:space="preserve"> do </w:t>
      </w:r>
      <w:proofErr w:type="spellStart"/>
      <w:r w:rsidRPr="004158E0">
        <w:t>rady</w:t>
      </w:r>
      <w:proofErr w:type="spellEnd"/>
      <w:r w:rsidRPr="004158E0">
        <w:t xml:space="preserve"> </w:t>
      </w:r>
      <w:proofErr w:type="spellStart"/>
      <w:r w:rsidRPr="004158E0">
        <w:t>miejskiej</w:t>
      </w:r>
      <w:proofErr w:type="spellEnd"/>
      <w:r w:rsidRPr="004158E0">
        <w:t xml:space="preserve">, w </w:t>
      </w:r>
      <w:proofErr w:type="spellStart"/>
      <w:r w:rsidRPr="004158E0">
        <w:t>którym</w:t>
      </w:r>
      <w:proofErr w:type="spellEnd"/>
      <w:r w:rsidRPr="004158E0">
        <w:t xml:space="preserve"> </w:t>
      </w:r>
      <w:proofErr w:type="spellStart"/>
      <w:r w:rsidRPr="004158E0">
        <w:t>wezwiemy</w:t>
      </w:r>
      <w:proofErr w:type="spellEnd"/>
      <w:r w:rsidRPr="004158E0">
        <w:t xml:space="preserve"> </w:t>
      </w:r>
      <w:proofErr w:type="spellStart"/>
      <w:r w:rsidRPr="004158E0">
        <w:t>tłumacza</w:t>
      </w:r>
      <w:proofErr w:type="spellEnd"/>
      <w:r w:rsidRPr="004158E0">
        <w:t xml:space="preserve"> z National Interpreting Service. </w:t>
      </w:r>
    </w:p>
    <w:p w14:paraId="52D1A11B" w14:textId="77777777" w:rsidR="00327357" w:rsidRPr="004158E0" w:rsidRDefault="00FE2E2E">
      <w:pPr>
        <w:spacing w:after="19" w:line="259" w:lineRule="auto"/>
        <w:ind w:left="0" w:firstLine="0"/>
        <w:jc w:val="left"/>
      </w:pPr>
      <w:r w:rsidRPr="004158E0">
        <w:t xml:space="preserve"> </w:t>
      </w:r>
    </w:p>
    <w:p w14:paraId="4F1E6712" w14:textId="77777777" w:rsidR="00327357" w:rsidRPr="004158E0" w:rsidRDefault="00FE2E2E">
      <w:pPr>
        <w:pStyle w:val="Heading2"/>
        <w:ind w:left="-5"/>
      </w:pPr>
      <w:r w:rsidRPr="004158E0">
        <w:t xml:space="preserve">PORTUGUESE </w:t>
      </w:r>
    </w:p>
    <w:p w14:paraId="5C64EFCF" w14:textId="77777777" w:rsidR="00327357" w:rsidRPr="004158E0" w:rsidRDefault="00FE2E2E">
      <w:pPr>
        <w:ind w:left="-5" w:right="14"/>
      </w:pPr>
      <w:r w:rsidRPr="004158E0">
        <w:t xml:space="preserve">Se </w:t>
      </w:r>
      <w:proofErr w:type="spellStart"/>
      <w:r w:rsidRPr="004158E0">
        <w:t>tiver</w:t>
      </w:r>
      <w:proofErr w:type="spellEnd"/>
      <w:r w:rsidRPr="004158E0">
        <w:t xml:space="preserve"> </w:t>
      </w:r>
      <w:proofErr w:type="spellStart"/>
      <w:r w:rsidRPr="004158E0">
        <w:t>dificuldade</w:t>
      </w:r>
      <w:proofErr w:type="spellEnd"/>
      <w:r w:rsidRPr="004158E0">
        <w:t xml:space="preserve"> </w:t>
      </w:r>
      <w:proofErr w:type="spellStart"/>
      <w:r w:rsidRPr="004158E0">
        <w:t>em</w:t>
      </w:r>
      <w:proofErr w:type="spellEnd"/>
      <w:r w:rsidRPr="004158E0">
        <w:t xml:space="preserve"> </w:t>
      </w:r>
      <w:proofErr w:type="spellStart"/>
      <w:r w:rsidRPr="004158E0">
        <w:t>compreender</w:t>
      </w:r>
      <w:proofErr w:type="spellEnd"/>
      <w:r w:rsidRPr="004158E0">
        <w:t xml:space="preserve"> </w:t>
      </w:r>
      <w:proofErr w:type="spellStart"/>
      <w:r w:rsidRPr="004158E0">
        <w:t>qualquer</w:t>
      </w:r>
      <w:proofErr w:type="spellEnd"/>
      <w:r w:rsidRPr="004158E0">
        <w:t xml:space="preserve"> </w:t>
      </w:r>
      <w:proofErr w:type="spellStart"/>
      <w:r w:rsidRPr="004158E0">
        <w:t>coisa</w:t>
      </w:r>
      <w:proofErr w:type="spellEnd"/>
      <w:r w:rsidRPr="004158E0">
        <w:t xml:space="preserve"> </w:t>
      </w:r>
      <w:proofErr w:type="spellStart"/>
      <w:r w:rsidRPr="004158E0">
        <w:t>neste</w:t>
      </w:r>
      <w:proofErr w:type="spellEnd"/>
      <w:r w:rsidRPr="004158E0">
        <w:t xml:space="preserve"> </w:t>
      </w:r>
      <w:proofErr w:type="spellStart"/>
      <w:r w:rsidRPr="004158E0">
        <w:t>documento</w:t>
      </w:r>
      <w:proofErr w:type="spellEnd"/>
      <w:r w:rsidRPr="004158E0">
        <w:t xml:space="preserve">, </w:t>
      </w:r>
      <w:proofErr w:type="spellStart"/>
      <w:r w:rsidRPr="004158E0">
        <w:t>por</w:t>
      </w:r>
      <w:proofErr w:type="spellEnd"/>
      <w:r w:rsidRPr="004158E0">
        <w:t xml:space="preserve"> </w:t>
      </w:r>
      <w:proofErr w:type="spellStart"/>
      <w:r w:rsidRPr="004158E0">
        <w:t>favor</w:t>
      </w:r>
      <w:proofErr w:type="spellEnd"/>
      <w:r w:rsidRPr="004158E0">
        <w:t xml:space="preserve"> </w:t>
      </w:r>
      <w:proofErr w:type="spellStart"/>
      <w:r w:rsidRPr="004158E0">
        <w:t>dirijase</w:t>
      </w:r>
      <w:proofErr w:type="spellEnd"/>
      <w:r w:rsidRPr="004158E0">
        <w:t xml:space="preserve"> à City Hall, Beaumont Fee, Lincoln </w:t>
      </w:r>
      <w:proofErr w:type="spellStart"/>
      <w:r w:rsidRPr="004158E0">
        <w:t>ou</w:t>
      </w:r>
      <w:proofErr w:type="spellEnd"/>
      <w:r w:rsidRPr="004158E0">
        <w:t xml:space="preserve"> </w:t>
      </w:r>
      <w:proofErr w:type="spellStart"/>
      <w:r w:rsidRPr="004158E0">
        <w:t>qualquer</w:t>
      </w:r>
      <w:proofErr w:type="spellEnd"/>
      <w:r w:rsidRPr="004158E0">
        <w:t xml:space="preserve"> </w:t>
      </w:r>
      <w:proofErr w:type="spellStart"/>
      <w:r w:rsidRPr="004158E0">
        <w:t>outra</w:t>
      </w:r>
      <w:proofErr w:type="spellEnd"/>
      <w:r w:rsidRPr="004158E0">
        <w:t xml:space="preserve"> </w:t>
      </w:r>
      <w:proofErr w:type="spellStart"/>
      <w:r w:rsidRPr="004158E0">
        <w:t>repartição</w:t>
      </w:r>
      <w:proofErr w:type="spellEnd"/>
      <w:r w:rsidRPr="004158E0">
        <w:t xml:space="preserve"> do </w:t>
      </w:r>
      <w:proofErr w:type="spellStart"/>
      <w:r w:rsidRPr="004158E0">
        <w:t>município</w:t>
      </w:r>
      <w:proofErr w:type="spellEnd"/>
      <w:r w:rsidRPr="004158E0">
        <w:t xml:space="preserve">, </w:t>
      </w:r>
      <w:proofErr w:type="spellStart"/>
      <w:r w:rsidRPr="004158E0">
        <w:t>onde</w:t>
      </w:r>
      <w:proofErr w:type="spellEnd"/>
      <w:r w:rsidRPr="004158E0">
        <w:t xml:space="preserve"> </w:t>
      </w:r>
      <w:proofErr w:type="spellStart"/>
      <w:r w:rsidRPr="004158E0">
        <w:t>poderemos</w:t>
      </w:r>
      <w:proofErr w:type="spellEnd"/>
      <w:r w:rsidRPr="004158E0">
        <w:t xml:space="preserve"> chamar um </w:t>
      </w:r>
      <w:proofErr w:type="spellStart"/>
      <w:r w:rsidRPr="004158E0">
        <w:t>interprete</w:t>
      </w:r>
      <w:proofErr w:type="spellEnd"/>
      <w:r w:rsidRPr="004158E0">
        <w:t xml:space="preserve"> para </w:t>
      </w:r>
      <w:proofErr w:type="spellStart"/>
      <w:r w:rsidRPr="004158E0">
        <w:t>si</w:t>
      </w:r>
      <w:proofErr w:type="spellEnd"/>
      <w:r w:rsidRPr="004158E0">
        <w:t xml:space="preserve"> </w:t>
      </w:r>
      <w:proofErr w:type="spellStart"/>
      <w:r w:rsidRPr="004158E0">
        <w:t>através</w:t>
      </w:r>
      <w:proofErr w:type="spellEnd"/>
      <w:r w:rsidRPr="004158E0">
        <w:t xml:space="preserve"> do </w:t>
      </w:r>
      <w:proofErr w:type="spellStart"/>
      <w:r w:rsidRPr="004158E0">
        <w:t>Serviço</w:t>
      </w:r>
      <w:proofErr w:type="spellEnd"/>
      <w:r w:rsidRPr="004158E0">
        <w:t xml:space="preserve"> Nacional de </w:t>
      </w:r>
      <w:proofErr w:type="spellStart"/>
      <w:r w:rsidRPr="004158E0">
        <w:t>Interpretação</w:t>
      </w:r>
      <w:proofErr w:type="spellEnd"/>
      <w:r w:rsidRPr="004158E0">
        <w:t xml:space="preserve">. </w:t>
      </w:r>
    </w:p>
    <w:p w14:paraId="2750C2F9" w14:textId="77777777" w:rsidR="00327357" w:rsidRPr="004158E0" w:rsidRDefault="00FE2E2E">
      <w:pPr>
        <w:spacing w:after="21" w:line="259" w:lineRule="auto"/>
        <w:ind w:left="0" w:firstLine="0"/>
        <w:jc w:val="left"/>
      </w:pPr>
      <w:r w:rsidRPr="004158E0">
        <w:t xml:space="preserve"> </w:t>
      </w:r>
    </w:p>
    <w:p w14:paraId="60549E13" w14:textId="77777777" w:rsidR="00327357" w:rsidRPr="004158E0" w:rsidRDefault="00FE2E2E">
      <w:pPr>
        <w:pStyle w:val="Heading2"/>
        <w:spacing w:after="52"/>
        <w:ind w:left="-5"/>
      </w:pPr>
      <w:r w:rsidRPr="004158E0">
        <w:lastRenderedPageBreak/>
        <w:t xml:space="preserve">TURKISH </w:t>
      </w:r>
    </w:p>
    <w:p w14:paraId="29413404" w14:textId="77777777" w:rsidR="00327357" w:rsidRPr="004158E0" w:rsidRDefault="00FE2E2E">
      <w:pPr>
        <w:ind w:left="-5" w:right="14"/>
      </w:pPr>
      <w:r w:rsidRPr="004158E0">
        <w:t xml:space="preserve">Bu </w:t>
      </w:r>
      <w:proofErr w:type="spellStart"/>
      <w:r w:rsidRPr="004158E0">
        <w:t>belgeyi</w:t>
      </w:r>
      <w:proofErr w:type="spellEnd"/>
      <w:r w:rsidRPr="004158E0">
        <w:t xml:space="preserve"> </w:t>
      </w:r>
      <w:proofErr w:type="spellStart"/>
      <w:r w:rsidRPr="004158E0">
        <w:t>anlamakta</w:t>
      </w:r>
      <w:proofErr w:type="spellEnd"/>
      <w:r w:rsidRPr="004158E0">
        <w:t xml:space="preserve"> </w:t>
      </w:r>
      <w:proofErr w:type="spellStart"/>
      <w:r w:rsidRPr="004158E0">
        <w:t>zorlanırsanız</w:t>
      </w:r>
      <w:proofErr w:type="spellEnd"/>
      <w:r w:rsidRPr="004158E0">
        <w:t xml:space="preserve">, Beaumont Fee, Lincoln </w:t>
      </w:r>
      <w:proofErr w:type="spellStart"/>
      <w:r w:rsidRPr="004158E0">
        <w:t>Belediyesi’ne</w:t>
      </w:r>
      <w:proofErr w:type="spellEnd"/>
      <w:r w:rsidRPr="004158E0">
        <w:t xml:space="preserve"> </w:t>
      </w:r>
      <w:proofErr w:type="spellStart"/>
      <w:r w:rsidRPr="004158E0">
        <w:t>ya</w:t>
      </w:r>
      <w:proofErr w:type="spellEnd"/>
      <w:r w:rsidRPr="004158E0">
        <w:t xml:space="preserve"> da </w:t>
      </w:r>
      <w:proofErr w:type="spellStart"/>
      <w:r w:rsidRPr="004158E0">
        <w:t>herhangi</w:t>
      </w:r>
      <w:proofErr w:type="spellEnd"/>
      <w:r w:rsidRPr="004158E0">
        <w:t xml:space="preserve"> </w:t>
      </w:r>
      <w:proofErr w:type="spellStart"/>
      <w:r w:rsidRPr="004158E0">
        <w:t>başka</w:t>
      </w:r>
      <w:proofErr w:type="spellEnd"/>
      <w:r w:rsidRPr="004158E0">
        <w:t xml:space="preserve"> </w:t>
      </w:r>
      <w:proofErr w:type="spellStart"/>
      <w:r w:rsidRPr="004158E0">
        <w:t>bir</w:t>
      </w:r>
      <w:proofErr w:type="spellEnd"/>
      <w:r w:rsidRPr="004158E0">
        <w:t xml:space="preserve"> </w:t>
      </w:r>
      <w:proofErr w:type="spellStart"/>
      <w:r w:rsidRPr="004158E0">
        <w:t>belediye</w:t>
      </w:r>
      <w:proofErr w:type="spellEnd"/>
      <w:r w:rsidRPr="004158E0">
        <w:t xml:space="preserve"> </w:t>
      </w:r>
      <w:proofErr w:type="spellStart"/>
      <w:r w:rsidRPr="004158E0">
        <w:t>meclisi</w:t>
      </w:r>
      <w:proofErr w:type="spellEnd"/>
      <w:r w:rsidRPr="004158E0">
        <w:t xml:space="preserve"> </w:t>
      </w:r>
      <w:proofErr w:type="spellStart"/>
      <w:r w:rsidRPr="004158E0">
        <w:t>ofisine</w:t>
      </w:r>
      <w:proofErr w:type="spellEnd"/>
      <w:r w:rsidRPr="004158E0">
        <w:t xml:space="preserve"> </w:t>
      </w:r>
      <w:proofErr w:type="spellStart"/>
      <w:r w:rsidRPr="004158E0">
        <w:t>gidin</w:t>
      </w:r>
      <w:proofErr w:type="spellEnd"/>
      <w:r w:rsidRPr="004158E0">
        <w:t xml:space="preserve">;  National Interpreting Service </w:t>
      </w:r>
      <w:proofErr w:type="spellStart"/>
      <w:r w:rsidRPr="004158E0">
        <w:t>aracılığıyla</w:t>
      </w:r>
      <w:proofErr w:type="spellEnd"/>
      <w:r w:rsidRPr="004158E0">
        <w:t xml:space="preserve"> size </w:t>
      </w:r>
      <w:proofErr w:type="spellStart"/>
      <w:r w:rsidRPr="004158E0">
        <w:t>bir</w:t>
      </w:r>
      <w:proofErr w:type="spellEnd"/>
      <w:r w:rsidRPr="004158E0">
        <w:t xml:space="preserve"> </w:t>
      </w:r>
      <w:proofErr w:type="spellStart"/>
      <w:r w:rsidRPr="004158E0">
        <w:t>çevirmen</w:t>
      </w:r>
      <w:proofErr w:type="spellEnd"/>
      <w:r w:rsidRPr="004158E0">
        <w:t xml:space="preserve"> </w:t>
      </w:r>
      <w:proofErr w:type="spellStart"/>
      <w:r w:rsidRPr="004158E0">
        <w:t>sağlanacaktır</w:t>
      </w:r>
      <w:proofErr w:type="spellEnd"/>
      <w:r w:rsidRPr="004158E0">
        <w:t xml:space="preserve">. </w:t>
      </w:r>
    </w:p>
    <w:p w14:paraId="4575539F" w14:textId="77777777" w:rsidR="00327357" w:rsidRPr="004158E0" w:rsidRDefault="00FE2E2E">
      <w:pPr>
        <w:spacing w:after="19" w:line="259" w:lineRule="auto"/>
        <w:ind w:left="0" w:firstLine="0"/>
        <w:jc w:val="left"/>
      </w:pPr>
      <w:r w:rsidRPr="004158E0">
        <w:t xml:space="preserve"> </w:t>
      </w:r>
    </w:p>
    <w:p w14:paraId="4115D041" w14:textId="77777777" w:rsidR="00327357" w:rsidRPr="004158E0" w:rsidRDefault="00FE2E2E">
      <w:pPr>
        <w:spacing w:after="19" w:line="259" w:lineRule="auto"/>
        <w:ind w:left="0" w:firstLine="0"/>
        <w:jc w:val="left"/>
      </w:pPr>
      <w:r w:rsidRPr="004158E0">
        <w:t xml:space="preserve"> </w:t>
      </w:r>
    </w:p>
    <w:p w14:paraId="7CE3311D" w14:textId="77777777" w:rsidR="00327357" w:rsidRPr="004158E0" w:rsidRDefault="00FE2E2E">
      <w:pPr>
        <w:pStyle w:val="Heading2"/>
        <w:ind w:left="-5"/>
      </w:pPr>
      <w:r w:rsidRPr="004158E0">
        <w:t xml:space="preserve">BENGALI </w:t>
      </w:r>
    </w:p>
    <w:p w14:paraId="32E02E21" w14:textId="77777777" w:rsidR="00327357" w:rsidRPr="004158E0" w:rsidRDefault="00FE2E2E">
      <w:pPr>
        <w:spacing w:after="0" w:line="259" w:lineRule="auto"/>
        <w:ind w:left="0" w:right="994" w:firstLine="0"/>
        <w:jc w:val="right"/>
      </w:pPr>
      <w:r w:rsidRPr="004158E0">
        <w:rPr>
          <w:noProof/>
        </w:rPr>
        <w:drawing>
          <wp:inline distT="0" distB="0" distL="0" distR="0" wp14:anchorId="48077BDB" wp14:editId="622763D6">
            <wp:extent cx="5273040" cy="887095"/>
            <wp:effectExtent l="0" t="0" r="0" b="0"/>
            <wp:docPr id="5557" name="Picture 5557"/>
            <wp:cNvGraphicFramePr/>
            <a:graphic xmlns:a="http://schemas.openxmlformats.org/drawingml/2006/main">
              <a:graphicData uri="http://schemas.openxmlformats.org/drawingml/2006/picture">
                <pic:pic xmlns:pic="http://schemas.openxmlformats.org/drawingml/2006/picture">
                  <pic:nvPicPr>
                    <pic:cNvPr id="5557" name="Picture 5557"/>
                    <pic:cNvPicPr/>
                  </pic:nvPicPr>
                  <pic:blipFill>
                    <a:blip r:embed="rId40"/>
                    <a:stretch>
                      <a:fillRect/>
                    </a:stretch>
                  </pic:blipFill>
                  <pic:spPr>
                    <a:xfrm>
                      <a:off x="0" y="0"/>
                      <a:ext cx="5273040" cy="887095"/>
                    </a:xfrm>
                    <a:prstGeom prst="rect">
                      <a:avLst/>
                    </a:prstGeom>
                  </pic:spPr>
                </pic:pic>
              </a:graphicData>
            </a:graphic>
          </wp:inline>
        </w:drawing>
      </w:r>
      <w:r w:rsidRPr="004158E0">
        <w:t xml:space="preserve"> </w:t>
      </w:r>
    </w:p>
    <w:p w14:paraId="5D5686EC" w14:textId="77777777" w:rsidR="00327357" w:rsidRPr="004158E0" w:rsidRDefault="00FE2E2E">
      <w:pPr>
        <w:spacing w:after="0" w:line="259" w:lineRule="auto"/>
        <w:ind w:left="0" w:firstLine="0"/>
        <w:jc w:val="left"/>
      </w:pPr>
      <w:r w:rsidRPr="004158E0">
        <w:t xml:space="preserve"> </w:t>
      </w:r>
    </w:p>
    <w:p w14:paraId="5B82EAE4" w14:textId="77777777" w:rsidR="00327357" w:rsidRPr="004158E0" w:rsidRDefault="00FE2E2E">
      <w:pPr>
        <w:pStyle w:val="Heading2"/>
        <w:ind w:left="-5"/>
      </w:pPr>
      <w:r w:rsidRPr="004158E0">
        <w:t xml:space="preserve">FARSI </w:t>
      </w:r>
    </w:p>
    <w:p w14:paraId="487A20E4" w14:textId="77777777" w:rsidR="00327357" w:rsidRPr="004158E0" w:rsidRDefault="00FE2E2E">
      <w:pPr>
        <w:spacing w:after="0" w:line="259" w:lineRule="auto"/>
        <w:ind w:left="0" w:right="996" w:firstLine="0"/>
        <w:jc w:val="right"/>
      </w:pPr>
      <w:r w:rsidRPr="004158E0">
        <w:rPr>
          <w:noProof/>
        </w:rPr>
        <w:drawing>
          <wp:inline distT="0" distB="0" distL="0" distR="0" wp14:anchorId="1C2DFC6F" wp14:editId="2B39F32F">
            <wp:extent cx="5271770" cy="508635"/>
            <wp:effectExtent l="0" t="0" r="0" b="0"/>
            <wp:docPr id="5568" name="Picture 5568"/>
            <wp:cNvGraphicFramePr/>
            <a:graphic xmlns:a="http://schemas.openxmlformats.org/drawingml/2006/main">
              <a:graphicData uri="http://schemas.openxmlformats.org/drawingml/2006/picture">
                <pic:pic xmlns:pic="http://schemas.openxmlformats.org/drawingml/2006/picture">
                  <pic:nvPicPr>
                    <pic:cNvPr id="5568" name="Picture 5568"/>
                    <pic:cNvPicPr/>
                  </pic:nvPicPr>
                  <pic:blipFill>
                    <a:blip r:embed="rId41"/>
                    <a:stretch>
                      <a:fillRect/>
                    </a:stretch>
                  </pic:blipFill>
                  <pic:spPr>
                    <a:xfrm>
                      <a:off x="0" y="0"/>
                      <a:ext cx="5271770" cy="508635"/>
                    </a:xfrm>
                    <a:prstGeom prst="rect">
                      <a:avLst/>
                    </a:prstGeom>
                  </pic:spPr>
                </pic:pic>
              </a:graphicData>
            </a:graphic>
          </wp:inline>
        </w:drawing>
      </w:r>
      <w:r w:rsidRPr="004158E0">
        <w:t xml:space="preserve"> </w:t>
      </w:r>
    </w:p>
    <w:p w14:paraId="104CB288" w14:textId="77777777" w:rsidR="00327357" w:rsidRPr="004158E0" w:rsidRDefault="00FE2E2E">
      <w:pPr>
        <w:spacing w:after="21" w:line="259" w:lineRule="auto"/>
        <w:ind w:left="0" w:firstLine="0"/>
        <w:jc w:val="left"/>
      </w:pPr>
      <w:r w:rsidRPr="004158E0">
        <w:t xml:space="preserve"> </w:t>
      </w:r>
    </w:p>
    <w:p w14:paraId="6969CDDE" w14:textId="77777777" w:rsidR="00327357" w:rsidRPr="004158E0" w:rsidRDefault="00FE2E2E">
      <w:pPr>
        <w:pStyle w:val="Heading2"/>
        <w:ind w:left="-5"/>
      </w:pPr>
      <w:r w:rsidRPr="004158E0">
        <w:t xml:space="preserve">SORANI </w:t>
      </w:r>
    </w:p>
    <w:p w14:paraId="1B0B9BE9" w14:textId="77777777" w:rsidR="00327357" w:rsidRPr="004158E0" w:rsidRDefault="00FE2E2E">
      <w:pPr>
        <w:spacing w:after="0" w:line="259" w:lineRule="auto"/>
        <w:ind w:left="0" w:right="996" w:firstLine="0"/>
        <w:jc w:val="right"/>
      </w:pPr>
      <w:r w:rsidRPr="004158E0">
        <w:rPr>
          <w:noProof/>
        </w:rPr>
        <w:drawing>
          <wp:inline distT="0" distB="0" distL="0" distR="0" wp14:anchorId="69332924" wp14:editId="6ABE2676">
            <wp:extent cx="5271770" cy="818515"/>
            <wp:effectExtent l="0" t="0" r="0" b="0"/>
            <wp:docPr id="5574" name="Picture 5574"/>
            <wp:cNvGraphicFramePr/>
            <a:graphic xmlns:a="http://schemas.openxmlformats.org/drawingml/2006/main">
              <a:graphicData uri="http://schemas.openxmlformats.org/drawingml/2006/picture">
                <pic:pic xmlns:pic="http://schemas.openxmlformats.org/drawingml/2006/picture">
                  <pic:nvPicPr>
                    <pic:cNvPr id="5574" name="Picture 5574"/>
                    <pic:cNvPicPr/>
                  </pic:nvPicPr>
                  <pic:blipFill>
                    <a:blip r:embed="rId42"/>
                    <a:stretch>
                      <a:fillRect/>
                    </a:stretch>
                  </pic:blipFill>
                  <pic:spPr>
                    <a:xfrm>
                      <a:off x="0" y="0"/>
                      <a:ext cx="5271770" cy="818515"/>
                    </a:xfrm>
                    <a:prstGeom prst="rect">
                      <a:avLst/>
                    </a:prstGeom>
                  </pic:spPr>
                </pic:pic>
              </a:graphicData>
            </a:graphic>
          </wp:inline>
        </w:drawing>
      </w:r>
      <w:r w:rsidRPr="004158E0">
        <w:t xml:space="preserve"> </w:t>
      </w:r>
    </w:p>
    <w:p w14:paraId="27690074" w14:textId="77777777" w:rsidR="00327357" w:rsidRPr="004158E0" w:rsidRDefault="00FE2E2E">
      <w:pPr>
        <w:spacing w:after="300" w:line="259" w:lineRule="auto"/>
        <w:ind w:left="0" w:firstLine="0"/>
        <w:jc w:val="left"/>
      </w:pPr>
      <w:r w:rsidRPr="004158E0">
        <w:t xml:space="preserve"> </w:t>
      </w:r>
    </w:p>
    <w:p w14:paraId="02432E92" w14:textId="77777777" w:rsidR="00327357" w:rsidRPr="004158E0" w:rsidRDefault="00FE2E2E">
      <w:pPr>
        <w:spacing w:after="19" w:line="259" w:lineRule="auto"/>
        <w:ind w:left="0" w:firstLine="0"/>
        <w:jc w:val="left"/>
      </w:pPr>
      <w:r w:rsidRPr="004158E0">
        <w:t xml:space="preserve"> </w:t>
      </w:r>
    </w:p>
    <w:p w14:paraId="665E5501" w14:textId="77777777" w:rsidR="00327357" w:rsidRPr="004158E0" w:rsidRDefault="00FE2E2E">
      <w:pPr>
        <w:pStyle w:val="Heading2"/>
        <w:ind w:left="-5"/>
      </w:pPr>
      <w:r w:rsidRPr="004158E0">
        <w:t xml:space="preserve">KURDISH </w:t>
      </w:r>
    </w:p>
    <w:p w14:paraId="4BEFE985" w14:textId="77777777" w:rsidR="00327357" w:rsidRPr="004158E0" w:rsidRDefault="00FE2E2E">
      <w:pPr>
        <w:spacing w:after="0" w:line="259" w:lineRule="auto"/>
        <w:ind w:left="0" w:right="996" w:firstLine="0"/>
        <w:jc w:val="right"/>
      </w:pPr>
      <w:r w:rsidRPr="004158E0">
        <w:rPr>
          <w:noProof/>
        </w:rPr>
        <w:drawing>
          <wp:inline distT="0" distB="0" distL="0" distR="0" wp14:anchorId="1BD67BA6" wp14:editId="0E524FAC">
            <wp:extent cx="5271770" cy="871855"/>
            <wp:effectExtent l="0" t="0" r="0" b="0"/>
            <wp:docPr id="5582" name="Picture 5582"/>
            <wp:cNvGraphicFramePr/>
            <a:graphic xmlns:a="http://schemas.openxmlformats.org/drawingml/2006/main">
              <a:graphicData uri="http://schemas.openxmlformats.org/drawingml/2006/picture">
                <pic:pic xmlns:pic="http://schemas.openxmlformats.org/drawingml/2006/picture">
                  <pic:nvPicPr>
                    <pic:cNvPr id="5582" name="Picture 5582"/>
                    <pic:cNvPicPr/>
                  </pic:nvPicPr>
                  <pic:blipFill>
                    <a:blip r:embed="rId43"/>
                    <a:stretch>
                      <a:fillRect/>
                    </a:stretch>
                  </pic:blipFill>
                  <pic:spPr>
                    <a:xfrm>
                      <a:off x="0" y="0"/>
                      <a:ext cx="5271770" cy="871855"/>
                    </a:xfrm>
                    <a:prstGeom prst="rect">
                      <a:avLst/>
                    </a:prstGeom>
                  </pic:spPr>
                </pic:pic>
              </a:graphicData>
            </a:graphic>
          </wp:inline>
        </w:drawing>
      </w:r>
      <w:r w:rsidRPr="004158E0">
        <w:t xml:space="preserve"> </w:t>
      </w:r>
    </w:p>
    <w:p w14:paraId="4DDE8236" w14:textId="77777777" w:rsidR="00327357" w:rsidRPr="004158E0" w:rsidRDefault="00FE2E2E">
      <w:pPr>
        <w:spacing w:after="21" w:line="259" w:lineRule="auto"/>
        <w:ind w:left="0" w:firstLine="0"/>
        <w:jc w:val="left"/>
      </w:pPr>
      <w:r w:rsidRPr="004158E0">
        <w:t xml:space="preserve"> </w:t>
      </w:r>
    </w:p>
    <w:p w14:paraId="6C3624DC" w14:textId="77777777" w:rsidR="00327357" w:rsidRPr="004158E0" w:rsidRDefault="00FE2E2E">
      <w:pPr>
        <w:pStyle w:val="Heading2"/>
        <w:spacing w:after="53"/>
        <w:ind w:left="-5"/>
      </w:pPr>
      <w:r w:rsidRPr="004158E0">
        <w:t xml:space="preserve">RUSSIAN </w:t>
      </w:r>
    </w:p>
    <w:p w14:paraId="7431048E" w14:textId="77777777" w:rsidR="00327357" w:rsidRPr="004158E0" w:rsidRDefault="00FE2E2E">
      <w:pPr>
        <w:spacing w:after="30" w:line="249" w:lineRule="auto"/>
        <w:ind w:left="-5"/>
        <w:jc w:val="left"/>
      </w:pPr>
      <w:proofErr w:type="spellStart"/>
      <w:r w:rsidRPr="004158E0">
        <w:t>Если</w:t>
      </w:r>
      <w:proofErr w:type="spellEnd"/>
      <w:r w:rsidRPr="004158E0">
        <w:t xml:space="preserve"> </w:t>
      </w:r>
      <w:proofErr w:type="spellStart"/>
      <w:r w:rsidRPr="004158E0">
        <w:t>Вам</w:t>
      </w:r>
      <w:proofErr w:type="spellEnd"/>
      <w:r w:rsidRPr="004158E0">
        <w:t xml:space="preserve"> </w:t>
      </w:r>
      <w:proofErr w:type="spellStart"/>
      <w:r w:rsidRPr="004158E0">
        <w:t>трудно</w:t>
      </w:r>
      <w:proofErr w:type="spellEnd"/>
      <w:r w:rsidRPr="004158E0">
        <w:t xml:space="preserve"> </w:t>
      </w:r>
      <w:proofErr w:type="spellStart"/>
      <w:r w:rsidRPr="004158E0">
        <w:t>понять</w:t>
      </w:r>
      <w:proofErr w:type="spellEnd"/>
      <w:r w:rsidRPr="004158E0">
        <w:t xml:space="preserve"> </w:t>
      </w:r>
      <w:proofErr w:type="spellStart"/>
      <w:r w:rsidRPr="004158E0">
        <w:t>что-либо</w:t>
      </w:r>
      <w:proofErr w:type="spellEnd"/>
      <w:r w:rsidRPr="004158E0">
        <w:t xml:space="preserve"> в </w:t>
      </w:r>
      <w:proofErr w:type="spellStart"/>
      <w:r w:rsidRPr="004158E0">
        <w:t>настоящем</w:t>
      </w:r>
      <w:proofErr w:type="spellEnd"/>
      <w:r w:rsidRPr="004158E0">
        <w:t xml:space="preserve"> </w:t>
      </w:r>
      <w:proofErr w:type="spellStart"/>
      <w:r w:rsidRPr="004158E0">
        <w:t>документе</w:t>
      </w:r>
      <w:proofErr w:type="spellEnd"/>
      <w:r w:rsidRPr="004158E0">
        <w:t xml:space="preserve">, </w:t>
      </w:r>
      <w:proofErr w:type="spellStart"/>
      <w:r w:rsidRPr="004158E0">
        <w:t>просим</w:t>
      </w:r>
      <w:proofErr w:type="spellEnd"/>
      <w:r w:rsidRPr="004158E0">
        <w:t xml:space="preserve"> </w:t>
      </w:r>
      <w:proofErr w:type="spellStart"/>
      <w:r w:rsidRPr="004158E0">
        <w:t>обращаться</w:t>
      </w:r>
      <w:proofErr w:type="spellEnd"/>
      <w:r w:rsidRPr="004158E0">
        <w:t xml:space="preserve"> в </w:t>
      </w:r>
      <w:proofErr w:type="spellStart"/>
      <w:r w:rsidRPr="004158E0">
        <w:t>городской</w:t>
      </w:r>
      <w:proofErr w:type="spellEnd"/>
      <w:r w:rsidRPr="004158E0">
        <w:t xml:space="preserve"> </w:t>
      </w:r>
      <w:proofErr w:type="spellStart"/>
      <w:r w:rsidRPr="004158E0">
        <w:t>совет</w:t>
      </w:r>
      <w:proofErr w:type="spellEnd"/>
      <w:r w:rsidRPr="004158E0">
        <w:t xml:space="preserve"> </w:t>
      </w:r>
      <w:proofErr w:type="spellStart"/>
      <w:r w:rsidRPr="004158E0">
        <w:t>по</w:t>
      </w:r>
      <w:proofErr w:type="spellEnd"/>
      <w:r w:rsidRPr="004158E0">
        <w:t xml:space="preserve"> </w:t>
      </w:r>
      <w:proofErr w:type="spellStart"/>
      <w:r w:rsidRPr="004158E0">
        <w:t>адресу</w:t>
      </w:r>
      <w:proofErr w:type="spellEnd"/>
      <w:r w:rsidRPr="004158E0">
        <w:t xml:space="preserve">: City Hall, Beaumont Fee, Lincoln, </w:t>
      </w:r>
      <w:proofErr w:type="spellStart"/>
      <w:r w:rsidRPr="004158E0">
        <w:t>или</w:t>
      </w:r>
      <w:proofErr w:type="spellEnd"/>
      <w:r w:rsidRPr="004158E0">
        <w:t xml:space="preserve"> </w:t>
      </w:r>
      <w:proofErr w:type="spellStart"/>
      <w:r w:rsidRPr="004158E0">
        <w:t>любое</w:t>
      </w:r>
      <w:proofErr w:type="spellEnd"/>
      <w:r w:rsidRPr="004158E0">
        <w:t xml:space="preserve"> </w:t>
      </w:r>
      <w:proofErr w:type="spellStart"/>
      <w:r w:rsidRPr="004158E0">
        <w:t>другое</w:t>
      </w:r>
      <w:proofErr w:type="spellEnd"/>
      <w:r w:rsidRPr="004158E0">
        <w:t xml:space="preserve"> </w:t>
      </w:r>
      <w:proofErr w:type="spellStart"/>
      <w:r w:rsidRPr="004158E0">
        <w:t>учреждение</w:t>
      </w:r>
      <w:proofErr w:type="spellEnd"/>
      <w:r w:rsidRPr="004158E0">
        <w:t xml:space="preserve"> </w:t>
      </w:r>
      <w:proofErr w:type="spellStart"/>
      <w:r w:rsidRPr="004158E0">
        <w:t>Совета</w:t>
      </w:r>
      <w:proofErr w:type="spellEnd"/>
      <w:r w:rsidRPr="004158E0">
        <w:t xml:space="preserve">, </w:t>
      </w:r>
      <w:proofErr w:type="spellStart"/>
      <w:r w:rsidRPr="004158E0">
        <w:t>где</w:t>
      </w:r>
      <w:proofErr w:type="spellEnd"/>
      <w:r w:rsidRPr="004158E0">
        <w:t xml:space="preserve"> </w:t>
      </w:r>
      <w:proofErr w:type="spellStart"/>
      <w:r w:rsidRPr="004158E0">
        <w:t>мы</w:t>
      </w:r>
      <w:proofErr w:type="spellEnd"/>
      <w:r w:rsidRPr="004158E0">
        <w:t xml:space="preserve"> </w:t>
      </w:r>
      <w:proofErr w:type="spellStart"/>
      <w:r w:rsidRPr="004158E0">
        <w:t>можем</w:t>
      </w:r>
      <w:proofErr w:type="spellEnd"/>
      <w:r w:rsidRPr="004158E0">
        <w:t xml:space="preserve"> </w:t>
      </w:r>
      <w:proofErr w:type="spellStart"/>
      <w:r w:rsidRPr="004158E0">
        <w:t>вызвать</w:t>
      </w:r>
      <w:proofErr w:type="spellEnd"/>
      <w:r w:rsidRPr="004158E0">
        <w:t xml:space="preserve"> </w:t>
      </w:r>
      <w:proofErr w:type="spellStart"/>
      <w:r w:rsidRPr="004158E0">
        <w:t>для</w:t>
      </w:r>
      <w:proofErr w:type="spellEnd"/>
      <w:r w:rsidRPr="004158E0">
        <w:t xml:space="preserve"> </w:t>
      </w:r>
      <w:proofErr w:type="spellStart"/>
      <w:r w:rsidRPr="004158E0">
        <w:t>Вас</w:t>
      </w:r>
      <w:proofErr w:type="spellEnd"/>
      <w:r w:rsidRPr="004158E0">
        <w:t xml:space="preserve"> </w:t>
      </w:r>
      <w:proofErr w:type="spellStart"/>
      <w:r w:rsidRPr="004158E0">
        <w:t>переводчика</w:t>
      </w:r>
      <w:proofErr w:type="spellEnd"/>
      <w:r w:rsidRPr="004158E0">
        <w:t xml:space="preserve"> </w:t>
      </w:r>
      <w:proofErr w:type="spellStart"/>
      <w:r w:rsidRPr="004158E0">
        <w:t>через</w:t>
      </w:r>
      <w:proofErr w:type="spellEnd"/>
      <w:r w:rsidRPr="004158E0">
        <w:t xml:space="preserve"> </w:t>
      </w:r>
    </w:p>
    <w:p w14:paraId="1788A683" w14:textId="77777777" w:rsidR="00327357" w:rsidRPr="004158E0" w:rsidRDefault="00FE2E2E">
      <w:pPr>
        <w:ind w:left="-5" w:right="14"/>
      </w:pPr>
      <w:r w:rsidRPr="004158E0">
        <w:t>«</w:t>
      </w:r>
      <w:proofErr w:type="spellStart"/>
      <w:r w:rsidRPr="004158E0">
        <w:t>Национальную</w:t>
      </w:r>
      <w:proofErr w:type="spellEnd"/>
      <w:r w:rsidRPr="004158E0">
        <w:t xml:space="preserve"> </w:t>
      </w:r>
      <w:proofErr w:type="spellStart"/>
      <w:r w:rsidRPr="004158E0">
        <w:t>службу</w:t>
      </w:r>
      <w:proofErr w:type="spellEnd"/>
      <w:r w:rsidRPr="004158E0">
        <w:t xml:space="preserve"> </w:t>
      </w:r>
      <w:proofErr w:type="spellStart"/>
      <w:r w:rsidRPr="004158E0">
        <w:t>устных</w:t>
      </w:r>
      <w:proofErr w:type="spellEnd"/>
      <w:r w:rsidRPr="004158E0">
        <w:t xml:space="preserve"> </w:t>
      </w:r>
      <w:proofErr w:type="spellStart"/>
      <w:r w:rsidRPr="004158E0">
        <w:t>переводов</w:t>
      </w:r>
      <w:proofErr w:type="spellEnd"/>
      <w:r w:rsidRPr="004158E0">
        <w:t xml:space="preserve">». </w:t>
      </w:r>
    </w:p>
    <w:p w14:paraId="7068AADB" w14:textId="77777777" w:rsidR="00327357" w:rsidRPr="004158E0" w:rsidRDefault="00FE2E2E">
      <w:pPr>
        <w:spacing w:after="19" w:line="259" w:lineRule="auto"/>
        <w:ind w:left="0" w:firstLine="0"/>
        <w:jc w:val="left"/>
      </w:pPr>
      <w:r w:rsidRPr="004158E0">
        <w:t xml:space="preserve"> </w:t>
      </w:r>
    </w:p>
    <w:p w14:paraId="7A6F8765" w14:textId="77777777" w:rsidR="00327357" w:rsidRPr="004158E0" w:rsidRDefault="00FE2E2E">
      <w:pPr>
        <w:pStyle w:val="Heading2"/>
        <w:ind w:left="-5"/>
      </w:pPr>
      <w:r w:rsidRPr="004158E0">
        <w:lastRenderedPageBreak/>
        <w:t xml:space="preserve">CZECH </w:t>
      </w:r>
    </w:p>
    <w:p w14:paraId="23AA2701" w14:textId="77777777" w:rsidR="00327357" w:rsidRPr="004158E0" w:rsidRDefault="00FE2E2E">
      <w:pPr>
        <w:spacing w:after="2" w:line="256" w:lineRule="auto"/>
        <w:ind w:left="-5"/>
      </w:pPr>
      <w:proofErr w:type="spellStart"/>
      <w:r w:rsidRPr="004158E0">
        <w:rPr>
          <w:color w:val="222222"/>
        </w:rPr>
        <w:t>Pokud</w:t>
      </w:r>
      <w:proofErr w:type="spellEnd"/>
      <w:r w:rsidRPr="004158E0">
        <w:rPr>
          <w:color w:val="222222"/>
        </w:rPr>
        <w:t xml:space="preserve"> </w:t>
      </w:r>
      <w:proofErr w:type="spellStart"/>
      <w:r w:rsidRPr="004158E0">
        <w:rPr>
          <w:color w:val="222222"/>
        </w:rPr>
        <w:t>potřebujete</w:t>
      </w:r>
      <w:proofErr w:type="spellEnd"/>
      <w:r w:rsidRPr="004158E0">
        <w:rPr>
          <w:color w:val="222222"/>
        </w:rPr>
        <w:t xml:space="preserve"> </w:t>
      </w:r>
      <w:proofErr w:type="spellStart"/>
      <w:r w:rsidRPr="004158E0">
        <w:rPr>
          <w:color w:val="222222"/>
        </w:rPr>
        <w:t>vysvětlení</w:t>
      </w:r>
      <w:proofErr w:type="spellEnd"/>
      <w:r w:rsidRPr="004158E0">
        <w:rPr>
          <w:color w:val="222222"/>
        </w:rPr>
        <w:t xml:space="preserve"> </w:t>
      </w:r>
      <w:proofErr w:type="spellStart"/>
      <w:r w:rsidRPr="004158E0">
        <w:rPr>
          <w:color w:val="222222"/>
        </w:rPr>
        <w:t>na</w:t>
      </w:r>
      <w:proofErr w:type="spellEnd"/>
      <w:r w:rsidRPr="004158E0">
        <w:rPr>
          <w:color w:val="222222"/>
        </w:rPr>
        <w:t xml:space="preserve"> </w:t>
      </w:r>
      <w:proofErr w:type="spellStart"/>
      <w:r w:rsidRPr="004158E0">
        <w:rPr>
          <w:color w:val="222222"/>
        </w:rPr>
        <w:t>tomto</w:t>
      </w:r>
      <w:proofErr w:type="spellEnd"/>
      <w:r w:rsidRPr="004158E0">
        <w:rPr>
          <w:color w:val="222222"/>
        </w:rPr>
        <w:t xml:space="preserve"> </w:t>
      </w:r>
      <w:proofErr w:type="spellStart"/>
      <w:r w:rsidRPr="004158E0">
        <w:rPr>
          <w:color w:val="222222"/>
        </w:rPr>
        <w:t>dokumentu</w:t>
      </w:r>
      <w:proofErr w:type="spellEnd"/>
      <w:r w:rsidRPr="004158E0">
        <w:rPr>
          <w:color w:val="222222"/>
        </w:rPr>
        <w:t xml:space="preserve"> </w:t>
      </w:r>
      <w:proofErr w:type="spellStart"/>
      <w:r w:rsidRPr="004158E0">
        <w:rPr>
          <w:color w:val="222222"/>
        </w:rPr>
        <w:t>najdete</w:t>
      </w:r>
      <w:proofErr w:type="spellEnd"/>
      <w:r w:rsidRPr="004158E0">
        <w:rPr>
          <w:color w:val="222222"/>
        </w:rPr>
        <w:t xml:space="preserve"> </w:t>
      </w:r>
      <w:proofErr w:type="spellStart"/>
      <w:r w:rsidRPr="004158E0">
        <w:rPr>
          <w:color w:val="222222"/>
        </w:rPr>
        <w:t>na</w:t>
      </w:r>
      <w:proofErr w:type="spellEnd"/>
      <w:r w:rsidRPr="004158E0">
        <w:rPr>
          <w:color w:val="222222"/>
        </w:rPr>
        <w:t xml:space="preserve"> </w:t>
      </w:r>
      <w:proofErr w:type="spellStart"/>
      <w:r w:rsidRPr="004158E0">
        <w:rPr>
          <w:color w:val="222222"/>
        </w:rPr>
        <w:t>radnici</w:t>
      </w:r>
      <w:proofErr w:type="spellEnd"/>
      <w:r w:rsidRPr="004158E0">
        <w:rPr>
          <w:color w:val="222222"/>
        </w:rPr>
        <w:t xml:space="preserve">, Beaumont Fee, Lincoln ani s </w:t>
      </w:r>
      <w:proofErr w:type="spellStart"/>
      <w:r w:rsidRPr="004158E0">
        <w:rPr>
          <w:color w:val="222222"/>
        </w:rPr>
        <w:t>jakoukoli</w:t>
      </w:r>
      <w:proofErr w:type="spellEnd"/>
      <w:r w:rsidRPr="004158E0">
        <w:rPr>
          <w:color w:val="222222"/>
        </w:rPr>
        <w:t xml:space="preserve"> </w:t>
      </w:r>
      <w:proofErr w:type="spellStart"/>
      <w:r w:rsidRPr="004158E0">
        <w:rPr>
          <w:color w:val="222222"/>
        </w:rPr>
        <w:t>funkcí</w:t>
      </w:r>
      <w:proofErr w:type="spellEnd"/>
      <w:r w:rsidRPr="004158E0">
        <w:rPr>
          <w:color w:val="222222"/>
        </w:rPr>
        <w:t xml:space="preserve"> Rady, </w:t>
      </w:r>
      <w:proofErr w:type="spellStart"/>
      <w:r w:rsidRPr="004158E0">
        <w:rPr>
          <w:color w:val="222222"/>
        </w:rPr>
        <w:t>Kde</w:t>
      </w:r>
      <w:proofErr w:type="spellEnd"/>
      <w:r w:rsidRPr="004158E0">
        <w:rPr>
          <w:color w:val="222222"/>
        </w:rPr>
        <w:t xml:space="preserve"> </w:t>
      </w:r>
      <w:proofErr w:type="spellStart"/>
      <w:r w:rsidRPr="004158E0">
        <w:rPr>
          <w:color w:val="222222"/>
        </w:rPr>
        <w:t>můžeme</w:t>
      </w:r>
      <w:proofErr w:type="spellEnd"/>
      <w:r w:rsidRPr="004158E0">
        <w:rPr>
          <w:color w:val="222222"/>
        </w:rPr>
        <w:t xml:space="preserve"> </w:t>
      </w:r>
      <w:proofErr w:type="spellStart"/>
      <w:r w:rsidRPr="004158E0">
        <w:rPr>
          <w:color w:val="222222"/>
        </w:rPr>
        <w:t>nazvat</w:t>
      </w:r>
      <w:proofErr w:type="spellEnd"/>
      <w:r w:rsidRPr="004158E0">
        <w:rPr>
          <w:color w:val="222222"/>
        </w:rPr>
        <w:t xml:space="preserve"> </w:t>
      </w:r>
      <w:proofErr w:type="spellStart"/>
      <w:r w:rsidRPr="004158E0">
        <w:rPr>
          <w:color w:val="222222"/>
        </w:rPr>
        <w:t>tlumočníka</w:t>
      </w:r>
      <w:proofErr w:type="spellEnd"/>
      <w:r w:rsidRPr="004158E0">
        <w:rPr>
          <w:color w:val="222222"/>
        </w:rPr>
        <w:t xml:space="preserve"> </w:t>
      </w:r>
      <w:proofErr w:type="spellStart"/>
      <w:r w:rsidRPr="004158E0">
        <w:rPr>
          <w:color w:val="222222"/>
        </w:rPr>
        <w:t>prostřednictvím</w:t>
      </w:r>
      <w:proofErr w:type="spellEnd"/>
      <w:r w:rsidRPr="004158E0">
        <w:rPr>
          <w:color w:val="222222"/>
        </w:rPr>
        <w:t xml:space="preserve"> </w:t>
      </w:r>
      <w:proofErr w:type="spellStart"/>
      <w:r w:rsidRPr="004158E0">
        <w:rPr>
          <w:color w:val="222222"/>
        </w:rPr>
        <w:t>Národního</w:t>
      </w:r>
      <w:proofErr w:type="spellEnd"/>
      <w:r w:rsidRPr="004158E0">
        <w:rPr>
          <w:color w:val="222222"/>
        </w:rPr>
        <w:t xml:space="preserve"> </w:t>
      </w:r>
      <w:proofErr w:type="spellStart"/>
      <w:r w:rsidRPr="004158E0">
        <w:rPr>
          <w:color w:val="222222"/>
        </w:rPr>
        <w:t>tlumočnické</w:t>
      </w:r>
      <w:proofErr w:type="spellEnd"/>
      <w:r w:rsidRPr="004158E0">
        <w:rPr>
          <w:color w:val="222222"/>
        </w:rPr>
        <w:t xml:space="preserve"> </w:t>
      </w:r>
      <w:proofErr w:type="spellStart"/>
      <w:r w:rsidRPr="004158E0">
        <w:rPr>
          <w:color w:val="222222"/>
        </w:rPr>
        <w:t>služby</w:t>
      </w:r>
      <w:proofErr w:type="spellEnd"/>
      <w:r w:rsidRPr="004158E0">
        <w:rPr>
          <w:color w:val="222222"/>
        </w:rPr>
        <w:t xml:space="preserve">. </w:t>
      </w:r>
    </w:p>
    <w:p w14:paraId="51A707D6" w14:textId="77777777" w:rsidR="00327357" w:rsidRPr="004158E0" w:rsidRDefault="00FE2E2E">
      <w:pPr>
        <w:spacing w:after="19" w:line="259" w:lineRule="auto"/>
        <w:ind w:left="0" w:firstLine="0"/>
        <w:jc w:val="left"/>
      </w:pPr>
      <w:r w:rsidRPr="004158E0">
        <w:t xml:space="preserve"> </w:t>
      </w:r>
    </w:p>
    <w:p w14:paraId="0FE4789C" w14:textId="77777777" w:rsidR="00327357" w:rsidRPr="004158E0" w:rsidRDefault="00FE2E2E">
      <w:pPr>
        <w:pStyle w:val="Heading2"/>
        <w:ind w:left="-5"/>
      </w:pPr>
      <w:r w:rsidRPr="004158E0">
        <w:t xml:space="preserve">SLOVAK </w:t>
      </w:r>
    </w:p>
    <w:p w14:paraId="4AF3A04F" w14:textId="77777777" w:rsidR="00327357" w:rsidRPr="004158E0" w:rsidRDefault="00FE2E2E">
      <w:pPr>
        <w:spacing w:after="2" w:line="256" w:lineRule="auto"/>
        <w:ind w:left="-5"/>
      </w:pPr>
      <w:r w:rsidRPr="004158E0">
        <w:rPr>
          <w:color w:val="222222"/>
        </w:rPr>
        <w:t xml:space="preserve">Ak </w:t>
      </w:r>
      <w:proofErr w:type="spellStart"/>
      <w:r w:rsidRPr="004158E0">
        <w:rPr>
          <w:color w:val="222222"/>
        </w:rPr>
        <w:t>potrebujete</w:t>
      </w:r>
      <w:proofErr w:type="spellEnd"/>
      <w:r w:rsidRPr="004158E0">
        <w:rPr>
          <w:color w:val="222222"/>
        </w:rPr>
        <w:t xml:space="preserve"> </w:t>
      </w:r>
      <w:proofErr w:type="spellStart"/>
      <w:r w:rsidRPr="004158E0">
        <w:rPr>
          <w:color w:val="222222"/>
        </w:rPr>
        <w:t>vysvetlenie</w:t>
      </w:r>
      <w:proofErr w:type="spellEnd"/>
      <w:r w:rsidRPr="004158E0">
        <w:rPr>
          <w:color w:val="222222"/>
        </w:rPr>
        <w:t xml:space="preserve"> </w:t>
      </w:r>
      <w:proofErr w:type="spellStart"/>
      <w:r w:rsidRPr="004158E0">
        <w:rPr>
          <w:color w:val="222222"/>
        </w:rPr>
        <w:t>na</w:t>
      </w:r>
      <w:proofErr w:type="spellEnd"/>
      <w:r w:rsidRPr="004158E0">
        <w:rPr>
          <w:color w:val="222222"/>
        </w:rPr>
        <w:t xml:space="preserve"> </w:t>
      </w:r>
      <w:proofErr w:type="spellStart"/>
      <w:r w:rsidRPr="004158E0">
        <w:rPr>
          <w:color w:val="222222"/>
        </w:rPr>
        <w:t>tomto</w:t>
      </w:r>
      <w:proofErr w:type="spellEnd"/>
      <w:r w:rsidRPr="004158E0">
        <w:rPr>
          <w:color w:val="222222"/>
        </w:rPr>
        <w:t xml:space="preserve"> </w:t>
      </w:r>
      <w:proofErr w:type="spellStart"/>
      <w:r w:rsidRPr="004158E0">
        <w:rPr>
          <w:color w:val="222222"/>
        </w:rPr>
        <w:t>dokumente</w:t>
      </w:r>
      <w:proofErr w:type="spellEnd"/>
      <w:r w:rsidRPr="004158E0">
        <w:rPr>
          <w:color w:val="222222"/>
        </w:rPr>
        <w:t xml:space="preserve"> </w:t>
      </w:r>
      <w:proofErr w:type="spellStart"/>
      <w:r w:rsidRPr="004158E0">
        <w:rPr>
          <w:color w:val="222222"/>
        </w:rPr>
        <w:t>nájdete</w:t>
      </w:r>
      <w:proofErr w:type="spellEnd"/>
      <w:r w:rsidRPr="004158E0">
        <w:rPr>
          <w:color w:val="222222"/>
        </w:rPr>
        <w:t xml:space="preserve"> </w:t>
      </w:r>
      <w:proofErr w:type="spellStart"/>
      <w:r w:rsidRPr="004158E0">
        <w:rPr>
          <w:color w:val="222222"/>
        </w:rPr>
        <w:t>na</w:t>
      </w:r>
      <w:proofErr w:type="spellEnd"/>
      <w:r w:rsidRPr="004158E0">
        <w:rPr>
          <w:color w:val="222222"/>
        </w:rPr>
        <w:t xml:space="preserve"> </w:t>
      </w:r>
      <w:proofErr w:type="spellStart"/>
      <w:r w:rsidRPr="004158E0">
        <w:rPr>
          <w:color w:val="222222"/>
        </w:rPr>
        <w:t>radnici</w:t>
      </w:r>
      <w:proofErr w:type="spellEnd"/>
      <w:r w:rsidRPr="004158E0">
        <w:rPr>
          <w:color w:val="222222"/>
        </w:rPr>
        <w:t xml:space="preserve">, Beaumont Fee, Lincoln ani s </w:t>
      </w:r>
      <w:proofErr w:type="spellStart"/>
      <w:r w:rsidRPr="004158E0">
        <w:rPr>
          <w:color w:val="222222"/>
        </w:rPr>
        <w:t>akoukoľvek</w:t>
      </w:r>
      <w:proofErr w:type="spellEnd"/>
      <w:r w:rsidRPr="004158E0">
        <w:rPr>
          <w:color w:val="222222"/>
        </w:rPr>
        <w:t xml:space="preserve"> </w:t>
      </w:r>
      <w:proofErr w:type="spellStart"/>
      <w:r w:rsidRPr="004158E0">
        <w:rPr>
          <w:color w:val="222222"/>
        </w:rPr>
        <w:t>funkciou</w:t>
      </w:r>
      <w:proofErr w:type="spellEnd"/>
      <w:r w:rsidRPr="004158E0">
        <w:rPr>
          <w:color w:val="222222"/>
        </w:rPr>
        <w:t xml:space="preserve"> Rady, </w:t>
      </w:r>
      <w:proofErr w:type="spellStart"/>
      <w:r w:rsidRPr="004158E0">
        <w:rPr>
          <w:color w:val="222222"/>
        </w:rPr>
        <w:t>Kde</w:t>
      </w:r>
      <w:proofErr w:type="spellEnd"/>
      <w:r w:rsidRPr="004158E0">
        <w:rPr>
          <w:color w:val="222222"/>
        </w:rPr>
        <w:t xml:space="preserve"> </w:t>
      </w:r>
      <w:proofErr w:type="spellStart"/>
      <w:r w:rsidRPr="004158E0">
        <w:rPr>
          <w:color w:val="222222"/>
        </w:rPr>
        <w:t>môžeme</w:t>
      </w:r>
      <w:proofErr w:type="spellEnd"/>
      <w:r w:rsidRPr="004158E0">
        <w:rPr>
          <w:color w:val="222222"/>
        </w:rPr>
        <w:t xml:space="preserve"> </w:t>
      </w:r>
      <w:proofErr w:type="spellStart"/>
      <w:r w:rsidRPr="004158E0">
        <w:rPr>
          <w:color w:val="222222"/>
        </w:rPr>
        <w:t>nazvať</w:t>
      </w:r>
      <w:proofErr w:type="spellEnd"/>
      <w:r w:rsidRPr="004158E0">
        <w:rPr>
          <w:color w:val="222222"/>
        </w:rPr>
        <w:t xml:space="preserve"> </w:t>
      </w:r>
      <w:proofErr w:type="spellStart"/>
      <w:r w:rsidRPr="004158E0">
        <w:rPr>
          <w:color w:val="222222"/>
        </w:rPr>
        <w:t>tlmočníka</w:t>
      </w:r>
      <w:proofErr w:type="spellEnd"/>
      <w:r w:rsidRPr="004158E0">
        <w:rPr>
          <w:color w:val="222222"/>
        </w:rPr>
        <w:t xml:space="preserve"> </w:t>
      </w:r>
      <w:proofErr w:type="spellStart"/>
      <w:r w:rsidRPr="004158E0">
        <w:rPr>
          <w:color w:val="222222"/>
        </w:rPr>
        <w:t>prostredníctvom</w:t>
      </w:r>
      <w:proofErr w:type="spellEnd"/>
      <w:r w:rsidRPr="004158E0">
        <w:rPr>
          <w:color w:val="222222"/>
        </w:rPr>
        <w:t xml:space="preserve"> </w:t>
      </w:r>
      <w:proofErr w:type="spellStart"/>
      <w:r w:rsidRPr="004158E0">
        <w:rPr>
          <w:color w:val="222222"/>
        </w:rPr>
        <w:t>Národného</w:t>
      </w:r>
      <w:proofErr w:type="spellEnd"/>
      <w:r w:rsidRPr="004158E0">
        <w:rPr>
          <w:color w:val="222222"/>
        </w:rPr>
        <w:t xml:space="preserve"> </w:t>
      </w:r>
      <w:proofErr w:type="spellStart"/>
      <w:r w:rsidRPr="004158E0">
        <w:rPr>
          <w:color w:val="222222"/>
        </w:rPr>
        <w:t>tlmočnícke</w:t>
      </w:r>
      <w:proofErr w:type="spellEnd"/>
      <w:r w:rsidRPr="004158E0">
        <w:rPr>
          <w:color w:val="222222"/>
        </w:rPr>
        <w:t xml:space="preserve"> </w:t>
      </w:r>
      <w:proofErr w:type="spellStart"/>
      <w:r w:rsidRPr="004158E0">
        <w:rPr>
          <w:color w:val="222222"/>
        </w:rPr>
        <w:t>služby</w:t>
      </w:r>
      <w:proofErr w:type="spellEnd"/>
      <w:r w:rsidRPr="004158E0">
        <w:rPr>
          <w:color w:val="222222"/>
        </w:rPr>
        <w:t xml:space="preserve"> </w:t>
      </w:r>
    </w:p>
    <w:p w14:paraId="7F59D3E8" w14:textId="77777777" w:rsidR="00327357" w:rsidRPr="004158E0" w:rsidRDefault="00FE2E2E">
      <w:pPr>
        <w:spacing w:after="19" w:line="259" w:lineRule="auto"/>
        <w:ind w:left="0" w:firstLine="0"/>
        <w:jc w:val="left"/>
      </w:pPr>
      <w:r w:rsidRPr="004158E0">
        <w:t xml:space="preserve"> </w:t>
      </w:r>
    </w:p>
    <w:p w14:paraId="342369FC" w14:textId="77777777" w:rsidR="00327357" w:rsidRPr="004158E0" w:rsidRDefault="00FE2E2E">
      <w:pPr>
        <w:spacing w:after="19" w:line="259" w:lineRule="auto"/>
        <w:ind w:left="0" w:firstLine="0"/>
        <w:jc w:val="left"/>
      </w:pPr>
      <w:r w:rsidRPr="004158E0">
        <w:t xml:space="preserve"> </w:t>
      </w:r>
    </w:p>
    <w:p w14:paraId="4DA5C861" w14:textId="77777777" w:rsidR="00327357" w:rsidRPr="004158E0" w:rsidRDefault="00FE2E2E">
      <w:pPr>
        <w:pStyle w:val="Heading2"/>
        <w:spacing w:after="33"/>
        <w:ind w:left="-5"/>
      </w:pPr>
      <w:r w:rsidRPr="004158E0">
        <w:t xml:space="preserve">LATVIAN </w:t>
      </w:r>
    </w:p>
    <w:p w14:paraId="6C05174A" w14:textId="77777777" w:rsidR="00327357" w:rsidRPr="004158E0" w:rsidRDefault="00FE2E2E">
      <w:pPr>
        <w:spacing w:after="2" w:line="256" w:lineRule="auto"/>
        <w:ind w:left="-5"/>
      </w:pPr>
      <w:r w:rsidRPr="004158E0">
        <w:rPr>
          <w:color w:val="222222"/>
        </w:rPr>
        <w:t xml:space="preserve">Ja </w:t>
      </w:r>
      <w:proofErr w:type="spellStart"/>
      <w:r w:rsidRPr="004158E0">
        <w:rPr>
          <w:color w:val="222222"/>
        </w:rPr>
        <w:t>jums</w:t>
      </w:r>
      <w:proofErr w:type="spellEnd"/>
      <w:r w:rsidRPr="004158E0">
        <w:rPr>
          <w:color w:val="222222"/>
        </w:rPr>
        <w:t xml:space="preserve"> </w:t>
      </w:r>
      <w:proofErr w:type="spellStart"/>
      <w:r w:rsidRPr="004158E0">
        <w:rPr>
          <w:color w:val="222222"/>
        </w:rPr>
        <w:t>ir</w:t>
      </w:r>
      <w:proofErr w:type="spellEnd"/>
      <w:r w:rsidRPr="004158E0">
        <w:rPr>
          <w:color w:val="222222"/>
        </w:rPr>
        <w:t xml:space="preserve"> </w:t>
      </w:r>
      <w:proofErr w:type="spellStart"/>
      <w:r w:rsidRPr="004158E0">
        <w:rPr>
          <w:color w:val="222222"/>
        </w:rPr>
        <w:t>nepieciešams</w:t>
      </w:r>
      <w:proofErr w:type="spellEnd"/>
      <w:r w:rsidRPr="004158E0">
        <w:rPr>
          <w:color w:val="222222"/>
        </w:rPr>
        <w:t xml:space="preserve"> </w:t>
      </w:r>
      <w:proofErr w:type="spellStart"/>
      <w:r w:rsidRPr="004158E0">
        <w:rPr>
          <w:color w:val="222222"/>
        </w:rPr>
        <w:t>skaidrojums</w:t>
      </w:r>
      <w:proofErr w:type="spellEnd"/>
      <w:r w:rsidRPr="004158E0">
        <w:rPr>
          <w:color w:val="222222"/>
        </w:rPr>
        <w:t xml:space="preserve"> par </w:t>
      </w:r>
      <w:proofErr w:type="spellStart"/>
      <w:r w:rsidRPr="004158E0">
        <w:rPr>
          <w:color w:val="222222"/>
        </w:rPr>
        <w:t>šo</w:t>
      </w:r>
      <w:proofErr w:type="spellEnd"/>
      <w:r w:rsidRPr="004158E0">
        <w:rPr>
          <w:color w:val="222222"/>
        </w:rPr>
        <w:t xml:space="preserve"> </w:t>
      </w:r>
      <w:proofErr w:type="spellStart"/>
      <w:r w:rsidRPr="004158E0">
        <w:rPr>
          <w:color w:val="222222"/>
        </w:rPr>
        <w:t>dokumentu</w:t>
      </w:r>
      <w:proofErr w:type="spellEnd"/>
      <w:r w:rsidRPr="004158E0">
        <w:rPr>
          <w:color w:val="222222"/>
        </w:rPr>
        <w:t xml:space="preserve">, </w:t>
      </w:r>
      <w:proofErr w:type="spellStart"/>
      <w:r w:rsidRPr="004158E0">
        <w:rPr>
          <w:color w:val="222222"/>
        </w:rPr>
        <w:t>lūdzu</w:t>
      </w:r>
      <w:proofErr w:type="spellEnd"/>
      <w:r w:rsidRPr="004158E0">
        <w:rPr>
          <w:color w:val="222222"/>
        </w:rPr>
        <w:t xml:space="preserve">, </w:t>
      </w:r>
      <w:proofErr w:type="spellStart"/>
      <w:r w:rsidRPr="004158E0">
        <w:rPr>
          <w:color w:val="222222"/>
        </w:rPr>
        <w:t>dodieties</w:t>
      </w:r>
      <w:proofErr w:type="spellEnd"/>
      <w:r w:rsidRPr="004158E0">
        <w:rPr>
          <w:color w:val="222222"/>
        </w:rPr>
        <w:t xml:space="preserve"> </w:t>
      </w:r>
      <w:proofErr w:type="spellStart"/>
      <w:r w:rsidRPr="004158E0">
        <w:rPr>
          <w:color w:val="222222"/>
        </w:rPr>
        <w:t>uz</w:t>
      </w:r>
      <w:proofErr w:type="spellEnd"/>
      <w:r w:rsidRPr="004158E0">
        <w:rPr>
          <w:color w:val="222222"/>
        </w:rPr>
        <w:t xml:space="preserve"> City Hall, Beaumont </w:t>
      </w:r>
      <w:proofErr w:type="spellStart"/>
      <w:r w:rsidRPr="004158E0">
        <w:rPr>
          <w:color w:val="222222"/>
        </w:rPr>
        <w:t>maksa</w:t>
      </w:r>
      <w:proofErr w:type="spellEnd"/>
      <w:r w:rsidRPr="004158E0">
        <w:rPr>
          <w:color w:val="222222"/>
        </w:rPr>
        <w:t xml:space="preserve">, Lincoln </w:t>
      </w:r>
      <w:proofErr w:type="spellStart"/>
      <w:r w:rsidRPr="004158E0">
        <w:rPr>
          <w:color w:val="222222"/>
        </w:rPr>
        <w:t>vai</w:t>
      </w:r>
      <w:proofErr w:type="spellEnd"/>
      <w:r w:rsidRPr="004158E0">
        <w:rPr>
          <w:color w:val="222222"/>
        </w:rPr>
        <w:t xml:space="preserve"> </w:t>
      </w:r>
      <w:proofErr w:type="spellStart"/>
      <w:r w:rsidRPr="004158E0">
        <w:rPr>
          <w:color w:val="222222"/>
        </w:rPr>
        <w:t>jebkuru</w:t>
      </w:r>
      <w:proofErr w:type="spellEnd"/>
      <w:r w:rsidRPr="004158E0">
        <w:rPr>
          <w:color w:val="222222"/>
        </w:rPr>
        <w:t xml:space="preserve"> </w:t>
      </w:r>
      <w:proofErr w:type="spellStart"/>
      <w:r w:rsidRPr="004158E0">
        <w:rPr>
          <w:color w:val="222222"/>
        </w:rPr>
        <w:t>Padomes</w:t>
      </w:r>
      <w:proofErr w:type="spellEnd"/>
      <w:r w:rsidRPr="004158E0">
        <w:rPr>
          <w:color w:val="222222"/>
        </w:rPr>
        <w:t xml:space="preserve"> </w:t>
      </w:r>
      <w:proofErr w:type="spellStart"/>
      <w:r w:rsidRPr="004158E0">
        <w:rPr>
          <w:color w:val="222222"/>
        </w:rPr>
        <w:t>biroju</w:t>
      </w:r>
      <w:proofErr w:type="spellEnd"/>
      <w:r w:rsidRPr="004158E0">
        <w:rPr>
          <w:color w:val="222222"/>
        </w:rPr>
        <w:t xml:space="preserve">, </w:t>
      </w:r>
      <w:proofErr w:type="spellStart"/>
      <w:r w:rsidRPr="004158E0">
        <w:rPr>
          <w:color w:val="222222"/>
        </w:rPr>
        <w:t>kur</w:t>
      </w:r>
      <w:proofErr w:type="spellEnd"/>
      <w:r w:rsidRPr="004158E0">
        <w:rPr>
          <w:color w:val="222222"/>
        </w:rPr>
        <w:t xml:space="preserve"> </w:t>
      </w:r>
      <w:proofErr w:type="spellStart"/>
      <w:r w:rsidRPr="004158E0">
        <w:rPr>
          <w:color w:val="222222"/>
        </w:rPr>
        <w:t>mēs</w:t>
      </w:r>
      <w:proofErr w:type="spellEnd"/>
      <w:r w:rsidRPr="004158E0">
        <w:rPr>
          <w:color w:val="222222"/>
        </w:rPr>
        <w:t xml:space="preserve"> </w:t>
      </w:r>
      <w:proofErr w:type="spellStart"/>
      <w:r w:rsidRPr="004158E0">
        <w:rPr>
          <w:color w:val="222222"/>
        </w:rPr>
        <w:t>varam</w:t>
      </w:r>
      <w:proofErr w:type="spellEnd"/>
      <w:r w:rsidRPr="004158E0">
        <w:rPr>
          <w:color w:val="222222"/>
        </w:rPr>
        <w:t xml:space="preserve"> </w:t>
      </w:r>
      <w:proofErr w:type="spellStart"/>
      <w:r w:rsidRPr="004158E0">
        <w:rPr>
          <w:color w:val="222222"/>
        </w:rPr>
        <w:t>zvanīt</w:t>
      </w:r>
      <w:proofErr w:type="spellEnd"/>
      <w:r w:rsidRPr="004158E0">
        <w:rPr>
          <w:color w:val="222222"/>
        </w:rPr>
        <w:t xml:space="preserve"> </w:t>
      </w:r>
      <w:proofErr w:type="spellStart"/>
      <w:r w:rsidRPr="004158E0">
        <w:rPr>
          <w:color w:val="222222"/>
        </w:rPr>
        <w:t>tulks</w:t>
      </w:r>
      <w:proofErr w:type="spellEnd"/>
      <w:r w:rsidRPr="004158E0">
        <w:rPr>
          <w:color w:val="222222"/>
        </w:rPr>
        <w:t xml:space="preserve">, </w:t>
      </w:r>
      <w:proofErr w:type="spellStart"/>
      <w:r w:rsidRPr="004158E0">
        <w:rPr>
          <w:color w:val="222222"/>
        </w:rPr>
        <w:t>izmantojot</w:t>
      </w:r>
      <w:proofErr w:type="spellEnd"/>
      <w:r w:rsidRPr="004158E0">
        <w:rPr>
          <w:color w:val="222222"/>
        </w:rPr>
        <w:t xml:space="preserve"> </w:t>
      </w:r>
      <w:proofErr w:type="spellStart"/>
      <w:r w:rsidRPr="004158E0">
        <w:rPr>
          <w:color w:val="222222"/>
        </w:rPr>
        <w:t>Valsts</w:t>
      </w:r>
      <w:proofErr w:type="spellEnd"/>
      <w:r w:rsidRPr="004158E0">
        <w:rPr>
          <w:color w:val="222222"/>
        </w:rPr>
        <w:t xml:space="preserve"> </w:t>
      </w:r>
      <w:proofErr w:type="spellStart"/>
      <w:r w:rsidRPr="004158E0">
        <w:rPr>
          <w:color w:val="222222"/>
        </w:rPr>
        <w:t>mutiskās</w:t>
      </w:r>
      <w:proofErr w:type="spellEnd"/>
      <w:r w:rsidRPr="004158E0">
        <w:rPr>
          <w:color w:val="222222"/>
        </w:rPr>
        <w:t xml:space="preserve"> </w:t>
      </w:r>
      <w:proofErr w:type="spellStart"/>
      <w:r w:rsidRPr="004158E0">
        <w:rPr>
          <w:color w:val="222222"/>
        </w:rPr>
        <w:t>tulkošanas</w:t>
      </w:r>
      <w:proofErr w:type="spellEnd"/>
      <w:r w:rsidRPr="004158E0">
        <w:rPr>
          <w:color w:val="222222"/>
        </w:rPr>
        <w:t xml:space="preserve"> </w:t>
      </w:r>
      <w:proofErr w:type="spellStart"/>
      <w:r w:rsidRPr="004158E0">
        <w:rPr>
          <w:color w:val="222222"/>
        </w:rPr>
        <w:t>dienestu</w:t>
      </w:r>
      <w:proofErr w:type="spellEnd"/>
      <w:r w:rsidRPr="004158E0">
        <w:rPr>
          <w:color w:val="222222"/>
        </w:rPr>
        <w:t xml:space="preserve"> </w:t>
      </w:r>
    </w:p>
    <w:p w14:paraId="1A5B5ADC" w14:textId="77777777" w:rsidR="00327357" w:rsidRPr="004158E0" w:rsidRDefault="00FE2E2E">
      <w:pPr>
        <w:spacing w:after="21" w:line="259" w:lineRule="auto"/>
        <w:ind w:left="0" w:firstLine="0"/>
        <w:jc w:val="left"/>
      </w:pPr>
      <w:r w:rsidRPr="004158E0">
        <w:t xml:space="preserve"> </w:t>
      </w:r>
    </w:p>
    <w:p w14:paraId="3DB96FD5" w14:textId="77777777" w:rsidR="00327357" w:rsidRPr="004158E0" w:rsidRDefault="00FE2E2E">
      <w:pPr>
        <w:pStyle w:val="Heading2"/>
        <w:ind w:left="-5"/>
      </w:pPr>
      <w:r w:rsidRPr="004158E0">
        <w:t xml:space="preserve">LITHUANIAN </w:t>
      </w:r>
    </w:p>
    <w:p w14:paraId="0E0403EA" w14:textId="77777777" w:rsidR="00327357" w:rsidRPr="004158E0" w:rsidRDefault="00FE2E2E">
      <w:pPr>
        <w:spacing w:after="2" w:line="256" w:lineRule="auto"/>
        <w:ind w:left="-5"/>
      </w:pPr>
      <w:r w:rsidRPr="004158E0">
        <w:rPr>
          <w:color w:val="222222"/>
        </w:rPr>
        <w:t xml:space="preserve">Jei </w:t>
      </w:r>
      <w:proofErr w:type="spellStart"/>
      <w:r w:rsidRPr="004158E0">
        <w:rPr>
          <w:color w:val="222222"/>
        </w:rPr>
        <w:t>reikia</w:t>
      </w:r>
      <w:proofErr w:type="spellEnd"/>
      <w:r w:rsidRPr="004158E0">
        <w:rPr>
          <w:color w:val="222222"/>
        </w:rPr>
        <w:t xml:space="preserve"> </w:t>
      </w:r>
      <w:proofErr w:type="spellStart"/>
      <w:r w:rsidRPr="004158E0">
        <w:rPr>
          <w:color w:val="222222"/>
        </w:rPr>
        <w:t>paaiškinimo</w:t>
      </w:r>
      <w:proofErr w:type="spellEnd"/>
      <w:r w:rsidRPr="004158E0">
        <w:rPr>
          <w:color w:val="222222"/>
        </w:rPr>
        <w:t xml:space="preserve"> </w:t>
      </w:r>
      <w:proofErr w:type="spellStart"/>
      <w:r w:rsidRPr="004158E0">
        <w:rPr>
          <w:color w:val="222222"/>
        </w:rPr>
        <w:t>šis</w:t>
      </w:r>
      <w:proofErr w:type="spellEnd"/>
      <w:r w:rsidRPr="004158E0">
        <w:rPr>
          <w:color w:val="222222"/>
        </w:rPr>
        <w:t xml:space="preserve"> </w:t>
      </w:r>
      <w:proofErr w:type="spellStart"/>
      <w:r w:rsidRPr="004158E0">
        <w:rPr>
          <w:color w:val="222222"/>
        </w:rPr>
        <w:t>dokumentas</w:t>
      </w:r>
      <w:proofErr w:type="spellEnd"/>
      <w:r w:rsidRPr="004158E0">
        <w:rPr>
          <w:color w:val="222222"/>
        </w:rPr>
        <w:t xml:space="preserve"> </w:t>
      </w:r>
      <w:proofErr w:type="spellStart"/>
      <w:r w:rsidRPr="004158E0">
        <w:rPr>
          <w:color w:val="222222"/>
        </w:rPr>
        <w:t>eikite</w:t>
      </w:r>
      <w:proofErr w:type="spellEnd"/>
      <w:r w:rsidRPr="004158E0">
        <w:rPr>
          <w:color w:val="222222"/>
        </w:rPr>
        <w:t xml:space="preserve"> į </w:t>
      </w:r>
      <w:proofErr w:type="spellStart"/>
      <w:r w:rsidRPr="004158E0">
        <w:rPr>
          <w:color w:val="222222"/>
        </w:rPr>
        <w:t>Rotušė</w:t>
      </w:r>
      <w:proofErr w:type="spellEnd"/>
      <w:r w:rsidRPr="004158E0">
        <w:rPr>
          <w:color w:val="222222"/>
        </w:rPr>
        <w:t xml:space="preserve">, Beaumont Fee, Lincoln </w:t>
      </w:r>
      <w:proofErr w:type="spellStart"/>
      <w:r w:rsidRPr="004158E0">
        <w:rPr>
          <w:color w:val="222222"/>
        </w:rPr>
        <w:t>ar</w:t>
      </w:r>
      <w:proofErr w:type="spellEnd"/>
      <w:r w:rsidRPr="004158E0">
        <w:rPr>
          <w:color w:val="222222"/>
        </w:rPr>
        <w:t xml:space="preserve"> bet </w:t>
      </w:r>
    </w:p>
    <w:p w14:paraId="4B16F110" w14:textId="77777777" w:rsidR="00327357" w:rsidRPr="004158E0" w:rsidRDefault="00FE2E2E">
      <w:pPr>
        <w:spacing w:after="2" w:line="256" w:lineRule="auto"/>
        <w:ind w:left="-5"/>
      </w:pPr>
      <w:proofErr w:type="spellStart"/>
      <w:r w:rsidRPr="004158E0">
        <w:rPr>
          <w:color w:val="222222"/>
        </w:rPr>
        <w:t>Tarybos</w:t>
      </w:r>
      <w:proofErr w:type="spellEnd"/>
      <w:r w:rsidRPr="004158E0">
        <w:rPr>
          <w:color w:val="222222"/>
        </w:rPr>
        <w:t xml:space="preserve"> </w:t>
      </w:r>
      <w:proofErr w:type="spellStart"/>
      <w:r w:rsidRPr="004158E0">
        <w:rPr>
          <w:color w:val="222222"/>
        </w:rPr>
        <w:t>biure</w:t>
      </w:r>
      <w:proofErr w:type="spellEnd"/>
      <w:r w:rsidRPr="004158E0">
        <w:rPr>
          <w:color w:val="222222"/>
        </w:rPr>
        <w:t xml:space="preserve">, </w:t>
      </w:r>
      <w:proofErr w:type="spellStart"/>
      <w:r w:rsidRPr="004158E0">
        <w:rPr>
          <w:color w:val="222222"/>
        </w:rPr>
        <w:t>kur</w:t>
      </w:r>
      <w:proofErr w:type="spellEnd"/>
      <w:r w:rsidRPr="004158E0">
        <w:rPr>
          <w:color w:val="222222"/>
        </w:rPr>
        <w:t xml:space="preserve"> </w:t>
      </w:r>
      <w:proofErr w:type="spellStart"/>
      <w:r w:rsidRPr="004158E0">
        <w:rPr>
          <w:color w:val="222222"/>
        </w:rPr>
        <w:t>mes</w:t>
      </w:r>
      <w:proofErr w:type="spellEnd"/>
      <w:r w:rsidRPr="004158E0">
        <w:rPr>
          <w:color w:val="222222"/>
        </w:rPr>
        <w:t xml:space="preserve"> </w:t>
      </w:r>
      <w:proofErr w:type="spellStart"/>
      <w:r w:rsidRPr="004158E0">
        <w:rPr>
          <w:color w:val="222222"/>
        </w:rPr>
        <w:t>galime</w:t>
      </w:r>
      <w:proofErr w:type="spellEnd"/>
      <w:r w:rsidRPr="004158E0">
        <w:rPr>
          <w:color w:val="222222"/>
        </w:rPr>
        <w:t xml:space="preserve"> </w:t>
      </w:r>
      <w:proofErr w:type="spellStart"/>
      <w:r w:rsidRPr="004158E0">
        <w:rPr>
          <w:color w:val="222222"/>
        </w:rPr>
        <w:t>skambinti</w:t>
      </w:r>
      <w:proofErr w:type="spellEnd"/>
      <w:r w:rsidRPr="004158E0">
        <w:rPr>
          <w:color w:val="222222"/>
        </w:rPr>
        <w:t xml:space="preserve"> </w:t>
      </w:r>
      <w:proofErr w:type="spellStart"/>
      <w:r w:rsidRPr="004158E0">
        <w:rPr>
          <w:color w:val="222222"/>
        </w:rPr>
        <w:t>vertėją</w:t>
      </w:r>
      <w:proofErr w:type="spellEnd"/>
      <w:r w:rsidRPr="004158E0">
        <w:rPr>
          <w:color w:val="222222"/>
        </w:rPr>
        <w:t xml:space="preserve"> per </w:t>
      </w:r>
      <w:proofErr w:type="spellStart"/>
      <w:r w:rsidRPr="004158E0">
        <w:rPr>
          <w:color w:val="222222"/>
        </w:rPr>
        <w:t>Nacionalinę</w:t>
      </w:r>
      <w:proofErr w:type="spellEnd"/>
      <w:r w:rsidRPr="004158E0">
        <w:rPr>
          <w:color w:val="222222"/>
        </w:rPr>
        <w:t xml:space="preserve"> </w:t>
      </w:r>
      <w:proofErr w:type="spellStart"/>
      <w:r w:rsidRPr="004158E0">
        <w:rPr>
          <w:color w:val="222222"/>
        </w:rPr>
        <w:t>žodžiu</w:t>
      </w:r>
      <w:proofErr w:type="spellEnd"/>
      <w:r w:rsidRPr="004158E0">
        <w:rPr>
          <w:color w:val="222222"/>
        </w:rPr>
        <w:t xml:space="preserve"> </w:t>
      </w:r>
      <w:proofErr w:type="spellStart"/>
      <w:r w:rsidRPr="004158E0">
        <w:rPr>
          <w:color w:val="222222"/>
        </w:rPr>
        <w:t>tarnybos</w:t>
      </w:r>
      <w:proofErr w:type="spellEnd"/>
      <w:r w:rsidRPr="004158E0">
        <w:rPr>
          <w:color w:val="222222"/>
        </w:rPr>
        <w:t xml:space="preserve"> </w:t>
      </w:r>
    </w:p>
    <w:p w14:paraId="4A2AD079" w14:textId="77777777" w:rsidR="00327357" w:rsidRPr="004158E0" w:rsidRDefault="00FE2E2E">
      <w:pPr>
        <w:spacing w:after="19" w:line="259" w:lineRule="auto"/>
        <w:ind w:left="0" w:firstLine="0"/>
        <w:jc w:val="left"/>
      </w:pPr>
      <w:r w:rsidRPr="004158E0">
        <w:t xml:space="preserve"> </w:t>
      </w:r>
    </w:p>
    <w:p w14:paraId="678C8DBE" w14:textId="77777777" w:rsidR="00327357" w:rsidRPr="004158E0" w:rsidRDefault="00FE2E2E">
      <w:pPr>
        <w:spacing w:after="0" w:line="259" w:lineRule="auto"/>
        <w:ind w:left="0" w:firstLine="0"/>
        <w:jc w:val="left"/>
      </w:pPr>
      <w:r w:rsidRPr="004158E0">
        <w:t xml:space="preserve"> </w:t>
      </w:r>
    </w:p>
    <w:sectPr w:rsidR="00327357" w:rsidRPr="004158E0">
      <w:headerReference w:type="even" r:id="rId44"/>
      <w:headerReference w:type="default" r:id="rId45"/>
      <w:footerReference w:type="even" r:id="rId46"/>
      <w:footerReference w:type="default" r:id="rId47"/>
      <w:headerReference w:type="first" r:id="rId48"/>
      <w:footerReference w:type="first" r:id="rId49"/>
      <w:pgSz w:w="12240" w:h="15840"/>
      <w:pgMar w:top="1448" w:right="1434" w:bottom="1448" w:left="1440" w:header="720"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43CE" w14:textId="77777777" w:rsidR="00993AD3" w:rsidRDefault="00993AD3">
      <w:pPr>
        <w:spacing w:after="0" w:line="240" w:lineRule="auto"/>
      </w:pPr>
      <w:r>
        <w:separator/>
      </w:r>
    </w:p>
  </w:endnote>
  <w:endnote w:type="continuationSeparator" w:id="0">
    <w:p w14:paraId="63FA02CA" w14:textId="77777777" w:rsidR="00993AD3" w:rsidRDefault="0099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2ED2" w14:textId="77777777" w:rsidR="00327357" w:rsidRDefault="00FE2E2E">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2727F8B2" w14:textId="77777777" w:rsidR="00327357" w:rsidRDefault="00FE2E2E">
    <w:pPr>
      <w:spacing w:after="0" w:line="259" w:lineRule="auto"/>
      <w:ind w:left="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D241" w14:textId="77777777" w:rsidR="00327357" w:rsidRDefault="00FE2E2E">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0F8E04BF" w14:textId="77777777" w:rsidR="00327357" w:rsidRDefault="00FE2E2E">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C733" w14:textId="77777777" w:rsidR="00327357" w:rsidRDefault="00FE2E2E">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2CA5A627" w14:textId="77777777" w:rsidR="00327357" w:rsidRDefault="00FE2E2E">
    <w:pPr>
      <w:spacing w:after="0" w:line="259" w:lineRule="auto"/>
      <w:ind w:lef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1F03" w14:textId="77777777" w:rsidR="00327357" w:rsidRDefault="00FE2E2E">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42DD9300" w14:textId="77777777" w:rsidR="00327357" w:rsidRDefault="00FE2E2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164F" w14:textId="77777777" w:rsidR="00327357" w:rsidRDefault="00FE2E2E">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7819A279" w14:textId="77777777" w:rsidR="00327357" w:rsidRDefault="00FE2E2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4AD8" w14:textId="77777777" w:rsidR="00327357" w:rsidRDefault="00FE2E2E">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10181F1B" w14:textId="77777777" w:rsidR="00327357" w:rsidRDefault="00FE2E2E">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4C38" w14:textId="77777777" w:rsidR="00327357" w:rsidRDefault="00FE2E2E">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CE7CE45" w14:textId="77777777" w:rsidR="00327357" w:rsidRDefault="00FE2E2E">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9660" w14:textId="77777777" w:rsidR="00327357" w:rsidRDefault="00FE2E2E">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7D95AF8C" w14:textId="77777777" w:rsidR="00327357" w:rsidRDefault="00FE2E2E">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4EE1" w14:textId="77777777" w:rsidR="00327357" w:rsidRDefault="00FE2E2E">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387FD75" w14:textId="77777777" w:rsidR="00327357" w:rsidRDefault="00FE2E2E">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12CD" w14:textId="77777777" w:rsidR="00327357" w:rsidRDefault="00FE2E2E">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706E1617" w14:textId="77777777" w:rsidR="00327357" w:rsidRDefault="00FE2E2E">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82D6" w14:textId="77777777" w:rsidR="00327357" w:rsidRDefault="00FE2E2E">
    <w:pPr>
      <w:spacing w:after="309" w:line="259" w:lineRule="auto"/>
      <w:ind w:left="360" w:firstLine="0"/>
      <w:jc w:val="left"/>
    </w:pPr>
    <w:r>
      <w:rPr>
        <w:rFonts w:ascii="Segoe UI Symbol" w:eastAsia="Segoe UI Symbol" w:hAnsi="Segoe UI Symbol" w:cs="Segoe UI Symbol"/>
      </w:rPr>
      <w:t>•</w:t>
    </w:r>
    <w:r>
      <w:t xml:space="preserve"> </w:t>
    </w:r>
  </w:p>
  <w:p w14:paraId="12A72835" w14:textId="77777777" w:rsidR="00327357" w:rsidRDefault="00FE2E2E">
    <w:pPr>
      <w:spacing w:after="0" w:line="259" w:lineRule="auto"/>
      <w:ind w:left="0" w:firstLine="0"/>
      <w:jc w:val="right"/>
    </w:pPr>
    <w:r>
      <w:fldChar w:fldCharType="begin"/>
    </w:r>
    <w:r>
      <w:instrText xml:space="preserve"> PAGE   \* MERGEFORMAT </w:instrText>
    </w:r>
    <w:r>
      <w:fldChar w:fldCharType="separate"/>
    </w:r>
    <w:r>
      <w:t>17</w:t>
    </w:r>
    <w:r>
      <w:fldChar w:fldCharType="end"/>
    </w:r>
    <w:r>
      <w:t xml:space="preserve"> </w:t>
    </w:r>
  </w:p>
  <w:p w14:paraId="31BE3247" w14:textId="77777777" w:rsidR="00327357" w:rsidRDefault="00FE2E2E">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51AC" w14:textId="77777777" w:rsidR="00327357" w:rsidRDefault="00FE2E2E">
    <w:pPr>
      <w:spacing w:after="309" w:line="259" w:lineRule="auto"/>
      <w:ind w:left="360" w:firstLine="0"/>
      <w:jc w:val="left"/>
    </w:pPr>
    <w:r>
      <w:rPr>
        <w:rFonts w:ascii="Segoe UI Symbol" w:eastAsia="Segoe UI Symbol" w:hAnsi="Segoe UI Symbol" w:cs="Segoe UI Symbol"/>
      </w:rPr>
      <w:t>•</w:t>
    </w:r>
    <w:r>
      <w:t xml:space="preserve"> </w:t>
    </w:r>
  </w:p>
  <w:p w14:paraId="62EE0947" w14:textId="77777777" w:rsidR="00327357" w:rsidRDefault="00FE2E2E">
    <w:pPr>
      <w:spacing w:after="0" w:line="259" w:lineRule="auto"/>
      <w:ind w:left="0" w:firstLine="0"/>
      <w:jc w:val="right"/>
    </w:pPr>
    <w:r>
      <w:fldChar w:fldCharType="begin"/>
    </w:r>
    <w:r>
      <w:instrText xml:space="preserve"> PAGE   \* MERGEFORMAT </w:instrText>
    </w:r>
    <w:r>
      <w:fldChar w:fldCharType="separate"/>
    </w:r>
    <w:r>
      <w:t>17</w:t>
    </w:r>
    <w:r>
      <w:fldChar w:fldCharType="end"/>
    </w:r>
    <w:r>
      <w:t xml:space="preserve"> </w:t>
    </w:r>
  </w:p>
  <w:p w14:paraId="60E6C1CE" w14:textId="77777777" w:rsidR="00327357" w:rsidRDefault="00FE2E2E">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3F26" w14:textId="77777777" w:rsidR="00993AD3" w:rsidRDefault="00993AD3">
      <w:pPr>
        <w:spacing w:after="0" w:line="240" w:lineRule="auto"/>
      </w:pPr>
      <w:r>
        <w:separator/>
      </w:r>
    </w:p>
  </w:footnote>
  <w:footnote w:type="continuationSeparator" w:id="0">
    <w:p w14:paraId="4442FC1C" w14:textId="77777777" w:rsidR="00993AD3" w:rsidRDefault="0099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121B" w14:textId="77777777" w:rsidR="00327357" w:rsidRDefault="00327357">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6B45" w14:textId="77777777" w:rsidR="00327357" w:rsidRDefault="00327357">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21F9" w14:textId="77777777" w:rsidR="00327357" w:rsidRPr="00B30E44" w:rsidRDefault="00327357" w:rsidP="00B30E4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A511" w14:textId="77777777" w:rsidR="00327357" w:rsidRDefault="0032735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4D5" w14:textId="77777777" w:rsidR="00327357" w:rsidRDefault="0032735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E0E8" w14:textId="77777777" w:rsidR="00327357" w:rsidRDefault="0032735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00E8" w14:textId="77777777" w:rsidR="00327357" w:rsidRDefault="00FE2E2E">
    <w:pPr>
      <w:spacing w:after="0" w:line="259" w:lineRule="auto"/>
      <w:ind w:left="360" w:firstLine="0"/>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69CF" w14:textId="77777777" w:rsidR="00327357" w:rsidRDefault="00FE2E2E">
    <w:pPr>
      <w:spacing w:after="0" w:line="259" w:lineRule="auto"/>
      <w:ind w:left="360" w:firstLine="0"/>
      <w:jc w:val="left"/>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9FED" w14:textId="77777777" w:rsidR="00327357" w:rsidRDefault="00FE2E2E">
    <w:pPr>
      <w:spacing w:after="0" w:line="259" w:lineRule="auto"/>
      <w:ind w:left="360" w:firstLine="0"/>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6C27" w14:textId="77777777" w:rsidR="00327357" w:rsidRDefault="00327357">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9246" w14:textId="77777777" w:rsidR="00327357" w:rsidRDefault="00327357">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569C" w14:textId="77777777" w:rsidR="00327357" w:rsidRDefault="0032735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7EE"/>
    <w:multiLevelType w:val="hybridMultilevel"/>
    <w:tmpl w:val="60144880"/>
    <w:lvl w:ilvl="0" w:tplc="DCB488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0047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FAB3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0E2B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5E78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3051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0EB1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017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C00F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C0B56"/>
    <w:multiLevelType w:val="hybridMultilevel"/>
    <w:tmpl w:val="0EDA16E6"/>
    <w:lvl w:ilvl="0" w:tplc="D2C46374">
      <w:start w:val="1"/>
      <w:numFmt w:val="bullet"/>
      <w:lvlText w:val="•"/>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A861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1825F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C8382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283DB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E17E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72A3C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EC0CD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86185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D53A7B"/>
    <w:multiLevelType w:val="hybridMultilevel"/>
    <w:tmpl w:val="6A5E23D6"/>
    <w:lvl w:ilvl="0" w:tplc="3E5EFA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C71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363B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7429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A3B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467C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82DC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23B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02D2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7A7E36"/>
    <w:multiLevelType w:val="hybridMultilevel"/>
    <w:tmpl w:val="5F3E4C0A"/>
    <w:lvl w:ilvl="0" w:tplc="AC68AD56">
      <w:start w:val="1"/>
      <w:numFmt w:val="bullet"/>
      <w:lvlText w:val="•"/>
      <w:lvlJc w:val="left"/>
      <w:pPr>
        <w:ind w:left="6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3324640">
      <w:start w:val="1"/>
      <w:numFmt w:val="bullet"/>
      <w:lvlText w:val="o"/>
      <w:lvlJc w:val="left"/>
      <w:pPr>
        <w:ind w:left="14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51477C0">
      <w:start w:val="1"/>
      <w:numFmt w:val="bullet"/>
      <w:lvlText w:val="▪"/>
      <w:lvlJc w:val="left"/>
      <w:pPr>
        <w:ind w:left="21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7A447B6">
      <w:start w:val="1"/>
      <w:numFmt w:val="bullet"/>
      <w:lvlText w:val="•"/>
      <w:lvlJc w:val="left"/>
      <w:pPr>
        <w:ind w:left="28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E4AC3D6">
      <w:start w:val="1"/>
      <w:numFmt w:val="bullet"/>
      <w:lvlText w:val="o"/>
      <w:lvlJc w:val="left"/>
      <w:pPr>
        <w:ind w:left="3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1E9AE2">
      <w:start w:val="1"/>
      <w:numFmt w:val="bullet"/>
      <w:lvlText w:val="▪"/>
      <w:lvlJc w:val="left"/>
      <w:pPr>
        <w:ind w:left="4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BE836E">
      <w:start w:val="1"/>
      <w:numFmt w:val="bullet"/>
      <w:lvlText w:val="•"/>
      <w:lvlJc w:val="left"/>
      <w:pPr>
        <w:ind w:left="5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A0FF94">
      <w:start w:val="1"/>
      <w:numFmt w:val="bullet"/>
      <w:lvlText w:val="o"/>
      <w:lvlJc w:val="left"/>
      <w:pPr>
        <w:ind w:left="5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41CE9EE">
      <w:start w:val="1"/>
      <w:numFmt w:val="bullet"/>
      <w:lvlText w:val="▪"/>
      <w:lvlJc w:val="left"/>
      <w:pPr>
        <w:ind w:left="6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2D3250"/>
    <w:multiLevelType w:val="hybridMultilevel"/>
    <w:tmpl w:val="D5ACACB8"/>
    <w:lvl w:ilvl="0" w:tplc="84BC8B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88F016">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288A42">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A66B1C">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B476B0">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E493AE">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D2F3BE">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3A22B6">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D69252">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0D3889"/>
    <w:multiLevelType w:val="hybridMultilevel"/>
    <w:tmpl w:val="558C6BF0"/>
    <w:lvl w:ilvl="0" w:tplc="3434FC24">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387F5C">
      <w:start w:val="1"/>
      <w:numFmt w:val="bullet"/>
      <w:lvlText w:val="o"/>
      <w:lvlJc w:val="left"/>
      <w:pPr>
        <w:ind w:left="1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680256">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00AEA">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F81054">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EECA18">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028B76">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8C0D52">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DCEF60">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C76161"/>
    <w:multiLevelType w:val="hybridMultilevel"/>
    <w:tmpl w:val="2C646466"/>
    <w:lvl w:ilvl="0" w:tplc="2144A1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02CB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8C9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1C5B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80E5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7C3A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2E48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5CAB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C030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246C88"/>
    <w:multiLevelType w:val="hybridMultilevel"/>
    <w:tmpl w:val="E95051F6"/>
    <w:lvl w:ilvl="0" w:tplc="A1C48C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BC59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0079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4C91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B86E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EEA4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785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0E9C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CE6E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8075CA"/>
    <w:multiLevelType w:val="hybridMultilevel"/>
    <w:tmpl w:val="375E9C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44DC4"/>
    <w:multiLevelType w:val="hybridMultilevel"/>
    <w:tmpl w:val="43F8FD32"/>
    <w:lvl w:ilvl="0" w:tplc="29BEBD24">
      <w:start w:val="1"/>
      <w:numFmt w:val="bullet"/>
      <w:lvlText w:val="•"/>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C4D14A">
      <w:start w:val="1"/>
      <w:numFmt w:val="bullet"/>
      <w:lvlText w:val="o"/>
      <w:lvlJc w:val="left"/>
      <w:pPr>
        <w:ind w:left="1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A6662">
      <w:start w:val="1"/>
      <w:numFmt w:val="bullet"/>
      <w:lvlText w:val="▪"/>
      <w:lvlJc w:val="left"/>
      <w:pPr>
        <w:ind w:left="2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301AF6">
      <w:start w:val="1"/>
      <w:numFmt w:val="bullet"/>
      <w:lvlText w:val="•"/>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A095E2">
      <w:start w:val="1"/>
      <w:numFmt w:val="bullet"/>
      <w:lvlText w:val="o"/>
      <w:lvlJc w:val="left"/>
      <w:pPr>
        <w:ind w:left="3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4E5F74">
      <w:start w:val="1"/>
      <w:numFmt w:val="bullet"/>
      <w:lvlText w:val="▪"/>
      <w:lvlJc w:val="left"/>
      <w:pPr>
        <w:ind w:left="4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E2AD9E">
      <w:start w:val="1"/>
      <w:numFmt w:val="bullet"/>
      <w:lvlText w:val="•"/>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74232C">
      <w:start w:val="1"/>
      <w:numFmt w:val="bullet"/>
      <w:lvlText w:val="o"/>
      <w:lvlJc w:val="left"/>
      <w:pPr>
        <w:ind w:left="5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8050D8">
      <w:start w:val="1"/>
      <w:numFmt w:val="bullet"/>
      <w:lvlText w:val="▪"/>
      <w:lvlJc w:val="left"/>
      <w:pPr>
        <w:ind w:left="6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C3679"/>
    <w:multiLevelType w:val="hybridMultilevel"/>
    <w:tmpl w:val="F77AB990"/>
    <w:lvl w:ilvl="0" w:tplc="41CE0F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BC72C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D9EF2A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24CD06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21A6B0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26C524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D10377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C5A60B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A3EA29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D41542"/>
    <w:multiLevelType w:val="hybridMultilevel"/>
    <w:tmpl w:val="5D306EE4"/>
    <w:lvl w:ilvl="0" w:tplc="BE6267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322108">
      <w:start w:val="1"/>
      <w:numFmt w:val="bullet"/>
      <w:lvlText w:val="o"/>
      <w:lvlJc w:val="left"/>
      <w:pPr>
        <w:ind w:left="1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1C1AAC">
      <w:start w:val="1"/>
      <w:numFmt w:val="bullet"/>
      <w:lvlText w:val="▪"/>
      <w:lvlJc w:val="left"/>
      <w:pPr>
        <w:ind w:left="2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B6A184">
      <w:start w:val="1"/>
      <w:numFmt w:val="bullet"/>
      <w:lvlText w:val="•"/>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6CC7E">
      <w:start w:val="1"/>
      <w:numFmt w:val="bullet"/>
      <w:lvlText w:val="o"/>
      <w:lvlJc w:val="left"/>
      <w:pPr>
        <w:ind w:left="3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5A93F0">
      <w:start w:val="1"/>
      <w:numFmt w:val="bullet"/>
      <w:lvlText w:val="▪"/>
      <w:lvlJc w:val="left"/>
      <w:pPr>
        <w:ind w:left="4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BE12DE">
      <w:start w:val="1"/>
      <w:numFmt w:val="bullet"/>
      <w:lvlText w:val="•"/>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C4EEA">
      <w:start w:val="1"/>
      <w:numFmt w:val="bullet"/>
      <w:lvlText w:val="o"/>
      <w:lvlJc w:val="left"/>
      <w:pPr>
        <w:ind w:left="5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22B9AC">
      <w:start w:val="1"/>
      <w:numFmt w:val="bullet"/>
      <w:lvlText w:val="▪"/>
      <w:lvlJc w:val="left"/>
      <w:pPr>
        <w:ind w:left="6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B177CA"/>
    <w:multiLevelType w:val="hybridMultilevel"/>
    <w:tmpl w:val="8FFE70A8"/>
    <w:lvl w:ilvl="0" w:tplc="49FA90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EE9A10">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0241A">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7A715A">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448FBE">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C0E7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0E7C74">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09E96">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8FCC2">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5C396E"/>
    <w:multiLevelType w:val="hybridMultilevel"/>
    <w:tmpl w:val="C67AC3FE"/>
    <w:lvl w:ilvl="0" w:tplc="DA7C7E9C">
      <w:start w:val="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42273"/>
    <w:multiLevelType w:val="hybridMultilevel"/>
    <w:tmpl w:val="C164C8C8"/>
    <w:lvl w:ilvl="0" w:tplc="13167B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A6B8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F284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885A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7E33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F63D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B882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3E6A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7EE4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A94699"/>
    <w:multiLevelType w:val="hybridMultilevel"/>
    <w:tmpl w:val="2B8E40E8"/>
    <w:lvl w:ilvl="0" w:tplc="78B413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E51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661B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4882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E76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E4F2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BA3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EC4D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5C3B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C2095E"/>
    <w:multiLevelType w:val="hybridMultilevel"/>
    <w:tmpl w:val="0F826920"/>
    <w:lvl w:ilvl="0" w:tplc="523E85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013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A84A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9AC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CC0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D079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E45E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66A8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660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367915"/>
    <w:multiLevelType w:val="hybridMultilevel"/>
    <w:tmpl w:val="20E0B79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4C72693B"/>
    <w:multiLevelType w:val="hybridMultilevel"/>
    <w:tmpl w:val="A7CCAFD4"/>
    <w:lvl w:ilvl="0" w:tplc="EE70DA4E">
      <w:start w:val="1"/>
      <w:numFmt w:val="bullet"/>
      <w:lvlText w:val="•"/>
      <w:lvlJc w:val="left"/>
      <w:pPr>
        <w:ind w:left="7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084C7C">
      <w:start w:val="1"/>
      <w:numFmt w:val="bullet"/>
      <w:lvlText w:val="o"/>
      <w:lvlJc w:val="left"/>
      <w:pPr>
        <w:ind w:left="1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FC808C">
      <w:start w:val="1"/>
      <w:numFmt w:val="bullet"/>
      <w:lvlText w:val="▪"/>
      <w:lvlJc w:val="left"/>
      <w:pPr>
        <w:ind w:left="21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35A1780">
      <w:start w:val="1"/>
      <w:numFmt w:val="bullet"/>
      <w:lvlText w:val="•"/>
      <w:lvlJc w:val="left"/>
      <w:pPr>
        <w:ind w:left="28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20B4C6">
      <w:start w:val="1"/>
      <w:numFmt w:val="bullet"/>
      <w:lvlText w:val="o"/>
      <w:lvlJc w:val="left"/>
      <w:pPr>
        <w:ind w:left="36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C8428A">
      <w:start w:val="1"/>
      <w:numFmt w:val="bullet"/>
      <w:lvlText w:val="▪"/>
      <w:lvlJc w:val="left"/>
      <w:pPr>
        <w:ind w:left="43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2AE6CE">
      <w:start w:val="1"/>
      <w:numFmt w:val="bullet"/>
      <w:lvlText w:val="•"/>
      <w:lvlJc w:val="left"/>
      <w:pPr>
        <w:ind w:left="50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B04B74E">
      <w:start w:val="1"/>
      <w:numFmt w:val="bullet"/>
      <w:lvlText w:val="o"/>
      <w:lvlJc w:val="left"/>
      <w:pPr>
        <w:ind w:left="57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E20008">
      <w:start w:val="1"/>
      <w:numFmt w:val="bullet"/>
      <w:lvlText w:val="▪"/>
      <w:lvlJc w:val="left"/>
      <w:pPr>
        <w:ind w:left="64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16E3EE3"/>
    <w:multiLevelType w:val="hybridMultilevel"/>
    <w:tmpl w:val="7ECAAABE"/>
    <w:lvl w:ilvl="0" w:tplc="ACA81D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0C6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F672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E6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A7F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E01E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D015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238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D6D8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AF1773"/>
    <w:multiLevelType w:val="hybridMultilevel"/>
    <w:tmpl w:val="78FE20FA"/>
    <w:lvl w:ilvl="0" w:tplc="9D30DF8C">
      <w:start w:val="1"/>
      <w:numFmt w:val="bullet"/>
      <w:lvlText w:val="•"/>
      <w:lvlJc w:val="left"/>
      <w:pPr>
        <w:ind w:left="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D40D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9098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08F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48EA0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86FB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709D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8A3D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2A40F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7F79C8"/>
    <w:multiLevelType w:val="hybridMultilevel"/>
    <w:tmpl w:val="94E80E6C"/>
    <w:lvl w:ilvl="0" w:tplc="D3A4B1E2">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2" w15:restartNumberingAfterBreak="0">
    <w:nsid w:val="69913060"/>
    <w:multiLevelType w:val="hybridMultilevel"/>
    <w:tmpl w:val="128AAC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324CE"/>
    <w:multiLevelType w:val="hybridMultilevel"/>
    <w:tmpl w:val="724AF72A"/>
    <w:lvl w:ilvl="0" w:tplc="AF3075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28F15E">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82DCDE">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8E5A3E">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2C04FC">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8A0998">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CE9F80">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98C0B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2AFFA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1A781B"/>
    <w:multiLevelType w:val="hybridMultilevel"/>
    <w:tmpl w:val="C7CEAD42"/>
    <w:lvl w:ilvl="0" w:tplc="66EE1B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8ED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A2A9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CCC2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7C33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12AF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D24B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9C06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9A53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274556"/>
    <w:multiLevelType w:val="hybridMultilevel"/>
    <w:tmpl w:val="705A9702"/>
    <w:lvl w:ilvl="0" w:tplc="CADCEC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D8E53C">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60EEEA">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BC72B8">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83904">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568624">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A43E98">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00CF8C">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8EEC4E">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A4139D"/>
    <w:multiLevelType w:val="hybridMultilevel"/>
    <w:tmpl w:val="6784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044774">
    <w:abstractNumId w:val="10"/>
  </w:num>
  <w:num w:numId="2" w16cid:durableId="1331980296">
    <w:abstractNumId w:val="3"/>
  </w:num>
  <w:num w:numId="3" w16cid:durableId="1943757108">
    <w:abstractNumId w:val="5"/>
  </w:num>
  <w:num w:numId="4" w16cid:durableId="567495031">
    <w:abstractNumId w:val="24"/>
  </w:num>
  <w:num w:numId="5" w16cid:durableId="108159762">
    <w:abstractNumId w:val="7"/>
  </w:num>
  <w:num w:numId="6" w16cid:durableId="2127920310">
    <w:abstractNumId w:val="18"/>
  </w:num>
  <w:num w:numId="7" w16cid:durableId="780339401">
    <w:abstractNumId w:val="4"/>
  </w:num>
  <w:num w:numId="8" w16cid:durableId="559946065">
    <w:abstractNumId w:val="1"/>
  </w:num>
  <w:num w:numId="9" w16cid:durableId="1025643350">
    <w:abstractNumId w:val="19"/>
  </w:num>
  <w:num w:numId="10" w16cid:durableId="1921989341">
    <w:abstractNumId w:val="11"/>
  </w:num>
  <w:num w:numId="11" w16cid:durableId="2050522242">
    <w:abstractNumId w:val="0"/>
  </w:num>
  <w:num w:numId="12" w16cid:durableId="1734235421">
    <w:abstractNumId w:val="6"/>
  </w:num>
  <w:num w:numId="13" w16cid:durableId="1340156756">
    <w:abstractNumId w:val="9"/>
  </w:num>
  <w:num w:numId="14" w16cid:durableId="1013149841">
    <w:abstractNumId w:val="12"/>
  </w:num>
  <w:num w:numId="15" w16cid:durableId="1304851434">
    <w:abstractNumId w:val="16"/>
  </w:num>
  <w:num w:numId="16" w16cid:durableId="90512700">
    <w:abstractNumId w:val="2"/>
  </w:num>
  <w:num w:numId="17" w16cid:durableId="758453848">
    <w:abstractNumId w:val="25"/>
  </w:num>
  <w:num w:numId="18" w16cid:durableId="1058476983">
    <w:abstractNumId w:val="15"/>
  </w:num>
  <w:num w:numId="19" w16cid:durableId="95561618">
    <w:abstractNumId w:val="14"/>
  </w:num>
  <w:num w:numId="20" w16cid:durableId="1887643550">
    <w:abstractNumId w:val="20"/>
  </w:num>
  <w:num w:numId="21" w16cid:durableId="6368429">
    <w:abstractNumId w:val="23"/>
  </w:num>
  <w:num w:numId="22" w16cid:durableId="1575823514">
    <w:abstractNumId w:val="21"/>
  </w:num>
  <w:num w:numId="23" w16cid:durableId="1257322892">
    <w:abstractNumId w:val="22"/>
  </w:num>
  <w:num w:numId="24" w16cid:durableId="347367241">
    <w:abstractNumId w:val="8"/>
  </w:num>
  <w:num w:numId="25" w16cid:durableId="574439249">
    <w:abstractNumId w:val="17"/>
  </w:num>
  <w:num w:numId="26" w16cid:durableId="1274050387">
    <w:abstractNumId w:val="26"/>
  </w:num>
  <w:num w:numId="27" w16cid:durableId="1643271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57"/>
    <w:rsid w:val="000150CE"/>
    <w:rsid w:val="0005557D"/>
    <w:rsid w:val="00135719"/>
    <w:rsid w:val="001D60BE"/>
    <w:rsid w:val="00327357"/>
    <w:rsid w:val="003471D6"/>
    <w:rsid w:val="003D0F0B"/>
    <w:rsid w:val="004158E0"/>
    <w:rsid w:val="008C31A1"/>
    <w:rsid w:val="00904AF0"/>
    <w:rsid w:val="00944278"/>
    <w:rsid w:val="00993AD3"/>
    <w:rsid w:val="00A6326E"/>
    <w:rsid w:val="00A96D4A"/>
    <w:rsid w:val="00AA5130"/>
    <w:rsid w:val="00AC66C2"/>
    <w:rsid w:val="00AE0444"/>
    <w:rsid w:val="00B07044"/>
    <w:rsid w:val="00B07099"/>
    <w:rsid w:val="00B30E44"/>
    <w:rsid w:val="00D67969"/>
    <w:rsid w:val="00DE72AA"/>
    <w:rsid w:val="00DF5150"/>
    <w:rsid w:val="00E4452F"/>
    <w:rsid w:val="00F4417A"/>
    <w:rsid w:val="00FE2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1022"/>
  <w15:docId w15:val="{9CFDBB8B-2E13-4C09-96B5-1252E1C9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221E1F"/>
      <w:sz w:val="23"/>
    </w:rPr>
  </w:style>
  <w:style w:type="paragraph" w:styleId="Heading2">
    <w:name w:val="heading 2"/>
    <w:next w:val="Normal"/>
    <w:link w:val="Heading2Char"/>
    <w:uiPriority w:val="9"/>
    <w:unhideWhenUsed/>
    <w:qFormat/>
    <w:pPr>
      <w:keepNext/>
      <w:keepLines/>
      <w:spacing w:after="11" w:line="267"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hd w:val="clear" w:color="auto" w:fill="FDE9D9"/>
      <w:spacing w:after="5" w:line="250"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21E1F"/>
      <w:sz w:val="23"/>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158E0"/>
    <w:pPr>
      <w:ind w:left="720"/>
      <w:contextualSpacing/>
    </w:pPr>
  </w:style>
  <w:style w:type="paragraph" w:styleId="Header">
    <w:name w:val="header"/>
    <w:basedOn w:val="Normal"/>
    <w:link w:val="HeaderChar"/>
    <w:uiPriority w:val="99"/>
    <w:semiHidden/>
    <w:unhideWhenUsed/>
    <w:rsid w:val="00B30E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0E44"/>
    <w:rPr>
      <w:rFonts w:ascii="Arial" w:eastAsia="Arial" w:hAnsi="Arial" w:cs="Arial"/>
      <w:color w:val="000000"/>
      <w:sz w:val="24"/>
    </w:rPr>
  </w:style>
  <w:style w:type="character" w:styleId="Hyperlink">
    <w:name w:val="Hyperlink"/>
    <w:basedOn w:val="DefaultParagraphFont"/>
    <w:uiPriority w:val="99"/>
    <w:unhideWhenUsed/>
    <w:rsid w:val="00B30E44"/>
    <w:rPr>
      <w:color w:val="0563C1" w:themeColor="hyperlink"/>
      <w:u w:val="single"/>
    </w:rPr>
  </w:style>
  <w:style w:type="character" w:styleId="UnresolvedMention">
    <w:name w:val="Unresolved Mention"/>
    <w:basedOn w:val="DefaultParagraphFont"/>
    <w:uiPriority w:val="99"/>
    <w:semiHidden/>
    <w:unhideWhenUsed/>
    <w:rsid w:val="00B30E44"/>
    <w:rPr>
      <w:color w:val="605E5C"/>
      <w:shd w:val="clear" w:color="auto" w:fill="E1DFDD"/>
    </w:rPr>
  </w:style>
  <w:style w:type="paragraph" w:styleId="NormalWeb">
    <w:name w:val="Normal (Web)"/>
    <w:basedOn w:val="Normal"/>
    <w:uiPriority w:val="99"/>
    <w:unhideWhenUsed/>
    <w:rsid w:val="0013571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9" Type="http://schemas.openxmlformats.org/officeDocument/2006/relationships/hyperlink" Target="http://www.stepchange.org/" TargetMode="External"/><Relationship Id="rId21" Type="http://schemas.openxmlformats.org/officeDocument/2006/relationships/hyperlink" Target="https://www.n-kesteven.gov.uk/council-tax/information-about-council-tax/freeman-land" TargetMode="External"/><Relationship Id="rId34" Type="http://schemas.openxmlformats.org/officeDocument/2006/relationships/hyperlink" Target="http://www.citizensadvice.org.uk/sleaford" TargetMode="External"/><Relationship Id="rId42" Type="http://schemas.openxmlformats.org/officeDocument/2006/relationships/image" Target="media/image4.jpg"/><Relationship Id="rId47" Type="http://schemas.openxmlformats.org/officeDocument/2006/relationships/footer" Target="footer11.xml"/><Relationship Id="rId50"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yperlink" Target="https://www.lincoln.gov.uk/online/pay-council-tax-online/1" TargetMode="External"/><Relationship Id="rId32" Type="http://schemas.openxmlformats.org/officeDocument/2006/relationships/hyperlink" Target="http://www.lincolncab.org.uk/" TargetMode="External"/><Relationship Id="rId37" Type="http://schemas.openxmlformats.org/officeDocument/2006/relationships/hyperlink" Target="http://www.nationaldebtline.org/" TargetMode="External"/><Relationship Id="rId40" Type="http://schemas.openxmlformats.org/officeDocument/2006/relationships/image" Target="media/image2.jpg"/><Relationship Id="rId45"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n-kesteven.gov.uk/council-tax/pay-your-council-tax" TargetMode="External"/><Relationship Id="rId28" Type="http://schemas.openxmlformats.org/officeDocument/2006/relationships/footer" Target="footer8.xml"/><Relationship Id="rId36" Type="http://schemas.openxmlformats.org/officeDocument/2006/relationships/hyperlink" Target="http://www.nationaldebtline.org/" TargetMode="External"/><Relationship Id="rId49"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lincolncab.org.uk/" TargetMode="External"/><Relationship Id="rId44"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lincoln.gov.uk/online/pay-council-tax-direct-debit"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citizensadvice.org.uk/sleaford" TargetMode="External"/><Relationship Id="rId43" Type="http://schemas.openxmlformats.org/officeDocument/2006/relationships/image" Target="media/image5.jpg"/><Relationship Id="rId48" Type="http://schemas.openxmlformats.org/officeDocument/2006/relationships/header" Target="header12.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yperlink" Target="http://www.citizensadvice.org.uk/sleaford" TargetMode="External"/><Relationship Id="rId38" Type="http://schemas.openxmlformats.org/officeDocument/2006/relationships/hyperlink" Target="http://www.stepchange.org/" TargetMode="External"/><Relationship Id="rId46" Type="http://schemas.openxmlformats.org/officeDocument/2006/relationships/footer" Target="footer10.xml"/><Relationship Id="rId20" Type="http://schemas.openxmlformats.org/officeDocument/2006/relationships/hyperlink" Target="https://www.lincoln.gov.uk/homepage/6/council-tax" TargetMode="External"/><Relationship Id="rId41"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39</Pages>
  <Words>8202</Words>
  <Characters>46755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cmoses</dc:creator>
  <cp:keywords/>
  <cp:lastModifiedBy>Tracey Parker</cp:lastModifiedBy>
  <cp:revision>5</cp:revision>
  <dcterms:created xsi:type="dcterms:W3CDTF">2024-05-03T07:32:00Z</dcterms:created>
  <dcterms:modified xsi:type="dcterms:W3CDTF">2025-06-17T10:42:00Z</dcterms:modified>
</cp:coreProperties>
</file>