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CFB2" w14:textId="11AE6AE5" w:rsidR="008A6682" w:rsidRDefault="008A6682" w:rsidP="00C34E2A">
      <w:pPr>
        <w:pStyle w:val="TOC4"/>
        <w:ind w:left="-426"/>
      </w:pPr>
    </w:p>
    <w:p w14:paraId="1900CFB3" w14:textId="0EC1A1D8" w:rsidR="008A6682" w:rsidRDefault="008A6682" w:rsidP="00C34E2A">
      <w:pPr>
        <w:ind w:left="-426"/>
      </w:pPr>
    </w:p>
    <w:p w14:paraId="356AA08E" w14:textId="569E2D31" w:rsidR="00C34E2A" w:rsidRDefault="00C34E2A" w:rsidP="00C34E2A">
      <w:pPr>
        <w:ind w:left="-426"/>
      </w:pPr>
    </w:p>
    <w:p w14:paraId="0D38A731" w14:textId="5172B5FA" w:rsidR="00C34E2A" w:rsidRDefault="00C34E2A" w:rsidP="00C34E2A">
      <w:pPr>
        <w:ind w:left="-426"/>
      </w:pPr>
    </w:p>
    <w:p w14:paraId="38BC13FC" w14:textId="55AEF572" w:rsidR="00C34E2A" w:rsidRDefault="00C34E2A" w:rsidP="00C34E2A">
      <w:pPr>
        <w:ind w:left="-426"/>
      </w:pPr>
      <w:r>
        <w:rPr>
          <w:noProof/>
        </w:rPr>
        <w:drawing>
          <wp:anchor distT="0" distB="0" distL="114300" distR="114300" simplePos="0" relativeHeight="251658240" behindDoc="0" locked="0" layoutInCell="1" allowOverlap="1" wp14:anchorId="52F53784" wp14:editId="340B0BFA">
            <wp:simplePos x="0" y="0"/>
            <wp:positionH relativeFrom="margin">
              <wp:align>right</wp:align>
            </wp:positionH>
            <wp:positionV relativeFrom="paragraph">
              <wp:posOffset>91234</wp:posOffset>
            </wp:positionV>
            <wp:extent cx="2394447" cy="790575"/>
            <wp:effectExtent l="0" t="0" r="635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4447" cy="790575"/>
                    </a:xfrm>
                    <a:prstGeom prst="rect">
                      <a:avLst/>
                    </a:prstGeom>
                    <a:noFill/>
                    <a:ln>
                      <a:noFill/>
                    </a:ln>
                  </pic:spPr>
                </pic:pic>
              </a:graphicData>
            </a:graphic>
          </wp:anchor>
        </w:drawing>
      </w:r>
    </w:p>
    <w:p w14:paraId="0F26022E" w14:textId="402E5230" w:rsidR="00C34E2A" w:rsidRDefault="00C34E2A" w:rsidP="00C34E2A">
      <w:pPr>
        <w:ind w:left="-426"/>
      </w:pPr>
    </w:p>
    <w:p w14:paraId="4C13CD1C" w14:textId="77777777" w:rsidR="00C34E2A" w:rsidRDefault="00C34E2A" w:rsidP="00C34E2A">
      <w:pPr>
        <w:ind w:left="-426"/>
      </w:pPr>
    </w:p>
    <w:p w14:paraId="1900CFB9" w14:textId="3694007F" w:rsidR="008A6682" w:rsidRDefault="008A6682" w:rsidP="00C34E2A">
      <w:pPr>
        <w:ind w:left="-426"/>
      </w:pPr>
    </w:p>
    <w:p w14:paraId="1900CFBA" w14:textId="77777777" w:rsidR="008A6682" w:rsidRDefault="008A6682" w:rsidP="00C34E2A">
      <w:pPr>
        <w:ind w:left="-426"/>
        <w:rPr>
          <w:lang w:eastAsia="en-GB"/>
        </w:rPr>
      </w:pPr>
    </w:p>
    <w:p w14:paraId="1900CFBC" w14:textId="77777777" w:rsidR="008A6682" w:rsidRDefault="008A6682" w:rsidP="00C34E2A">
      <w:pPr>
        <w:ind w:left="-426"/>
      </w:pPr>
    </w:p>
    <w:p w14:paraId="1B433CF8" w14:textId="77777777" w:rsidR="00B53C3F" w:rsidRDefault="00B53C3F" w:rsidP="00C34E2A">
      <w:pPr>
        <w:ind w:left="-426"/>
      </w:pPr>
    </w:p>
    <w:p w14:paraId="356B0E63" w14:textId="77777777" w:rsidR="00B53C3F" w:rsidRDefault="00B53C3F" w:rsidP="00C34E2A">
      <w:pPr>
        <w:ind w:left="-426"/>
      </w:pPr>
    </w:p>
    <w:p w14:paraId="408CD5A2" w14:textId="77777777" w:rsidR="00B53C3F" w:rsidRDefault="00B53C3F" w:rsidP="00C34E2A">
      <w:pPr>
        <w:ind w:left="-426"/>
      </w:pPr>
    </w:p>
    <w:p w14:paraId="2B4CD765" w14:textId="77777777" w:rsidR="00B53C3F" w:rsidRDefault="00B53C3F" w:rsidP="00C34E2A">
      <w:pPr>
        <w:ind w:left="-426"/>
      </w:pPr>
    </w:p>
    <w:p w14:paraId="72794F85" w14:textId="77777777" w:rsidR="00B53C3F" w:rsidRDefault="00B53C3F" w:rsidP="00C34E2A">
      <w:pPr>
        <w:ind w:left="-426"/>
      </w:pPr>
    </w:p>
    <w:p w14:paraId="2EC11DAB" w14:textId="77777777" w:rsidR="00B53C3F" w:rsidRDefault="00B53C3F" w:rsidP="00C34E2A">
      <w:pPr>
        <w:ind w:left="-426"/>
      </w:pPr>
    </w:p>
    <w:p w14:paraId="0EA87578" w14:textId="77777777" w:rsidR="00B53C3F" w:rsidRDefault="00B53C3F" w:rsidP="00C34E2A">
      <w:pPr>
        <w:ind w:left="-426"/>
      </w:pPr>
    </w:p>
    <w:p w14:paraId="1900CFC2" w14:textId="77777777" w:rsidR="008A6682" w:rsidRDefault="008A6682" w:rsidP="00C34E2A">
      <w:pPr>
        <w:ind w:left="-426"/>
      </w:pPr>
    </w:p>
    <w:p w14:paraId="1900CFC3" w14:textId="49574A95" w:rsidR="008A6682" w:rsidRDefault="00C77A54" w:rsidP="00C77A54">
      <w:pPr>
        <w:ind w:left="-426"/>
        <w:jc w:val="center"/>
        <w:rPr>
          <w:sz w:val="32"/>
          <w:szCs w:val="32"/>
        </w:rPr>
      </w:pPr>
      <w:r w:rsidRPr="00C77A54">
        <w:rPr>
          <w:sz w:val="32"/>
          <w:szCs w:val="32"/>
        </w:rPr>
        <w:t>Corporate</w:t>
      </w:r>
      <w:r>
        <w:rPr>
          <w:sz w:val="32"/>
          <w:szCs w:val="32"/>
        </w:rPr>
        <w:t xml:space="preserve"> Customer</w:t>
      </w:r>
      <w:r w:rsidRPr="00C77A54">
        <w:rPr>
          <w:sz w:val="32"/>
          <w:szCs w:val="32"/>
        </w:rPr>
        <w:t xml:space="preserve"> Complaints Policy</w:t>
      </w:r>
    </w:p>
    <w:p w14:paraId="185B3D05" w14:textId="77777777" w:rsidR="009B173F" w:rsidRDefault="009B173F" w:rsidP="00C77A54">
      <w:pPr>
        <w:ind w:left="-426"/>
        <w:jc w:val="center"/>
        <w:rPr>
          <w:sz w:val="32"/>
          <w:szCs w:val="32"/>
        </w:rPr>
      </w:pPr>
    </w:p>
    <w:p w14:paraId="6F7BDB1A" w14:textId="5493A758" w:rsidR="009B173F" w:rsidRPr="00C77A54" w:rsidRDefault="009B173F" w:rsidP="00C77A54">
      <w:pPr>
        <w:ind w:left="-426"/>
        <w:jc w:val="center"/>
        <w:rPr>
          <w:sz w:val="32"/>
          <w:szCs w:val="32"/>
        </w:rPr>
      </w:pPr>
      <w:r>
        <w:rPr>
          <w:sz w:val="32"/>
          <w:szCs w:val="32"/>
        </w:rPr>
        <w:t>V1.</w:t>
      </w:r>
      <w:r w:rsidR="00F21D70">
        <w:rPr>
          <w:sz w:val="32"/>
          <w:szCs w:val="32"/>
        </w:rPr>
        <w:t>4</w:t>
      </w:r>
      <w:r w:rsidR="009179D9">
        <w:rPr>
          <w:sz w:val="32"/>
          <w:szCs w:val="32"/>
        </w:rPr>
        <w:t>.1</w:t>
      </w:r>
      <w:r>
        <w:rPr>
          <w:sz w:val="32"/>
          <w:szCs w:val="32"/>
        </w:rPr>
        <w:t xml:space="preserve"> </w:t>
      </w:r>
      <w:r w:rsidR="009179D9">
        <w:rPr>
          <w:sz w:val="32"/>
          <w:szCs w:val="32"/>
        </w:rPr>
        <w:t>September</w:t>
      </w:r>
      <w:r>
        <w:rPr>
          <w:sz w:val="32"/>
          <w:szCs w:val="32"/>
        </w:rPr>
        <w:t xml:space="preserve"> 2025</w:t>
      </w:r>
    </w:p>
    <w:p w14:paraId="747F9C2F" w14:textId="77777777" w:rsidR="00C77A54" w:rsidRDefault="00C77A54" w:rsidP="00C34E2A">
      <w:pPr>
        <w:ind w:left="-426"/>
      </w:pPr>
    </w:p>
    <w:p w14:paraId="1900CFC4" w14:textId="77777777" w:rsidR="008A6682" w:rsidRPr="00C908A8" w:rsidRDefault="008A6682" w:rsidP="00C34E2A">
      <w:pPr>
        <w:ind w:left="-426"/>
        <w:rPr>
          <w:sz w:val="22"/>
          <w:szCs w:val="22"/>
          <w:lang w:eastAsia="en-GB"/>
        </w:rPr>
      </w:pPr>
    </w:p>
    <w:p w14:paraId="1900CFC9" w14:textId="77777777" w:rsidR="008A6682" w:rsidRPr="00C908A8" w:rsidRDefault="008A6682" w:rsidP="00C34E2A">
      <w:pPr>
        <w:ind w:left="-426"/>
        <w:jc w:val="center"/>
        <w:rPr>
          <w:b/>
          <w:bCs/>
          <w:sz w:val="40"/>
          <w:szCs w:val="40"/>
          <w:lang w:eastAsia="en-GB"/>
        </w:rPr>
      </w:pPr>
    </w:p>
    <w:p w14:paraId="1900CFCA" w14:textId="77777777" w:rsidR="008A6682" w:rsidRDefault="008A6682" w:rsidP="00C34E2A">
      <w:pPr>
        <w:ind w:left="-426"/>
      </w:pPr>
    </w:p>
    <w:p w14:paraId="1900CFCB" w14:textId="77777777" w:rsidR="008A6682" w:rsidRDefault="008A6682" w:rsidP="00C34E2A">
      <w:pPr>
        <w:ind w:left="-426"/>
        <w:rPr>
          <w:lang w:eastAsia="en-GB"/>
        </w:rPr>
      </w:pPr>
    </w:p>
    <w:p w14:paraId="1900CFCC" w14:textId="77777777" w:rsidR="008A6682" w:rsidRDefault="008A6682" w:rsidP="00C34E2A">
      <w:pPr>
        <w:ind w:left="-426"/>
      </w:pPr>
    </w:p>
    <w:p w14:paraId="1900CFCD" w14:textId="77777777" w:rsidR="008A6682" w:rsidRDefault="008A6682" w:rsidP="00C34E2A">
      <w:pPr>
        <w:ind w:left="-426"/>
      </w:pPr>
    </w:p>
    <w:p w14:paraId="1900CFCE" w14:textId="77777777" w:rsidR="008A6682" w:rsidRDefault="008A6682" w:rsidP="00C34E2A">
      <w:pPr>
        <w:ind w:left="-426"/>
      </w:pPr>
    </w:p>
    <w:p w14:paraId="1900CFCF" w14:textId="77777777" w:rsidR="008A6682" w:rsidRDefault="008A6682" w:rsidP="00C34E2A">
      <w:pPr>
        <w:ind w:left="-426"/>
      </w:pPr>
    </w:p>
    <w:p w14:paraId="1900CFD0" w14:textId="77777777" w:rsidR="008A6682" w:rsidRDefault="008A6682" w:rsidP="00C34E2A">
      <w:pPr>
        <w:ind w:left="-426"/>
      </w:pPr>
    </w:p>
    <w:p w14:paraId="1900CFD1" w14:textId="77777777" w:rsidR="008A6682" w:rsidRDefault="008A6682" w:rsidP="00C34E2A">
      <w:pPr>
        <w:ind w:left="-426"/>
      </w:pPr>
    </w:p>
    <w:p w14:paraId="1900CFD2" w14:textId="77777777" w:rsidR="008A6682" w:rsidRDefault="008A6682" w:rsidP="00C34E2A">
      <w:pPr>
        <w:ind w:left="-426"/>
      </w:pPr>
    </w:p>
    <w:p w14:paraId="1900CFD3" w14:textId="77777777" w:rsidR="008A6682" w:rsidRDefault="00AE5714">
      <w:r>
        <w:br w:type="page"/>
      </w:r>
    </w:p>
    <w:p w14:paraId="1900CFD4" w14:textId="77777777" w:rsidR="008A6682" w:rsidRDefault="00AE5714">
      <w:pPr>
        <w:ind w:left="0"/>
      </w:pPr>
      <w:r>
        <w:lastRenderedPageBreak/>
        <w:t>Document Control</w:t>
      </w:r>
    </w:p>
    <w:tbl>
      <w:tblPr>
        <w:tblW w:w="9791"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2408"/>
        <w:gridCol w:w="7383"/>
      </w:tblGrid>
      <w:tr w:rsidR="008A6682" w14:paraId="1900CFD7" w14:textId="77777777">
        <w:trPr>
          <w:cantSplit/>
        </w:trPr>
        <w:tc>
          <w:tcPr>
            <w:tcW w:w="2408" w:type="dxa"/>
            <w:tcBorders>
              <w:top w:val="single" w:sz="4" w:space="0" w:color="000000"/>
              <w:left w:val="single" w:sz="4" w:space="0" w:color="000000"/>
              <w:bottom w:val="single" w:sz="4" w:space="0" w:color="000000"/>
            </w:tcBorders>
          </w:tcPr>
          <w:p w14:paraId="1900CFD5" w14:textId="77777777" w:rsidR="008A6682" w:rsidRDefault="00AE5714">
            <w:pPr>
              <w:ind w:left="0"/>
              <w:rPr>
                <w:b/>
                <w:color w:val="000000"/>
                <w:sz w:val="22"/>
              </w:rPr>
            </w:pPr>
            <w:r>
              <w:rPr>
                <w:b/>
                <w:color w:val="000000"/>
                <w:sz w:val="22"/>
              </w:rPr>
              <w:t>Organisation</w:t>
            </w:r>
          </w:p>
        </w:tc>
        <w:tc>
          <w:tcPr>
            <w:tcW w:w="7382" w:type="dxa"/>
            <w:tcBorders>
              <w:top w:val="single" w:sz="4" w:space="0" w:color="000000"/>
              <w:left w:val="single" w:sz="4" w:space="0" w:color="000000"/>
              <w:bottom w:val="single" w:sz="4" w:space="0" w:color="000000"/>
              <w:right w:val="single" w:sz="4" w:space="0" w:color="000000"/>
            </w:tcBorders>
          </w:tcPr>
          <w:p w14:paraId="1900CFD6" w14:textId="6473AB96" w:rsidR="008A6682" w:rsidRDefault="00C77A54">
            <w:pPr>
              <w:ind w:left="0"/>
              <w:rPr>
                <w:color w:val="000000"/>
                <w:sz w:val="22"/>
              </w:rPr>
            </w:pPr>
            <w:r>
              <w:rPr>
                <w:color w:val="000000"/>
                <w:sz w:val="22"/>
              </w:rPr>
              <w:t>City of Lincoln Council</w:t>
            </w:r>
          </w:p>
        </w:tc>
      </w:tr>
      <w:tr w:rsidR="008A6682" w14:paraId="1900CFDA" w14:textId="77777777">
        <w:trPr>
          <w:cantSplit/>
        </w:trPr>
        <w:tc>
          <w:tcPr>
            <w:tcW w:w="2408" w:type="dxa"/>
            <w:tcBorders>
              <w:top w:val="single" w:sz="4" w:space="0" w:color="000000"/>
              <w:left w:val="single" w:sz="4" w:space="0" w:color="000000"/>
              <w:bottom w:val="single" w:sz="4" w:space="0" w:color="000000"/>
            </w:tcBorders>
          </w:tcPr>
          <w:p w14:paraId="1900CFD8" w14:textId="77777777" w:rsidR="008A6682" w:rsidRDefault="00AE5714">
            <w:pPr>
              <w:ind w:left="0"/>
              <w:rPr>
                <w:b/>
                <w:color w:val="000000"/>
                <w:sz w:val="22"/>
              </w:rPr>
            </w:pPr>
            <w:r>
              <w:rPr>
                <w:b/>
                <w:color w:val="000000"/>
                <w:sz w:val="22"/>
              </w:rPr>
              <w:t>Title</w:t>
            </w:r>
          </w:p>
        </w:tc>
        <w:tc>
          <w:tcPr>
            <w:tcW w:w="7382" w:type="dxa"/>
            <w:tcBorders>
              <w:top w:val="single" w:sz="4" w:space="0" w:color="000000"/>
              <w:left w:val="single" w:sz="4" w:space="0" w:color="000000"/>
              <w:bottom w:val="single" w:sz="4" w:space="0" w:color="000000"/>
              <w:right w:val="single" w:sz="4" w:space="0" w:color="000000"/>
            </w:tcBorders>
          </w:tcPr>
          <w:p w14:paraId="1900CFD9" w14:textId="72E73882" w:rsidR="008A6682" w:rsidRDefault="00C77A54">
            <w:pPr>
              <w:ind w:left="0"/>
              <w:rPr>
                <w:iCs/>
                <w:sz w:val="22"/>
              </w:rPr>
            </w:pPr>
            <w:r>
              <w:rPr>
                <w:iCs/>
                <w:sz w:val="22"/>
              </w:rPr>
              <w:t>Corporate Customer Complaints Policy</w:t>
            </w:r>
          </w:p>
        </w:tc>
      </w:tr>
      <w:tr w:rsidR="008A6682" w14:paraId="1900CFDD" w14:textId="77777777">
        <w:trPr>
          <w:cantSplit/>
        </w:trPr>
        <w:tc>
          <w:tcPr>
            <w:tcW w:w="2408" w:type="dxa"/>
            <w:tcBorders>
              <w:top w:val="single" w:sz="4" w:space="0" w:color="000000"/>
              <w:left w:val="single" w:sz="4" w:space="0" w:color="000000"/>
              <w:bottom w:val="single" w:sz="4" w:space="0" w:color="000000"/>
            </w:tcBorders>
          </w:tcPr>
          <w:p w14:paraId="1900CFDB" w14:textId="77777777" w:rsidR="008A6682" w:rsidRDefault="00AE5714">
            <w:pPr>
              <w:ind w:left="0"/>
              <w:rPr>
                <w:b/>
                <w:color w:val="000000"/>
                <w:sz w:val="22"/>
              </w:rPr>
            </w:pPr>
            <w:r>
              <w:rPr>
                <w:b/>
                <w:color w:val="000000"/>
                <w:sz w:val="22"/>
              </w:rPr>
              <w:t>Author</w:t>
            </w:r>
          </w:p>
        </w:tc>
        <w:tc>
          <w:tcPr>
            <w:tcW w:w="7382" w:type="dxa"/>
            <w:tcBorders>
              <w:top w:val="single" w:sz="4" w:space="0" w:color="000000"/>
              <w:left w:val="single" w:sz="4" w:space="0" w:color="000000"/>
              <w:bottom w:val="single" w:sz="4" w:space="0" w:color="000000"/>
              <w:right w:val="single" w:sz="4" w:space="0" w:color="000000"/>
            </w:tcBorders>
          </w:tcPr>
          <w:p w14:paraId="1900CFDC" w14:textId="1DB95912" w:rsidR="008A6682" w:rsidRDefault="003B50A2">
            <w:pPr>
              <w:ind w:left="0"/>
              <w:rPr>
                <w:color w:val="000000"/>
                <w:sz w:val="22"/>
              </w:rPr>
            </w:pPr>
            <w:r>
              <w:rPr>
                <w:color w:val="000000"/>
                <w:sz w:val="22"/>
              </w:rPr>
              <w:t>Complaints Officer</w:t>
            </w:r>
          </w:p>
        </w:tc>
      </w:tr>
      <w:tr w:rsidR="008A6682" w14:paraId="1900CFE0" w14:textId="77777777">
        <w:trPr>
          <w:cantSplit/>
        </w:trPr>
        <w:tc>
          <w:tcPr>
            <w:tcW w:w="2408" w:type="dxa"/>
            <w:tcBorders>
              <w:top w:val="single" w:sz="4" w:space="0" w:color="000000"/>
              <w:left w:val="single" w:sz="4" w:space="0" w:color="000000"/>
              <w:bottom w:val="single" w:sz="4" w:space="0" w:color="000000"/>
            </w:tcBorders>
          </w:tcPr>
          <w:p w14:paraId="1900CFDE" w14:textId="77777777" w:rsidR="008A6682" w:rsidRDefault="00AE5714">
            <w:pPr>
              <w:ind w:left="0"/>
              <w:rPr>
                <w:b/>
                <w:color w:val="000000"/>
                <w:sz w:val="22"/>
              </w:rPr>
            </w:pPr>
            <w:r>
              <w:rPr>
                <w:b/>
                <w:color w:val="000000"/>
                <w:sz w:val="22"/>
              </w:rPr>
              <w:t>Filename</w:t>
            </w:r>
          </w:p>
        </w:tc>
        <w:tc>
          <w:tcPr>
            <w:tcW w:w="7382" w:type="dxa"/>
            <w:tcBorders>
              <w:top w:val="single" w:sz="4" w:space="0" w:color="000000"/>
              <w:left w:val="single" w:sz="4" w:space="0" w:color="000000"/>
              <w:bottom w:val="single" w:sz="4" w:space="0" w:color="000000"/>
              <w:right w:val="single" w:sz="4" w:space="0" w:color="000000"/>
            </w:tcBorders>
          </w:tcPr>
          <w:p w14:paraId="1900CFDF" w14:textId="19F6E5F0" w:rsidR="008A6682" w:rsidRDefault="008A6682">
            <w:pPr>
              <w:ind w:left="0"/>
            </w:pPr>
          </w:p>
        </w:tc>
      </w:tr>
      <w:tr w:rsidR="008A6682" w14:paraId="1900CFE3" w14:textId="77777777">
        <w:trPr>
          <w:cantSplit/>
        </w:trPr>
        <w:tc>
          <w:tcPr>
            <w:tcW w:w="2408" w:type="dxa"/>
            <w:tcBorders>
              <w:top w:val="single" w:sz="4" w:space="0" w:color="000000"/>
              <w:left w:val="single" w:sz="4" w:space="0" w:color="000000"/>
              <w:bottom w:val="single" w:sz="4" w:space="0" w:color="000000"/>
            </w:tcBorders>
          </w:tcPr>
          <w:p w14:paraId="1900CFE1" w14:textId="77777777" w:rsidR="008A6682" w:rsidRDefault="00AE5714">
            <w:pPr>
              <w:ind w:left="0"/>
              <w:rPr>
                <w:b/>
                <w:color w:val="000000"/>
                <w:sz w:val="22"/>
              </w:rPr>
            </w:pPr>
            <w:r>
              <w:rPr>
                <w:b/>
                <w:color w:val="000000"/>
                <w:sz w:val="22"/>
              </w:rPr>
              <w:t>Owner</w:t>
            </w:r>
          </w:p>
        </w:tc>
        <w:tc>
          <w:tcPr>
            <w:tcW w:w="7382" w:type="dxa"/>
            <w:tcBorders>
              <w:top w:val="single" w:sz="4" w:space="0" w:color="000000"/>
              <w:left w:val="single" w:sz="4" w:space="0" w:color="000000"/>
              <w:bottom w:val="single" w:sz="4" w:space="0" w:color="000000"/>
              <w:right w:val="single" w:sz="4" w:space="0" w:color="000000"/>
            </w:tcBorders>
          </w:tcPr>
          <w:p w14:paraId="1900CFE2" w14:textId="6AE5AE3D" w:rsidR="008A6682" w:rsidRDefault="00C77A54">
            <w:pPr>
              <w:ind w:left="0"/>
              <w:rPr>
                <w:color w:val="000000"/>
                <w:sz w:val="22"/>
              </w:rPr>
            </w:pPr>
            <w:r>
              <w:rPr>
                <w:color w:val="000000"/>
                <w:sz w:val="22"/>
              </w:rPr>
              <w:t xml:space="preserve">Corporate Complaints Lead Officer </w:t>
            </w:r>
          </w:p>
        </w:tc>
      </w:tr>
      <w:tr w:rsidR="008A6682" w14:paraId="1900CFE6" w14:textId="77777777">
        <w:trPr>
          <w:cantSplit/>
        </w:trPr>
        <w:tc>
          <w:tcPr>
            <w:tcW w:w="2408" w:type="dxa"/>
            <w:tcBorders>
              <w:top w:val="single" w:sz="4" w:space="0" w:color="000000"/>
              <w:left w:val="single" w:sz="4" w:space="0" w:color="000000"/>
              <w:bottom w:val="single" w:sz="4" w:space="0" w:color="000000"/>
            </w:tcBorders>
          </w:tcPr>
          <w:p w14:paraId="1900CFE4" w14:textId="77777777" w:rsidR="008A6682" w:rsidRDefault="00AE5714">
            <w:pPr>
              <w:ind w:left="0"/>
              <w:rPr>
                <w:b/>
                <w:color w:val="000000"/>
                <w:sz w:val="22"/>
              </w:rPr>
            </w:pPr>
            <w:r>
              <w:rPr>
                <w:b/>
                <w:color w:val="000000"/>
                <w:sz w:val="22"/>
              </w:rPr>
              <w:t>Subject</w:t>
            </w:r>
          </w:p>
        </w:tc>
        <w:tc>
          <w:tcPr>
            <w:tcW w:w="7382" w:type="dxa"/>
            <w:tcBorders>
              <w:top w:val="single" w:sz="4" w:space="0" w:color="000000"/>
              <w:left w:val="single" w:sz="4" w:space="0" w:color="000000"/>
              <w:bottom w:val="single" w:sz="4" w:space="0" w:color="000000"/>
              <w:right w:val="single" w:sz="4" w:space="0" w:color="000000"/>
            </w:tcBorders>
          </w:tcPr>
          <w:p w14:paraId="1900CFE5" w14:textId="39821FDD" w:rsidR="008A6682" w:rsidRDefault="008A6682">
            <w:pPr>
              <w:ind w:left="0"/>
            </w:pPr>
          </w:p>
        </w:tc>
      </w:tr>
      <w:tr w:rsidR="008A6682" w14:paraId="1900CFE9" w14:textId="77777777">
        <w:trPr>
          <w:cantSplit/>
        </w:trPr>
        <w:tc>
          <w:tcPr>
            <w:tcW w:w="2408" w:type="dxa"/>
            <w:tcBorders>
              <w:top w:val="single" w:sz="4" w:space="0" w:color="000000"/>
              <w:left w:val="single" w:sz="4" w:space="0" w:color="000000"/>
              <w:bottom w:val="single" w:sz="4" w:space="0" w:color="000000"/>
            </w:tcBorders>
          </w:tcPr>
          <w:p w14:paraId="1900CFE7" w14:textId="688C39AC" w:rsidR="008A6682" w:rsidRDefault="004D516D">
            <w:pPr>
              <w:ind w:left="0"/>
              <w:rPr>
                <w:b/>
                <w:color w:val="000000"/>
                <w:sz w:val="22"/>
              </w:rPr>
            </w:pPr>
            <w:r>
              <w:rPr>
                <w:b/>
                <w:color w:val="000000"/>
                <w:sz w:val="22"/>
              </w:rPr>
              <w:t>Classification</w:t>
            </w:r>
          </w:p>
        </w:tc>
        <w:tc>
          <w:tcPr>
            <w:tcW w:w="7382" w:type="dxa"/>
            <w:tcBorders>
              <w:top w:val="single" w:sz="4" w:space="0" w:color="000000"/>
              <w:left w:val="single" w:sz="4" w:space="0" w:color="000000"/>
              <w:bottom w:val="single" w:sz="4" w:space="0" w:color="000000"/>
              <w:right w:val="single" w:sz="4" w:space="0" w:color="000000"/>
            </w:tcBorders>
          </w:tcPr>
          <w:p w14:paraId="1900CFE8" w14:textId="500D27F1" w:rsidR="008A6682" w:rsidRDefault="008A6682">
            <w:pPr>
              <w:ind w:left="0"/>
              <w:rPr>
                <w:color w:val="000000"/>
                <w:sz w:val="22"/>
              </w:rPr>
            </w:pPr>
          </w:p>
        </w:tc>
      </w:tr>
      <w:tr w:rsidR="008A6682" w14:paraId="1900CFEC" w14:textId="77777777">
        <w:trPr>
          <w:cantSplit/>
        </w:trPr>
        <w:tc>
          <w:tcPr>
            <w:tcW w:w="2408" w:type="dxa"/>
            <w:tcBorders>
              <w:top w:val="single" w:sz="4" w:space="0" w:color="000000"/>
              <w:left w:val="single" w:sz="4" w:space="0" w:color="000000"/>
              <w:bottom w:val="single" w:sz="4" w:space="0" w:color="000000"/>
            </w:tcBorders>
          </w:tcPr>
          <w:p w14:paraId="1900CFEA" w14:textId="77777777" w:rsidR="008A6682" w:rsidRDefault="00AE5714">
            <w:pPr>
              <w:ind w:left="0"/>
              <w:rPr>
                <w:b/>
                <w:color w:val="000000"/>
                <w:sz w:val="22"/>
              </w:rPr>
            </w:pPr>
            <w:r>
              <w:rPr>
                <w:b/>
                <w:color w:val="000000"/>
                <w:sz w:val="22"/>
              </w:rPr>
              <w:t>Review date</w:t>
            </w:r>
          </w:p>
        </w:tc>
        <w:tc>
          <w:tcPr>
            <w:tcW w:w="7382" w:type="dxa"/>
            <w:tcBorders>
              <w:top w:val="single" w:sz="4" w:space="0" w:color="000000"/>
              <w:left w:val="single" w:sz="4" w:space="0" w:color="000000"/>
              <w:bottom w:val="single" w:sz="4" w:space="0" w:color="000000"/>
              <w:right w:val="single" w:sz="4" w:space="0" w:color="000000"/>
            </w:tcBorders>
          </w:tcPr>
          <w:p w14:paraId="1900CFEB" w14:textId="3FA46016" w:rsidR="008A6682" w:rsidRDefault="00C77A54">
            <w:pPr>
              <w:ind w:left="0"/>
              <w:rPr>
                <w:color w:val="000000"/>
                <w:sz w:val="22"/>
              </w:rPr>
            </w:pPr>
            <w:r>
              <w:rPr>
                <w:color w:val="000000"/>
                <w:sz w:val="22"/>
              </w:rPr>
              <w:t>April 202</w:t>
            </w:r>
            <w:r w:rsidR="00B90F52">
              <w:rPr>
                <w:color w:val="000000"/>
                <w:sz w:val="22"/>
              </w:rPr>
              <w:t>6</w:t>
            </w:r>
          </w:p>
        </w:tc>
      </w:tr>
    </w:tbl>
    <w:p w14:paraId="1900CFED" w14:textId="77777777" w:rsidR="008A6682" w:rsidRDefault="008A6682">
      <w:pPr>
        <w:ind w:left="0"/>
        <w:rPr>
          <w:color w:val="000000"/>
        </w:rPr>
      </w:pPr>
    </w:p>
    <w:p w14:paraId="1900CFEE" w14:textId="77777777" w:rsidR="008A6682" w:rsidRDefault="00AE5714">
      <w:pPr>
        <w:ind w:left="0"/>
        <w:rPr>
          <w:b/>
        </w:rPr>
      </w:pPr>
      <w:r>
        <w:rPr>
          <w:b/>
        </w:rPr>
        <w:t>Revision History</w:t>
      </w:r>
    </w:p>
    <w:p w14:paraId="1900CFEF" w14:textId="77777777" w:rsidR="008A6682" w:rsidRDefault="008A6682">
      <w:pPr>
        <w:rPr>
          <w:b/>
        </w:rPr>
      </w:pPr>
    </w:p>
    <w:tbl>
      <w:tblPr>
        <w:tblW w:w="9730"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491"/>
        <w:gridCol w:w="2200"/>
        <w:gridCol w:w="1311"/>
        <w:gridCol w:w="4728"/>
      </w:tblGrid>
      <w:tr w:rsidR="008A6682" w14:paraId="1900CFF4" w14:textId="77777777" w:rsidTr="0139FDC7">
        <w:trPr>
          <w:cantSplit/>
        </w:trPr>
        <w:tc>
          <w:tcPr>
            <w:tcW w:w="1491" w:type="dxa"/>
            <w:tcBorders>
              <w:top w:val="single" w:sz="4" w:space="0" w:color="000000" w:themeColor="text1"/>
              <w:left w:val="single" w:sz="4" w:space="0" w:color="000000" w:themeColor="text1"/>
              <w:bottom w:val="single" w:sz="4" w:space="0" w:color="000000" w:themeColor="text1"/>
            </w:tcBorders>
          </w:tcPr>
          <w:p w14:paraId="1900CFF0" w14:textId="77777777" w:rsidR="008A6682" w:rsidRDefault="00AE5714">
            <w:pPr>
              <w:ind w:left="72"/>
              <w:rPr>
                <w:b/>
                <w:color w:val="000000"/>
                <w:sz w:val="22"/>
              </w:rPr>
            </w:pPr>
            <w:r>
              <w:rPr>
                <w:b/>
                <w:color w:val="000000"/>
                <w:sz w:val="22"/>
              </w:rPr>
              <w:t>Revision Date</w:t>
            </w:r>
          </w:p>
        </w:tc>
        <w:tc>
          <w:tcPr>
            <w:tcW w:w="2200" w:type="dxa"/>
            <w:tcBorders>
              <w:top w:val="single" w:sz="4" w:space="0" w:color="000000" w:themeColor="text1"/>
              <w:left w:val="single" w:sz="4" w:space="0" w:color="000000" w:themeColor="text1"/>
              <w:bottom w:val="single" w:sz="4" w:space="0" w:color="000000" w:themeColor="text1"/>
            </w:tcBorders>
          </w:tcPr>
          <w:p w14:paraId="1900CFF1" w14:textId="77777777" w:rsidR="008A6682" w:rsidRDefault="00AE5714">
            <w:pPr>
              <w:ind w:left="72"/>
              <w:rPr>
                <w:b/>
                <w:color w:val="000000"/>
                <w:sz w:val="22"/>
              </w:rPr>
            </w:pPr>
            <w:r>
              <w:rPr>
                <w:b/>
                <w:color w:val="000000"/>
                <w:sz w:val="22"/>
              </w:rPr>
              <w:t>Author</w:t>
            </w:r>
          </w:p>
        </w:tc>
        <w:tc>
          <w:tcPr>
            <w:tcW w:w="1311" w:type="dxa"/>
            <w:tcBorders>
              <w:top w:val="single" w:sz="4" w:space="0" w:color="000000" w:themeColor="text1"/>
              <w:left w:val="single" w:sz="4" w:space="0" w:color="000000" w:themeColor="text1"/>
              <w:bottom w:val="single" w:sz="4" w:space="0" w:color="000000" w:themeColor="text1"/>
            </w:tcBorders>
          </w:tcPr>
          <w:p w14:paraId="1900CFF2" w14:textId="77777777" w:rsidR="008A6682" w:rsidRDefault="00AE5714">
            <w:pPr>
              <w:ind w:left="72"/>
              <w:rPr>
                <w:b/>
                <w:color w:val="000000"/>
                <w:sz w:val="22"/>
              </w:rPr>
            </w:pPr>
            <w:r>
              <w:rPr>
                <w:b/>
                <w:color w:val="000000"/>
                <w:sz w:val="22"/>
              </w:rPr>
              <w:t>Previous Version</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0CFF3" w14:textId="77777777" w:rsidR="008A6682" w:rsidRDefault="00AE5714">
            <w:pPr>
              <w:ind w:left="72"/>
              <w:rPr>
                <w:b/>
                <w:color w:val="000000"/>
                <w:sz w:val="22"/>
              </w:rPr>
            </w:pPr>
            <w:r>
              <w:rPr>
                <w:b/>
                <w:color w:val="000000"/>
                <w:sz w:val="22"/>
              </w:rPr>
              <w:t>Description of Revision</w:t>
            </w:r>
          </w:p>
        </w:tc>
      </w:tr>
      <w:tr w:rsidR="008A6682" w14:paraId="1900CFFE" w14:textId="77777777" w:rsidTr="0139FDC7">
        <w:trPr>
          <w:cantSplit/>
        </w:trPr>
        <w:tc>
          <w:tcPr>
            <w:tcW w:w="1491" w:type="dxa"/>
            <w:tcBorders>
              <w:top w:val="single" w:sz="4" w:space="0" w:color="000000" w:themeColor="text1"/>
              <w:left w:val="single" w:sz="4" w:space="0" w:color="000000" w:themeColor="text1"/>
              <w:bottom w:val="single" w:sz="4" w:space="0" w:color="000000" w:themeColor="text1"/>
            </w:tcBorders>
          </w:tcPr>
          <w:p w14:paraId="1900CFFA" w14:textId="28AEBED9" w:rsidR="008A6682" w:rsidRDefault="00C45368">
            <w:pPr>
              <w:ind w:left="72"/>
              <w:rPr>
                <w:color w:val="000000"/>
              </w:rPr>
            </w:pPr>
            <w:r>
              <w:rPr>
                <w:color w:val="000000"/>
              </w:rPr>
              <w:t>24.10.2024</w:t>
            </w:r>
          </w:p>
        </w:tc>
        <w:tc>
          <w:tcPr>
            <w:tcW w:w="2200" w:type="dxa"/>
            <w:tcBorders>
              <w:top w:val="single" w:sz="4" w:space="0" w:color="000000" w:themeColor="text1"/>
              <w:left w:val="single" w:sz="4" w:space="0" w:color="000000" w:themeColor="text1"/>
              <w:bottom w:val="single" w:sz="4" w:space="0" w:color="000000" w:themeColor="text1"/>
            </w:tcBorders>
          </w:tcPr>
          <w:p w14:paraId="1900CFFB" w14:textId="06AD57FE" w:rsidR="008A6682" w:rsidRDefault="002A4AB3">
            <w:pPr>
              <w:ind w:left="72"/>
              <w:rPr>
                <w:color w:val="000000"/>
              </w:rPr>
            </w:pPr>
            <w:r>
              <w:rPr>
                <w:color w:val="000000"/>
              </w:rPr>
              <w:t>Joanne Crookes</w:t>
            </w:r>
          </w:p>
        </w:tc>
        <w:tc>
          <w:tcPr>
            <w:tcW w:w="1311" w:type="dxa"/>
            <w:tcBorders>
              <w:top w:val="single" w:sz="4" w:space="0" w:color="000000" w:themeColor="text1"/>
              <w:left w:val="single" w:sz="4" w:space="0" w:color="000000" w:themeColor="text1"/>
              <w:bottom w:val="single" w:sz="4" w:space="0" w:color="000000" w:themeColor="text1"/>
            </w:tcBorders>
          </w:tcPr>
          <w:p w14:paraId="1900CFFC" w14:textId="3FA5D220" w:rsidR="008A6682" w:rsidRDefault="002A4AB3">
            <w:pPr>
              <w:snapToGrid w:val="0"/>
              <w:ind w:left="72"/>
              <w:rPr>
                <w:color w:val="000000"/>
              </w:rPr>
            </w:pPr>
            <w:r>
              <w:rPr>
                <w:color w:val="000000"/>
              </w:rPr>
              <w:t>V1.0</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0CFFD" w14:textId="0756E3A8" w:rsidR="008A6682" w:rsidRDefault="002A4AB3">
            <w:pPr>
              <w:ind w:left="72"/>
              <w:rPr>
                <w:color w:val="000000"/>
              </w:rPr>
            </w:pPr>
            <w:r>
              <w:rPr>
                <w:color w:val="000000"/>
              </w:rPr>
              <w:t>Amendment to postal address for the Housing Ombudsman Service (page 11)</w:t>
            </w:r>
          </w:p>
        </w:tc>
      </w:tr>
      <w:tr w:rsidR="008A6682" w14:paraId="1900D003" w14:textId="77777777" w:rsidTr="0139FDC7">
        <w:trPr>
          <w:cantSplit/>
        </w:trPr>
        <w:tc>
          <w:tcPr>
            <w:tcW w:w="1491" w:type="dxa"/>
            <w:tcBorders>
              <w:top w:val="single" w:sz="4" w:space="0" w:color="000000" w:themeColor="text1"/>
              <w:left w:val="single" w:sz="4" w:space="0" w:color="000000" w:themeColor="text1"/>
              <w:bottom w:val="single" w:sz="4" w:space="0" w:color="000000" w:themeColor="text1"/>
            </w:tcBorders>
          </w:tcPr>
          <w:p w14:paraId="1900CFFF" w14:textId="47EBD75F" w:rsidR="008A6682" w:rsidRDefault="00C45368">
            <w:pPr>
              <w:ind w:left="72"/>
              <w:rPr>
                <w:color w:val="000000"/>
              </w:rPr>
            </w:pPr>
            <w:r>
              <w:rPr>
                <w:color w:val="000000"/>
              </w:rPr>
              <w:t>02.12.2024</w:t>
            </w:r>
          </w:p>
        </w:tc>
        <w:tc>
          <w:tcPr>
            <w:tcW w:w="2200" w:type="dxa"/>
            <w:tcBorders>
              <w:top w:val="single" w:sz="4" w:space="0" w:color="000000" w:themeColor="text1"/>
              <w:left w:val="single" w:sz="4" w:space="0" w:color="000000" w:themeColor="text1"/>
              <w:bottom w:val="single" w:sz="4" w:space="0" w:color="000000" w:themeColor="text1"/>
            </w:tcBorders>
          </w:tcPr>
          <w:p w14:paraId="1900D000" w14:textId="7263B730" w:rsidR="008A6682" w:rsidRDefault="00147E19">
            <w:pPr>
              <w:ind w:left="72"/>
              <w:rPr>
                <w:color w:val="000000"/>
              </w:rPr>
            </w:pPr>
            <w:r>
              <w:rPr>
                <w:color w:val="000000"/>
              </w:rPr>
              <w:t>Joanne Crookes</w:t>
            </w:r>
          </w:p>
        </w:tc>
        <w:tc>
          <w:tcPr>
            <w:tcW w:w="1311" w:type="dxa"/>
            <w:tcBorders>
              <w:top w:val="single" w:sz="4" w:space="0" w:color="000000" w:themeColor="text1"/>
              <w:left w:val="single" w:sz="4" w:space="0" w:color="000000" w:themeColor="text1"/>
              <w:bottom w:val="single" w:sz="4" w:space="0" w:color="000000" w:themeColor="text1"/>
            </w:tcBorders>
          </w:tcPr>
          <w:p w14:paraId="1900D001" w14:textId="04837F70" w:rsidR="008A6682" w:rsidRDefault="00147E19">
            <w:pPr>
              <w:snapToGrid w:val="0"/>
              <w:ind w:left="72"/>
              <w:rPr>
                <w:color w:val="000000"/>
              </w:rPr>
            </w:pPr>
            <w:r>
              <w:rPr>
                <w:color w:val="000000"/>
              </w:rPr>
              <w:t>V1.1</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0D002" w14:textId="37C2077A" w:rsidR="008A6682" w:rsidRDefault="00147E19">
            <w:pPr>
              <w:ind w:left="72"/>
              <w:rPr>
                <w:color w:val="000000"/>
              </w:rPr>
            </w:pPr>
            <w:r>
              <w:rPr>
                <w:color w:val="000000"/>
              </w:rPr>
              <w:t xml:space="preserve">Update to Appendix 2 Our Contact Details </w:t>
            </w:r>
          </w:p>
        </w:tc>
      </w:tr>
      <w:tr w:rsidR="008A6682" w14:paraId="1900D008" w14:textId="77777777" w:rsidTr="0139FDC7">
        <w:trPr>
          <w:cantSplit/>
        </w:trPr>
        <w:tc>
          <w:tcPr>
            <w:tcW w:w="1491" w:type="dxa"/>
            <w:tcBorders>
              <w:top w:val="single" w:sz="4" w:space="0" w:color="000000" w:themeColor="text1"/>
              <w:left w:val="single" w:sz="4" w:space="0" w:color="000000" w:themeColor="text1"/>
              <w:bottom w:val="single" w:sz="4" w:space="0" w:color="000000" w:themeColor="text1"/>
            </w:tcBorders>
          </w:tcPr>
          <w:p w14:paraId="1900D004" w14:textId="17060028" w:rsidR="008A6682" w:rsidRDefault="00B90F52">
            <w:pPr>
              <w:ind w:left="72"/>
              <w:rPr>
                <w:color w:val="000000"/>
              </w:rPr>
            </w:pPr>
            <w:r>
              <w:rPr>
                <w:color w:val="000000"/>
              </w:rPr>
              <w:t>30.04.2025</w:t>
            </w:r>
          </w:p>
        </w:tc>
        <w:tc>
          <w:tcPr>
            <w:tcW w:w="2200" w:type="dxa"/>
            <w:tcBorders>
              <w:top w:val="single" w:sz="4" w:space="0" w:color="000000" w:themeColor="text1"/>
              <w:left w:val="single" w:sz="4" w:space="0" w:color="000000" w:themeColor="text1"/>
              <w:bottom w:val="single" w:sz="4" w:space="0" w:color="000000" w:themeColor="text1"/>
            </w:tcBorders>
          </w:tcPr>
          <w:p w14:paraId="1900D005" w14:textId="0A62DD38" w:rsidR="008A6682" w:rsidRDefault="00B90F52">
            <w:pPr>
              <w:ind w:left="72"/>
              <w:rPr>
                <w:color w:val="000000"/>
              </w:rPr>
            </w:pPr>
            <w:r>
              <w:rPr>
                <w:color w:val="000000"/>
              </w:rPr>
              <w:t>Joanne Crookes</w:t>
            </w:r>
          </w:p>
        </w:tc>
        <w:tc>
          <w:tcPr>
            <w:tcW w:w="1311" w:type="dxa"/>
            <w:tcBorders>
              <w:top w:val="single" w:sz="4" w:space="0" w:color="000000" w:themeColor="text1"/>
              <w:left w:val="single" w:sz="4" w:space="0" w:color="000000" w:themeColor="text1"/>
              <w:bottom w:val="single" w:sz="4" w:space="0" w:color="000000" w:themeColor="text1"/>
            </w:tcBorders>
          </w:tcPr>
          <w:p w14:paraId="1900D006" w14:textId="777D661E" w:rsidR="008A6682" w:rsidRDefault="00B90F52">
            <w:pPr>
              <w:snapToGrid w:val="0"/>
              <w:ind w:left="72"/>
              <w:rPr>
                <w:color w:val="000000"/>
              </w:rPr>
            </w:pPr>
            <w:r>
              <w:rPr>
                <w:color w:val="000000"/>
              </w:rPr>
              <w:t>V1.2</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0D007" w14:textId="33970FA0" w:rsidR="008A6682" w:rsidRDefault="00B90F52">
            <w:pPr>
              <w:ind w:left="72"/>
              <w:rPr>
                <w:color w:val="000000"/>
              </w:rPr>
            </w:pPr>
            <w:r w:rsidRPr="00B90F52">
              <w:rPr>
                <w:color w:val="000000"/>
              </w:rPr>
              <w:t>Change of title of Directorate roles to remove the word ’Monitoring’ as this causes confusion with the statutory Monitoring Officer role at the council.</w:t>
            </w:r>
          </w:p>
        </w:tc>
      </w:tr>
      <w:tr w:rsidR="008A6682" w14:paraId="1900D00D" w14:textId="77777777" w:rsidTr="0139FDC7">
        <w:trPr>
          <w:cantSplit/>
        </w:trPr>
        <w:tc>
          <w:tcPr>
            <w:tcW w:w="1491" w:type="dxa"/>
            <w:tcBorders>
              <w:top w:val="single" w:sz="4" w:space="0" w:color="000000" w:themeColor="text1"/>
              <w:left w:val="single" w:sz="4" w:space="0" w:color="000000" w:themeColor="text1"/>
              <w:bottom w:val="single" w:sz="4" w:space="0" w:color="000000" w:themeColor="text1"/>
            </w:tcBorders>
          </w:tcPr>
          <w:p w14:paraId="1900D009" w14:textId="1581B608" w:rsidR="008A6682" w:rsidRDefault="00313C5D">
            <w:pPr>
              <w:ind w:left="72"/>
              <w:rPr>
                <w:color w:val="000000"/>
              </w:rPr>
            </w:pPr>
            <w:r>
              <w:rPr>
                <w:color w:val="000000"/>
              </w:rPr>
              <w:t>16.07.2025</w:t>
            </w:r>
          </w:p>
        </w:tc>
        <w:tc>
          <w:tcPr>
            <w:tcW w:w="2200" w:type="dxa"/>
            <w:tcBorders>
              <w:top w:val="single" w:sz="4" w:space="0" w:color="000000" w:themeColor="text1"/>
              <w:left w:val="single" w:sz="4" w:space="0" w:color="000000" w:themeColor="text1"/>
              <w:bottom w:val="single" w:sz="4" w:space="0" w:color="000000" w:themeColor="text1"/>
            </w:tcBorders>
          </w:tcPr>
          <w:p w14:paraId="1900D00A" w14:textId="4D4CE9A6" w:rsidR="008A6682" w:rsidRDefault="00313C5D">
            <w:pPr>
              <w:ind w:left="72"/>
              <w:rPr>
                <w:color w:val="000000"/>
              </w:rPr>
            </w:pPr>
            <w:r>
              <w:rPr>
                <w:color w:val="000000"/>
              </w:rPr>
              <w:t>Joanne Crookes</w:t>
            </w:r>
          </w:p>
        </w:tc>
        <w:tc>
          <w:tcPr>
            <w:tcW w:w="1311" w:type="dxa"/>
            <w:tcBorders>
              <w:top w:val="single" w:sz="4" w:space="0" w:color="000000" w:themeColor="text1"/>
              <w:left w:val="single" w:sz="4" w:space="0" w:color="000000" w:themeColor="text1"/>
              <w:bottom w:val="single" w:sz="4" w:space="0" w:color="000000" w:themeColor="text1"/>
            </w:tcBorders>
          </w:tcPr>
          <w:p w14:paraId="1900D00B" w14:textId="55792EBE" w:rsidR="008A6682" w:rsidRDefault="00313C5D">
            <w:pPr>
              <w:snapToGrid w:val="0"/>
              <w:ind w:left="72"/>
              <w:rPr>
                <w:color w:val="000000"/>
              </w:rPr>
            </w:pPr>
            <w:r>
              <w:rPr>
                <w:color w:val="000000"/>
              </w:rPr>
              <w:t>V1.3</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0D00C" w14:textId="1319EF1F" w:rsidR="008A6682" w:rsidRDefault="00313C5D">
            <w:pPr>
              <w:ind w:left="72"/>
              <w:rPr>
                <w:color w:val="000000"/>
              </w:rPr>
            </w:pPr>
            <w:r>
              <w:rPr>
                <w:color w:val="000000"/>
              </w:rPr>
              <w:t>Update to Appendix 2 Our Contact Details</w:t>
            </w:r>
          </w:p>
        </w:tc>
      </w:tr>
      <w:tr w:rsidR="00595026" w14:paraId="1900D012" w14:textId="77777777" w:rsidTr="0139FDC7">
        <w:trPr>
          <w:cantSplit/>
        </w:trPr>
        <w:tc>
          <w:tcPr>
            <w:tcW w:w="1491" w:type="dxa"/>
            <w:tcBorders>
              <w:top w:val="single" w:sz="4" w:space="0" w:color="000000" w:themeColor="text1"/>
              <w:left w:val="single" w:sz="4" w:space="0" w:color="000000" w:themeColor="text1"/>
              <w:bottom w:val="single" w:sz="4" w:space="0" w:color="000000" w:themeColor="text1"/>
            </w:tcBorders>
          </w:tcPr>
          <w:p w14:paraId="1900D00E" w14:textId="5DCB91E8" w:rsidR="00595026" w:rsidRDefault="00595026" w:rsidP="00595026">
            <w:pPr>
              <w:snapToGrid w:val="0"/>
              <w:ind w:left="72"/>
              <w:rPr>
                <w:color w:val="000000"/>
              </w:rPr>
            </w:pPr>
            <w:r>
              <w:rPr>
                <w:color w:val="000000"/>
              </w:rPr>
              <w:t>01.04.2024</w:t>
            </w:r>
          </w:p>
        </w:tc>
        <w:tc>
          <w:tcPr>
            <w:tcW w:w="2200" w:type="dxa"/>
            <w:tcBorders>
              <w:top w:val="single" w:sz="4" w:space="0" w:color="000000" w:themeColor="text1"/>
              <w:left w:val="single" w:sz="4" w:space="0" w:color="000000" w:themeColor="text1"/>
              <w:bottom w:val="single" w:sz="4" w:space="0" w:color="000000" w:themeColor="text1"/>
            </w:tcBorders>
          </w:tcPr>
          <w:p w14:paraId="1900D00F" w14:textId="65A961D2" w:rsidR="00595026" w:rsidRDefault="00595026" w:rsidP="00595026">
            <w:pPr>
              <w:snapToGrid w:val="0"/>
              <w:ind w:left="72"/>
              <w:rPr>
                <w:color w:val="000000"/>
              </w:rPr>
            </w:pPr>
            <w:r>
              <w:rPr>
                <w:color w:val="000000"/>
              </w:rPr>
              <w:t>Joanne Crookes</w:t>
            </w:r>
          </w:p>
        </w:tc>
        <w:tc>
          <w:tcPr>
            <w:tcW w:w="1311" w:type="dxa"/>
            <w:tcBorders>
              <w:top w:val="single" w:sz="4" w:space="0" w:color="000000" w:themeColor="text1"/>
              <w:left w:val="single" w:sz="4" w:space="0" w:color="000000" w:themeColor="text1"/>
              <w:bottom w:val="single" w:sz="4" w:space="0" w:color="000000" w:themeColor="text1"/>
            </w:tcBorders>
          </w:tcPr>
          <w:p w14:paraId="1900D010" w14:textId="2E1AAEC0" w:rsidR="00595026" w:rsidRDefault="00595026" w:rsidP="00595026">
            <w:pPr>
              <w:snapToGrid w:val="0"/>
              <w:ind w:left="72"/>
              <w:rPr>
                <w:color w:val="000000"/>
              </w:rPr>
            </w:pPr>
            <w:r>
              <w:rPr>
                <w:color w:val="000000"/>
              </w:rPr>
              <w:t>V1.4</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0D011" w14:textId="50AEC015" w:rsidR="00595026" w:rsidRDefault="00595026" w:rsidP="00595026">
            <w:pPr>
              <w:snapToGrid w:val="0"/>
              <w:ind w:left="72"/>
              <w:rPr>
                <w:color w:val="000000"/>
              </w:rPr>
            </w:pPr>
            <w:r>
              <w:rPr>
                <w:color w:val="000000"/>
              </w:rPr>
              <w:t>New policy in line with the Housing Ombudsman Service Complaint Handling Code.</w:t>
            </w:r>
          </w:p>
        </w:tc>
      </w:tr>
      <w:tr w:rsidR="00595026" w14:paraId="72FBB17C" w14:textId="77777777" w:rsidTr="0139FDC7">
        <w:trPr>
          <w:cantSplit/>
        </w:trPr>
        <w:tc>
          <w:tcPr>
            <w:tcW w:w="1491" w:type="dxa"/>
            <w:tcBorders>
              <w:top w:val="single" w:sz="4" w:space="0" w:color="000000" w:themeColor="text1"/>
              <w:left w:val="single" w:sz="4" w:space="0" w:color="000000" w:themeColor="text1"/>
              <w:bottom w:val="single" w:sz="4" w:space="0" w:color="000000" w:themeColor="text1"/>
            </w:tcBorders>
          </w:tcPr>
          <w:p w14:paraId="03448245" w14:textId="04FA82C3" w:rsidR="00595026" w:rsidRPr="00DB14F5" w:rsidRDefault="00595026" w:rsidP="00595026">
            <w:pPr>
              <w:snapToGrid w:val="0"/>
              <w:ind w:left="72"/>
            </w:pPr>
            <w:r w:rsidRPr="00DB14F5">
              <w:t>01.09.2025</w:t>
            </w:r>
          </w:p>
        </w:tc>
        <w:tc>
          <w:tcPr>
            <w:tcW w:w="2200" w:type="dxa"/>
            <w:tcBorders>
              <w:top w:val="single" w:sz="4" w:space="0" w:color="000000" w:themeColor="text1"/>
              <w:left w:val="single" w:sz="4" w:space="0" w:color="000000" w:themeColor="text1"/>
              <w:bottom w:val="single" w:sz="4" w:space="0" w:color="000000" w:themeColor="text1"/>
            </w:tcBorders>
          </w:tcPr>
          <w:p w14:paraId="76463268" w14:textId="19773142" w:rsidR="00595026" w:rsidRPr="00DB14F5" w:rsidRDefault="00595026" w:rsidP="00595026">
            <w:pPr>
              <w:snapToGrid w:val="0"/>
              <w:ind w:left="72"/>
            </w:pPr>
            <w:r w:rsidRPr="00DB14F5">
              <w:t>Complaints Officer</w:t>
            </w:r>
          </w:p>
        </w:tc>
        <w:tc>
          <w:tcPr>
            <w:tcW w:w="1311" w:type="dxa"/>
            <w:tcBorders>
              <w:top w:val="single" w:sz="4" w:space="0" w:color="000000" w:themeColor="text1"/>
              <w:left w:val="single" w:sz="4" w:space="0" w:color="000000" w:themeColor="text1"/>
              <w:bottom w:val="single" w:sz="4" w:space="0" w:color="000000" w:themeColor="text1"/>
            </w:tcBorders>
          </w:tcPr>
          <w:p w14:paraId="7E08B977" w14:textId="107935C2" w:rsidR="00595026" w:rsidRPr="00DB14F5" w:rsidRDefault="00DB14F5" w:rsidP="00595026">
            <w:pPr>
              <w:snapToGrid w:val="0"/>
              <w:ind w:left="72"/>
            </w:pPr>
            <w:r w:rsidRPr="00DB14F5">
              <w:t>V1.4.1</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FFA8D" w14:textId="0CA97038" w:rsidR="00595026" w:rsidRPr="00DB14F5" w:rsidRDefault="00595026" w:rsidP="00595026">
            <w:pPr>
              <w:snapToGrid w:val="0"/>
              <w:ind w:left="72"/>
            </w:pPr>
            <w:r w:rsidRPr="00DB14F5">
              <w:t>Updates to policy following Housing Ombudsman review</w:t>
            </w:r>
          </w:p>
        </w:tc>
      </w:tr>
    </w:tbl>
    <w:p w14:paraId="1900D013" w14:textId="77777777" w:rsidR="008A6682" w:rsidRDefault="008A6682"/>
    <w:p w14:paraId="1900D014" w14:textId="77777777" w:rsidR="008A6682" w:rsidRDefault="00AE5714">
      <w:pPr>
        <w:ind w:left="0"/>
        <w:rPr>
          <w:b/>
        </w:rPr>
      </w:pPr>
      <w:r>
        <w:rPr>
          <w:b/>
        </w:rPr>
        <w:t>Document Approvals</w:t>
      </w:r>
    </w:p>
    <w:p w14:paraId="1900D015" w14:textId="77777777" w:rsidR="008A6682" w:rsidRDefault="008A6682">
      <w:pPr>
        <w:ind w:left="0"/>
        <w:rPr>
          <w:b/>
        </w:rPr>
      </w:pPr>
    </w:p>
    <w:p w14:paraId="1900D016" w14:textId="77777777" w:rsidR="008A6682" w:rsidRDefault="00AE5714">
      <w:pPr>
        <w:ind w:left="0"/>
      </w:pPr>
      <w:r>
        <w:t>This document requires the following approvals:</w:t>
      </w:r>
    </w:p>
    <w:tbl>
      <w:tblPr>
        <w:tblW w:w="9791"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3119"/>
        <w:gridCol w:w="3118"/>
        <w:gridCol w:w="3554"/>
      </w:tblGrid>
      <w:tr w:rsidR="008A6682" w14:paraId="1900D01A" w14:textId="77777777">
        <w:trPr>
          <w:cantSplit/>
        </w:trPr>
        <w:tc>
          <w:tcPr>
            <w:tcW w:w="3119" w:type="dxa"/>
            <w:tcBorders>
              <w:top w:val="single" w:sz="4" w:space="0" w:color="000000"/>
              <w:left w:val="single" w:sz="4" w:space="0" w:color="000000"/>
              <w:bottom w:val="single" w:sz="4" w:space="0" w:color="000000"/>
            </w:tcBorders>
          </w:tcPr>
          <w:p w14:paraId="1900D017" w14:textId="77777777" w:rsidR="008A6682" w:rsidRDefault="00AE5714">
            <w:pPr>
              <w:ind w:left="72"/>
              <w:rPr>
                <w:b/>
                <w:color w:val="000000"/>
                <w:sz w:val="22"/>
              </w:rPr>
            </w:pPr>
            <w:r>
              <w:rPr>
                <w:b/>
                <w:color w:val="000000"/>
                <w:sz w:val="22"/>
              </w:rPr>
              <w:t>Sponsor Approval</w:t>
            </w:r>
          </w:p>
        </w:tc>
        <w:tc>
          <w:tcPr>
            <w:tcW w:w="3118" w:type="dxa"/>
            <w:tcBorders>
              <w:top w:val="single" w:sz="4" w:space="0" w:color="000000"/>
              <w:left w:val="single" w:sz="4" w:space="0" w:color="000000"/>
              <w:bottom w:val="single" w:sz="4" w:space="0" w:color="000000"/>
            </w:tcBorders>
          </w:tcPr>
          <w:p w14:paraId="1900D018" w14:textId="77777777" w:rsidR="008A6682" w:rsidRDefault="00AE5714">
            <w:pPr>
              <w:ind w:left="72"/>
              <w:rPr>
                <w:b/>
                <w:color w:val="000000"/>
                <w:sz w:val="22"/>
              </w:rPr>
            </w:pPr>
            <w:r>
              <w:rPr>
                <w:b/>
                <w:color w:val="000000"/>
                <w:sz w:val="22"/>
              </w:rPr>
              <w:t>Name</w:t>
            </w:r>
          </w:p>
        </w:tc>
        <w:tc>
          <w:tcPr>
            <w:tcW w:w="3554" w:type="dxa"/>
            <w:tcBorders>
              <w:top w:val="single" w:sz="4" w:space="0" w:color="000000"/>
              <w:left w:val="single" w:sz="4" w:space="0" w:color="000000"/>
              <w:bottom w:val="single" w:sz="4" w:space="0" w:color="000000"/>
              <w:right w:val="single" w:sz="4" w:space="0" w:color="000000"/>
            </w:tcBorders>
          </w:tcPr>
          <w:p w14:paraId="1900D019" w14:textId="77777777" w:rsidR="008A6682" w:rsidRDefault="00AE5714">
            <w:pPr>
              <w:ind w:left="72"/>
              <w:rPr>
                <w:b/>
                <w:color w:val="000000"/>
                <w:sz w:val="22"/>
              </w:rPr>
            </w:pPr>
            <w:r>
              <w:rPr>
                <w:b/>
                <w:color w:val="000000"/>
                <w:sz w:val="22"/>
              </w:rPr>
              <w:t>Date</w:t>
            </w:r>
          </w:p>
        </w:tc>
      </w:tr>
      <w:tr w:rsidR="00FB2D59" w14:paraId="1900D01E" w14:textId="77777777">
        <w:trPr>
          <w:cantSplit/>
        </w:trPr>
        <w:tc>
          <w:tcPr>
            <w:tcW w:w="3119" w:type="dxa"/>
            <w:tcBorders>
              <w:top w:val="single" w:sz="4" w:space="0" w:color="000000"/>
              <w:left w:val="single" w:sz="4" w:space="0" w:color="000000"/>
              <w:bottom w:val="single" w:sz="4" w:space="0" w:color="000000"/>
            </w:tcBorders>
          </w:tcPr>
          <w:p w14:paraId="1900D01B" w14:textId="6B47B502" w:rsidR="00FB2D59" w:rsidRDefault="00FB2D59" w:rsidP="00FB2D59">
            <w:pPr>
              <w:ind w:left="72"/>
              <w:rPr>
                <w:color w:val="000000"/>
              </w:rPr>
            </w:pPr>
            <w:r>
              <w:rPr>
                <w:color w:val="000000"/>
              </w:rPr>
              <w:t>Executive</w:t>
            </w:r>
          </w:p>
        </w:tc>
        <w:tc>
          <w:tcPr>
            <w:tcW w:w="3118" w:type="dxa"/>
            <w:tcBorders>
              <w:top w:val="single" w:sz="4" w:space="0" w:color="000000"/>
              <w:left w:val="single" w:sz="4" w:space="0" w:color="000000"/>
              <w:bottom w:val="single" w:sz="4" w:space="0" w:color="000000"/>
            </w:tcBorders>
          </w:tcPr>
          <w:p w14:paraId="1900D01C" w14:textId="77777777" w:rsidR="00FB2D59" w:rsidRDefault="00FB2D59" w:rsidP="00FB2D59">
            <w:pPr>
              <w:ind w:left="72"/>
              <w:rPr>
                <w:color w:val="000000"/>
              </w:rPr>
            </w:pPr>
          </w:p>
        </w:tc>
        <w:tc>
          <w:tcPr>
            <w:tcW w:w="3554" w:type="dxa"/>
            <w:tcBorders>
              <w:top w:val="single" w:sz="4" w:space="0" w:color="000000"/>
              <w:left w:val="single" w:sz="4" w:space="0" w:color="000000"/>
              <w:bottom w:val="single" w:sz="4" w:space="0" w:color="000000"/>
              <w:right w:val="single" w:sz="4" w:space="0" w:color="000000"/>
            </w:tcBorders>
          </w:tcPr>
          <w:p w14:paraId="1900D01D" w14:textId="77777777" w:rsidR="00FB2D59" w:rsidRDefault="00FB2D59" w:rsidP="00FB2D59">
            <w:pPr>
              <w:snapToGrid w:val="0"/>
              <w:ind w:left="72"/>
              <w:rPr>
                <w:color w:val="000000"/>
              </w:rPr>
            </w:pPr>
          </w:p>
        </w:tc>
      </w:tr>
      <w:tr w:rsidR="00FB2D59" w14:paraId="1900D022" w14:textId="77777777">
        <w:trPr>
          <w:cantSplit/>
        </w:trPr>
        <w:tc>
          <w:tcPr>
            <w:tcW w:w="3119" w:type="dxa"/>
            <w:tcBorders>
              <w:top w:val="single" w:sz="4" w:space="0" w:color="000000"/>
              <w:left w:val="single" w:sz="4" w:space="0" w:color="000000"/>
              <w:bottom w:val="single" w:sz="4" w:space="0" w:color="000000"/>
            </w:tcBorders>
          </w:tcPr>
          <w:p w14:paraId="1900D01F" w14:textId="38F805D6" w:rsidR="00FB2D59" w:rsidRDefault="00FB2D59" w:rsidP="00FB2D59">
            <w:pPr>
              <w:snapToGrid w:val="0"/>
              <w:ind w:left="72"/>
              <w:rPr>
                <w:color w:val="000000"/>
              </w:rPr>
            </w:pPr>
            <w:r>
              <w:rPr>
                <w:color w:val="000000"/>
              </w:rPr>
              <w:t>CMT</w:t>
            </w:r>
          </w:p>
        </w:tc>
        <w:tc>
          <w:tcPr>
            <w:tcW w:w="3118" w:type="dxa"/>
            <w:tcBorders>
              <w:top w:val="single" w:sz="4" w:space="0" w:color="000000"/>
              <w:left w:val="single" w:sz="4" w:space="0" w:color="000000"/>
              <w:bottom w:val="single" w:sz="4" w:space="0" w:color="000000"/>
            </w:tcBorders>
          </w:tcPr>
          <w:p w14:paraId="1900D020" w14:textId="77777777" w:rsidR="00FB2D59" w:rsidRDefault="00FB2D59" w:rsidP="00FB2D59">
            <w:pPr>
              <w:snapToGrid w:val="0"/>
              <w:ind w:left="72"/>
              <w:rPr>
                <w:color w:val="000000"/>
              </w:rPr>
            </w:pPr>
          </w:p>
        </w:tc>
        <w:tc>
          <w:tcPr>
            <w:tcW w:w="3554" w:type="dxa"/>
            <w:tcBorders>
              <w:top w:val="single" w:sz="4" w:space="0" w:color="000000"/>
              <w:left w:val="single" w:sz="4" w:space="0" w:color="000000"/>
              <w:bottom w:val="single" w:sz="4" w:space="0" w:color="000000"/>
              <w:right w:val="single" w:sz="4" w:space="0" w:color="000000"/>
            </w:tcBorders>
          </w:tcPr>
          <w:p w14:paraId="1900D021" w14:textId="77777777" w:rsidR="00FB2D59" w:rsidRDefault="00FB2D59" w:rsidP="00FB2D59">
            <w:pPr>
              <w:snapToGrid w:val="0"/>
              <w:ind w:left="72"/>
              <w:rPr>
                <w:color w:val="000000"/>
              </w:rPr>
            </w:pPr>
          </w:p>
        </w:tc>
      </w:tr>
      <w:tr w:rsidR="00FB2D59" w14:paraId="1900D026" w14:textId="77777777">
        <w:trPr>
          <w:cantSplit/>
        </w:trPr>
        <w:tc>
          <w:tcPr>
            <w:tcW w:w="3119" w:type="dxa"/>
            <w:tcBorders>
              <w:top w:val="single" w:sz="4" w:space="0" w:color="000000"/>
              <w:left w:val="single" w:sz="4" w:space="0" w:color="000000"/>
              <w:bottom w:val="single" w:sz="4" w:space="0" w:color="000000"/>
            </w:tcBorders>
          </w:tcPr>
          <w:p w14:paraId="1900D023" w14:textId="1E04C32D" w:rsidR="00FB2D59" w:rsidRDefault="00FB2D59" w:rsidP="00FB2D59">
            <w:pPr>
              <w:snapToGrid w:val="0"/>
              <w:ind w:left="72"/>
              <w:rPr>
                <w:color w:val="000000"/>
              </w:rPr>
            </w:pPr>
            <w:r>
              <w:rPr>
                <w:color w:val="000000"/>
              </w:rPr>
              <w:t>SIRO</w:t>
            </w:r>
          </w:p>
        </w:tc>
        <w:tc>
          <w:tcPr>
            <w:tcW w:w="3118" w:type="dxa"/>
            <w:tcBorders>
              <w:top w:val="single" w:sz="4" w:space="0" w:color="000000"/>
              <w:left w:val="single" w:sz="4" w:space="0" w:color="000000"/>
              <w:bottom w:val="single" w:sz="4" w:space="0" w:color="000000"/>
            </w:tcBorders>
          </w:tcPr>
          <w:p w14:paraId="1900D024" w14:textId="77777777" w:rsidR="00FB2D59" w:rsidRDefault="00FB2D59" w:rsidP="00FB2D59">
            <w:pPr>
              <w:snapToGrid w:val="0"/>
              <w:ind w:left="72"/>
              <w:rPr>
                <w:color w:val="000000"/>
              </w:rPr>
            </w:pPr>
          </w:p>
        </w:tc>
        <w:tc>
          <w:tcPr>
            <w:tcW w:w="3554" w:type="dxa"/>
            <w:tcBorders>
              <w:top w:val="single" w:sz="4" w:space="0" w:color="000000"/>
              <w:left w:val="single" w:sz="4" w:space="0" w:color="000000"/>
              <w:bottom w:val="single" w:sz="4" w:space="0" w:color="000000"/>
              <w:right w:val="single" w:sz="4" w:space="0" w:color="000000"/>
            </w:tcBorders>
          </w:tcPr>
          <w:p w14:paraId="1900D025" w14:textId="77777777" w:rsidR="00FB2D59" w:rsidRDefault="00FB2D59" w:rsidP="00FB2D59">
            <w:pPr>
              <w:snapToGrid w:val="0"/>
              <w:ind w:left="72"/>
              <w:rPr>
                <w:color w:val="000000"/>
              </w:rPr>
            </w:pPr>
          </w:p>
        </w:tc>
      </w:tr>
    </w:tbl>
    <w:p w14:paraId="1900D027" w14:textId="77777777" w:rsidR="008A6682" w:rsidRDefault="008A6682">
      <w:pPr>
        <w:ind w:left="0"/>
      </w:pPr>
    </w:p>
    <w:p w14:paraId="1900D028" w14:textId="77777777" w:rsidR="008A6682" w:rsidRDefault="008A6682">
      <w:pPr>
        <w:ind w:left="0"/>
      </w:pPr>
    </w:p>
    <w:p w14:paraId="0C9B8D95" w14:textId="77777777" w:rsidR="00C77A54" w:rsidRPr="00C77A54" w:rsidRDefault="00AE5714" w:rsidP="00C77A54">
      <w:pPr>
        <w:jc w:val="center"/>
        <w:rPr>
          <w:rFonts w:cs="Times New Roman"/>
          <w:b/>
          <w:bCs/>
          <w:sz w:val="32"/>
          <w:lang w:eastAsia="en-US"/>
        </w:rPr>
      </w:pPr>
      <w:r>
        <w:br w:type="page"/>
      </w:r>
      <w:r w:rsidR="00C77A54" w:rsidRPr="00C77A54">
        <w:rPr>
          <w:rFonts w:cs="Times New Roman"/>
          <w:b/>
          <w:bCs/>
          <w:sz w:val="32"/>
          <w:lang w:eastAsia="en-US"/>
        </w:rPr>
        <w:lastRenderedPageBreak/>
        <w:t>CONTENTS</w:t>
      </w:r>
    </w:p>
    <w:p w14:paraId="46934241" w14:textId="77777777" w:rsidR="00C77A54" w:rsidRPr="00C77A54" w:rsidRDefault="00C77A54" w:rsidP="00C77A54">
      <w:pPr>
        <w:suppressLineNumbers w:val="0"/>
        <w:ind w:left="0"/>
        <w:jc w:val="center"/>
        <w:rPr>
          <w:rFonts w:cs="Times New Roman"/>
          <w:b/>
          <w:bCs/>
          <w:sz w:val="32"/>
          <w:lang w:eastAsia="en-US"/>
        </w:rPr>
      </w:pPr>
    </w:p>
    <w:tbl>
      <w:tblPr>
        <w:tblW w:w="0" w:type="auto"/>
        <w:tblLook w:val="0000" w:firstRow="0" w:lastRow="0" w:firstColumn="0" w:lastColumn="0" w:noHBand="0" w:noVBand="0"/>
      </w:tblPr>
      <w:tblGrid>
        <w:gridCol w:w="1701"/>
        <w:gridCol w:w="5245"/>
        <w:gridCol w:w="1360"/>
      </w:tblGrid>
      <w:tr w:rsidR="00C77A54" w:rsidRPr="00C77A54" w14:paraId="1CCD918C" w14:textId="77777777" w:rsidTr="00621288">
        <w:tc>
          <w:tcPr>
            <w:tcW w:w="1701" w:type="dxa"/>
          </w:tcPr>
          <w:p w14:paraId="1A618923" w14:textId="77777777" w:rsidR="00C77A54" w:rsidRPr="00C77A54" w:rsidRDefault="00C77A54" w:rsidP="00C77A54">
            <w:pPr>
              <w:keepNext/>
              <w:suppressLineNumbers w:val="0"/>
              <w:ind w:left="0"/>
              <w:jc w:val="center"/>
              <w:outlineLvl w:val="2"/>
              <w:rPr>
                <w:rFonts w:cs="Times New Roman"/>
                <w:b/>
                <w:bCs/>
                <w:lang w:eastAsia="en-US"/>
              </w:rPr>
            </w:pPr>
          </w:p>
          <w:p w14:paraId="2AD6CF2B" w14:textId="77777777" w:rsidR="00C77A54" w:rsidRPr="00C77A54" w:rsidRDefault="00C77A54" w:rsidP="00C77A54">
            <w:pPr>
              <w:keepNext/>
              <w:suppressLineNumbers w:val="0"/>
              <w:ind w:left="0"/>
              <w:jc w:val="center"/>
              <w:outlineLvl w:val="2"/>
              <w:rPr>
                <w:rFonts w:cs="Times New Roman"/>
                <w:b/>
                <w:bCs/>
                <w:lang w:eastAsia="en-US"/>
              </w:rPr>
            </w:pPr>
          </w:p>
          <w:p w14:paraId="0DD67B17" w14:textId="77777777" w:rsidR="00C77A54" w:rsidRPr="00C77A54" w:rsidRDefault="00C77A54" w:rsidP="00C77A54">
            <w:pPr>
              <w:keepNext/>
              <w:suppressLineNumbers w:val="0"/>
              <w:ind w:left="0"/>
              <w:outlineLvl w:val="2"/>
              <w:rPr>
                <w:rFonts w:cs="Times New Roman"/>
                <w:b/>
                <w:bCs/>
                <w:lang w:eastAsia="en-US"/>
              </w:rPr>
            </w:pPr>
          </w:p>
          <w:p w14:paraId="783CEC5B" w14:textId="77777777" w:rsidR="00C77A54" w:rsidRPr="00C77A54" w:rsidRDefault="00C77A54" w:rsidP="00C77A54">
            <w:pPr>
              <w:keepNext/>
              <w:suppressLineNumbers w:val="0"/>
              <w:ind w:left="0"/>
              <w:outlineLvl w:val="2"/>
              <w:rPr>
                <w:rFonts w:cs="Times New Roman"/>
                <w:b/>
                <w:bCs/>
                <w:lang w:eastAsia="en-US"/>
              </w:rPr>
            </w:pPr>
            <w:r w:rsidRPr="00C77A54">
              <w:rPr>
                <w:rFonts w:cs="Times New Roman"/>
                <w:b/>
                <w:bCs/>
                <w:lang w:eastAsia="en-US"/>
              </w:rPr>
              <w:t xml:space="preserve">     </w:t>
            </w:r>
            <w:smartTag w:uri="urn:schemas-microsoft-com:office:smarttags" w:element="place">
              <w:r w:rsidRPr="00C77A54">
                <w:rPr>
                  <w:rFonts w:cs="Times New Roman"/>
                  <w:b/>
                  <w:bCs/>
                  <w:lang w:eastAsia="en-US"/>
                </w:rPr>
                <w:t>Para</w:t>
              </w:r>
            </w:smartTag>
          </w:p>
        </w:tc>
        <w:tc>
          <w:tcPr>
            <w:tcW w:w="5245" w:type="dxa"/>
          </w:tcPr>
          <w:p w14:paraId="54445871" w14:textId="7AEC6972" w:rsidR="00C77A54" w:rsidRPr="00C77A54" w:rsidRDefault="00C77A54" w:rsidP="00C77A54">
            <w:pPr>
              <w:suppressLineNumbers w:val="0"/>
              <w:ind w:left="0"/>
              <w:jc w:val="center"/>
              <w:rPr>
                <w:rFonts w:cs="Times New Roman"/>
                <w:b/>
                <w:bCs/>
                <w:sz w:val="28"/>
                <w:szCs w:val="28"/>
                <w:lang w:eastAsia="en-US"/>
              </w:rPr>
            </w:pPr>
            <w:r w:rsidRPr="00C77A54">
              <w:rPr>
                <w:rFonts w:cs="Times New Roman"/>
                <w:b/>
                <w:bCs/>
                <w:sz w:val="28"/>
                <w:szCs w:val="28"/>
                <w:lang w:eastAsia="en-US"/>
              </w:rPr>
              <w:t>Customer Complaints</w:t>
            </w:r>
            <w:r w:rsidR="00297F92">
              <w:rPr>
                <w:rFonts w:cs="Times New Roman"/>
                <w:b/>
                <w:bCs/>
                <w:sz w:val="28"/>
                <w:szCs w:val="28"/>
                <w:lang w:eastAsia="en-US"/>
              </w:rPr>
              <w:t xml:space="preserve"> Policy</w:t>
            </w:r>
          </w:p>
          <w:p w14:paraId="5D01CAC7" w14:textId="77777777" w:rsidR="00C77A54" w:rsidRPr="00C77A54" w:rsidRDefault="00C77A54" w:rsidP="00C77A54">
            <w:pPr>
              <w:suppressLineNumbers w:val="0"/>
              <w:ind w:left="0"/>
              <w:jc w:val="center"/>
              <w:rPr>
                <w:rFonts w:cs="Times New Roman"/>
                <w:b/>
                <w:bCs/>
                <w:sz w:val="28"/>
                <w:szCs w:val="28"/>
                <w:lang w:eastAsia="en-US"/>
              </w:rPr>
            </w:pPr>
          </w:p>
        </w:tc>
        <w:tc>
          <w:tcPr>
            <w:tcW w:w="1360" w:type="dxa"/>
          </w:tcPr>
          <w:p w14:paraId="28CD2B6E" w14:textId="77777777" w:rsidR="00C77A54" w:rsidRPr="00C77A54" w:rsidRDefault="00C77A54" w:rsidP="00C77A54">
            <w:pPr>
              <w:keepNext/>
              <w:suppressLineNumbers w:val="0"/>
              <w:ind w:left="0"/>
              <w:jc w:val="center"/>
              <w:outlineLvl w:val="2"/>
              <w:rPr>
                <w:rFonts w:cs="Times New Roman"/>
                <w:b/>
                <w:bCs/>
                <w:lang w:eastAsia="en-US"/>
              </w:rPr>
            </w:pPr>
          </w:p>
          <w:p w14:paraId="6207ED75" w14:textId="77777777" w:rsidR="00C77A54" w:rsidRPr="00C77A54" w:rsidRDefault="00C77A54" w:rsidP="00C77A54">
            <w:pPr>
              <w:keepNext/>
              <w:suppressLineNumbers w:val="0"/>
              <w:ind w:left="0"/>
              <w:jc w:val="center"/>
              <w:outlineLvl w:val="2"/>
              <w:rPr>
                <w:rFonts w:cs="Times New Roman"/>
                <w:b/>
                <w:bCs/>
                <w:lang w:eastAsia="en-US"/>
              </w:rPr>
            </w:pPr>
          </w:p>
          <w:p w14:paraId="652D7AD1" w14:textId="77777777" w:rsidR="00C77A54" w:rsidRPr="00C77A54" w:rsidRDefault="00C77A54" w:rsidP="00C77A54">
            <w:pPr>
              <w:keepNext/>
              <w:suppressLineNumbers w:val="0"/>
              <w:ind w:left="0"/>
              <w:jc w:val="center"/>
              <w:outlineLvl w:val="2"/>
              <w:rPr>
                <w:rFonts w:cs="Times New Roman"/>
                <w:b/>
                <w:bCs/>
                <w:lang w:eastAsia="en-US"/>
              </w:rPr>
            </w:pPr>
            <w:r w:rsidRPr="00C77A54">
              <w:rPr>
                <w:rFonts w:cs="Times New Roman"/>
                <w:b/>
                <w:bCs/>
                <w:lang w:eastAsia="en-US"/>
              </w:rPr>
              <w:t>Page</w:t>
            </w:r>
          </w:p>
        </w:tc>
      </w:tr>
      <w:tr w:rsidR="00C77A54" w:rsidRPr="00C77A54" w14:paraId="220FF121" w14:textId="77777777" w:rsidTr="00621288">
        <w:tc>
          <w:tcPr>
            <w:tcW w:w="1701" w:type="dxa"/>
          </w:tcPr>
          <w:p w14:paraId="155577BC" w14:textId="77777777" w:rsidR="00C77A54" w:rsidRPr="00C77A54" w:rsidRDefault="00C77A54" w:rsidP="00C77A54">
            <w:pPr>
              <w:suppressLineNumbers w:val="0"/>
              <w:ind w:left="0"/>
              <w:jc w:val="center"/>
              <w:rPr>
                <w:rFonts w:cs="Times New Roman"/>
                <w:lang w:eastAsia="en-US"/>
              </w:rPr>
            </w:pPr>
          </w:p>
        </w:tc>
        <w:tc>
          <w:tcPr>
            <w:tcW w:w="5245" w:type="dxa"/>
          </w:tcPr>
          <w:p w14:paraId="0ADF32E7" w14:textId="77777777" w:rsidR="00C77A54" w:rsidRPr="00C77A54" w:rsidRDefault="00C77A54" w:rsidP="00C77A54">
            <w:pPr>
              <w:suppressLineNumbers w:val="0"/>
              <w:ind w:left="0"/>
              <w:rPr>
                <w:rFonts w:cs="Times New Roman"/>
                <w:lang w:eastAsia="en-US"/>
              </w:rPr>
            </w:pPr>
          </w:p>
        </w:tc>
        <w:tc>
          <w:tcPr>
            <w:tcW w:w="1360" w:type="dxa"/>
          </w:tcPr>
          <w:p w14:paraId="2FB085F6" w14:textId="77777777" w:rsidR="00C77A54" w:rsidRPr="00C77A54" w:rsidRDefault="00C77A54" w:rsidP="00C77A54">
            <w:pPr>
              <w:suppressLineNumbers w:val="0"/>
              <w:ind w:left="0"/>
              <w:jc w:val="center"/>
              <w:rPr>
                <w:rFonts w:cs="Times New Roman"/>
                <w:b/>
                <w:bCs/>
                <w:lang w:eastAsia="en-US"/>
              </w:rPr>
            </w:pPr>
          </w:p>
        </w:tc>
      </w:tr>
      <w:tr w:rsidR="00C77A54" w:rsidRPr="00C77A54" w14:paraId="02553752" w14:textId="77777777" w:rsidTr="00621288">
        <w:tc>
          <w:tcPr>
            <w:tcW w:w="1701" w:type="dxa"/>
          </w:tcPr>
          <w:p w14:paraId="58A252C2" w14:textId="77777777" w:rsidR="00C77A54" w:rsidRPr="00C77A54" w:rsidRDefault="00C77A54" w:rsidP="00C77A54">
            <w:pPr>
              <w:suppressLineNumbers w:val="0"/>
              <w:ind w:left="0"/>
              <w:jc w:val="center"/>
              <w:rPr>
                <w:rFonts w:cs="Times New Roman"/>
                <w:lang w:eastAsia="en-US"/>
              </w:rPr>
            </w:pPr>
            <w:r w:rsidRPr="00C77A54">
              <w:rPr>
                <w:rFonts w:cs="Times New Roman"/>
                <w:lang w:eastAsia="en-US"/>
              </w:rPr>
              <w:t>1</w:t>
            </w:r>
          </w:p>
        </w:tc>
        <w:tc>
          <w:tcPr>
            <w:tcW w:w="5245" w:type="dxa"/>
          </w:tcPr>
          <w:p w14:paraId="664DB929" w14:textId="77777777" w:rsidR="00C77A54" w:rsidRPr="00C77A54" w:rsidRDefault="00C77A54" w:rsidP="00C77A54">
            <w:pPr>
              <w:suppressLineNumbers w:val="0"/>
              <w:ind w:left="0"/>
              <w:rPr>
                <w:rFonts w:cs="Times New Roman"/>
                <w:b/>
                <w:bCs/>
                <w:lang w:eastAsia="en-US"/>
              </w:rPr>
            </w:pPr>
            <w:r w:rsidRPr="00C77A54">
              <w:rPr>
                <w:rFonts w:cs="Times New Roman"/>
                <w:lang w:eastAsia="en-US"/>
              </w:rPr>
              <w:t>Introduction</w:t>
            </w:r>
          </w:p>
        </w:tc>
        <w:tc>
          <w:tcPr>
            <w:tcW w:w="1360" w:type="dxa"/>
          </w:tcPr>
          <w:p w14:paraId="4EC54E2F" w14:textId="7AA0EE07" w:rsidR="00C77A54" w:rsidRPr="00C77A54" w:rsidRDefault="00297F92" w:rsidP="00C77A54">
            <w:pPr>
              <w:suppressLineNumbers w:val="0"/>
              <w:ind w:left="0"/>
              <w:jc w:val="center"/>
              <w:rPr>
                <w:rFonts w:cs="Times New Roman"/>
                <w:lang w:eastAsia="en-US"/>
              </w:rPr>
            </w:pPr>
            <w:r>
              <w:rPr>
                <w:rFonts w:cs="Times New Roman"/>
                <w:lang w:eastAsia="en-US"/>
              </w:rPr>
              <w:t>4</w:t>
            </w:r>
          </w:p>
        </w:tc>
      </w:tr>
      <w:tr w:rsidR="00C77A54" w:rsidRPr="00C77A54" w14:paraId="5A27A465" w14:textId="77777777" w:rsidTr="00621288">
        <w:tc>
          <w:tcPr>
            <w:tcW w:w="1701" w:type="dxa"/>
          </w:tcPr>
          <w:p w14:paraId="1A37FAE4" w14:textId="77777777" w:rsidR="00C77A54" w:rsidRPr="00C77A54" w:rsidRDefault="00C77A54" w:rsidP="00C77A54">
            <w:pPr>
              <w:suppressLineNumbers w:val="0"/>
              <w:ind w:left="0"/>
              <w:jc w:val="center"/>
              <w:rPr>
                <w:rFonts w:cs="Times New Roman"/>
                <w:lang w:eastAsia="en-US"/>
              </w:rPr>
            </w:pPr>
          </w:p>
        </w:tc>
        <w:tc>
          <w:tcPr>
            <w:tcW w:w="5245" w:type="dxa"/>
          </w:tcPr>
          <w:p w14:paraId="70A0B5D9" w14:textId="77777777" w:rsidR="00C77A54" w:rsidRPr="00C77A54" w:rsidRDefault="00C77A54" w:rsidP="00C77A54">
            <w:pPr>
              <w:suppressLineNumbers w:val="0"/>
              <w:ind w:left="0"/>
              <w:rPr>
                <w:rFonts w:cs="Times New Roman"/>
                <w:lang w:eastAsia="en-US"/>
              </w:rPr>
            </w:pPr>
          </w:p>
        </w:tc>
        <w:tc>
          <w:tcPr>
            <w:tcW w:w="1360" w:type="dxa"/>
          </w:tcPr>
          <w:p w14:paraId="606D3F70" w14:textId="77777777" w:rsidR="00C77A54" w:rsidRPr="00C77A54" w:rsidRDefault="00C77A54" w:rsidP="00C77A54">
            <w:pPr>
              <w:suppressLineNumbers w:val="0"/>
              <w:ind w:left="0"/>
              <w:jc w:val="center"/>
              <w:rPr>
                <w:rFonts w:cs="Times New Roman"/>
                <w:b/>
                <w:bCs/>
                <w:lang w:eastAsia="en-US"/>
              </w:rPr>
            </w:pPr>
          </w:p>
        </w:tc>
      </w:tr>
      <w:tr w:rsidR="00C77A54" w:rsidRPr="00C77A54" w14:paraId="688C3EF0" w14:textId="77777777" w:rsidTr="00621288">
        <w:tc>
          <w:tcPr>
            <w:tcW w:w="1701" w:type="dxa"/>
          </w:tcPr>
          <w:p w14:paraId="3DDAA86F" w14:textId="77777777" w:rsidR="00C77A54" w:rsidRPr="00C77A54" w:rsidRDefault="00C77A54" w:rsidP="00C77A54">
            <w:pPr>
              <w:suppressLineNumbers w:val="0"/>
              <w:ind w:left="0"/>
              <w:jc w:val="center"/>
              <w:rPr>
                <w:rFonts w:cs="Times New Roman"/>
                <w:lang w:eastAsia="en-US"/>
              </w:rPr>
            </w:pPr>
            <w:r w:rsidRPr="00C77A54">
              <w:rPr>
                <w:rFonts w:cs="Times New Roman"/>
                <w:lang w:eastAsia="en-US"/>
              </w:rPr>
              <w:t>2</w:t>
            </w:r>
          </w:p>
        </w:tc>
        <w:tc>
          <w:tcPr>
            <w:tcW w:w="5245" w:type="dxa"/>
          </w:tcPr>
          <w:p w14:paraId="087C79D4" w14:textId="77777777" w:rsidR="00C77A54" w:rsidRPr="00C77A54" w:rsidRDefault="00C77A54" w:rsidP="00C77A54">
            <w:pPr>
              <w:suppressLineNumbers w:val="0"/>
              <w:ind w:left="0"/>
              <w:rPr>
                <w:rFonts w:cs="Times New Roman"/>
                <w:lang w:eastAsia="en-US"/>
              </w:rPr>
            </w:pPr>
            <w:r w:rsidRPr="00C77A54">
              <w:rPr>
                <w:rFonts w:cs="Times New Roman"/>
                <w:lang w:eastAsia="en-US"/>
              </w:rPr>
              <w:t>Our Guiding Principles</w:t>
            </w:r>
          </w:p>
        </w:tc>
        <w:tc>
          <w:tcPr>
            <w:tcW w:w="1360" w:type="dxa"/>
          </w:tcPr>
          <w:p w14:paraId="2A5A62C7" w14:textId="2E36B57B" w:rsidR="00C77A54" w:rsidRPr="00C77A54" w:rsidRDefault="00297F92" w:rsidP="00C77A54">
            <w:pPr>
              <w:suppressLineNumbers w:val="0"/>
              <w:ind w:left="0"/>
              <w:jc w:val="center"/>
              <w:rPr>
                <w:rFonts w:cs="Times New Roman"/>
                <w:lang w:eastAsia="en-US"/>
              </w:rPr>
            </w:pPr>
            <w:r>
              <w:rPr>
                <w:rFonts w:cs="Times New Roman"/>
                <w:lang w:eastAsia="en-US"/>
              </w:rPr>
              <w:t>4</w:t>
            </w:r>
          </w:p>
        </w:tc>
      </w:tr>
      <w:tr w:rsidR="00C77A54" w:rsidRPr="00C77A54" w14:paraId="74007B07" w14:textId="77777777" w:rsidTr="00621288">
        <w:tc>
          <w:tcPr>
            <w:tcW w:w="1701" w:type="dxa"/>
          </w:tcPr>
          <w:p w14:paraId="67576470" w14:textId="77777777" w:rsidR="00C77A54" w:rsidRPr="00C77A54" w:rsidRDefault="00C77A54" w:rsidP="00C77A54">
            <w:pPr>
              <w:suppressLineNumbers w:val="0"/>
              <w:ind w:left="0"/>
              <w:jc w:val="center"/>
              <w:rPr>
                <w:rFonts w:cs="Times New Roman"/>
                <w:lang w:eastAsia="en-US"/>
              </w:rPr>
            </w:pPr>
          </w:p>
        </w:tc>
        <w:tc>
          <w:tcPr>
            <w:tcW w:w="5245" w:type="dxa"/>
          </w:tcPr>
          <w:p w14:paraId="1EB50211" w14:textId="77777777" w:rsidR="00C77A54" w:rsidRPr="00C77A54" w:rsidRDefault="00C77A54" w:rsidP="00C77A54">
            <w:pPr>
              <w:suppressLineNumbers w:val="0"/>
              <w:ind w:left="0"/>
              <w:rPr>
                <w:rFonts w:cs="Times New Roman"/>
                <w:lang w:eastAsia="en-US"/>
              </w:rPr>
            </w:pPr>
          </w:p>
        </w:tc>
        <w:tc>
          <w:tcPr>
            <w:tcW w:w="1360" w:type="dxa"/>
          </w:tcPr>
          <w:p w14:paraId="211D16CD" w14:textId="77777777" w:rsidR="00C77A54" w:rsidRPr="00C77A54" w:rsidRDefault="00C77A54" w:rsidP="00C77A54">
            <w:pPr>
              <w:suppressLineNumbers w:val="0"/>
              <w:ind w:left="0"/>
              <w:jc w:val="center"/>
              <w:rPr>
                <w:rFonts w:cs="Times New Roman"/>
                <w:b/>
                <w:bCs/>
                <w:lang w:eastAsia="en-US"/>
              </w:rPr>
            </w:pPr>
          </w:p>
        </w:tc>
      </w:tr>
      <w:tr w:rsidR="00C77A54" w:rsidRPr="00C77A54" w14:paraId="42F836FF" w14:textId="77777777" w:rsidTr="00621288">
        <w:tc>
          <w:tcPr>
            <w:tcW w:w="1701" w:type="dxa"/>
          </w:tcPr>
          <w:p w14:paraId="517CC376" w14:textId="77777777" w:rsidR="00C77A54" w:rsidRPr="00C77A54" w:rsidRDefault="00C77A54" w:rsidP="00C77A54">
            <w:pPr>
              <w:suppressLineNumbers w:val="0"/>
              <w:ind w:left="0"/>
              <w:jc w:val="center"/>
              <w:rPr>
                <w:rFonts w:cs="Times New Roman"/>
                <w:lang w:eastAsia="en-US"/>
              </w:rPr>
            </w:pPr>
            <w:r w:rsidRPr="00C77A54">
              <w:rPr>
                <w:rFonts w:cs="Times New Roman"/>
                <w:lang w:eastAsia="en-US"/>
              </w:rPr>
              <w:t>3</w:t>
            </w:r>
          </w:p>
        </w:tc>
        <w:tc>
          <w:tcPr>
            <w:tcW w:w="5245" w:type="dxa"/>
          </w:tcPr>
          <w:p w14:paraId="3A6372E3" w14:textId="77777777" w:rsidR="00C77A54" w:rsidRPr="00C77A54" w:rsidRDefault="00C77A54" w:rsidP="00C77A54">
            <w:pPr>
              <w:suppressLineNumbers w:val="0"/>
              <w:ind w:left="0"/>
              <w:rPr>
                <w:rFonts w:cs="Times New Roman"/>
                <w:lang w:eastAsia="en-US"/>
              </w:rPr>
            </w:pPr>
            <w:r w:rsidRPr="00C77A54">
              <w:rPr>
                <w:rFonts w:cs="Times New Roman"/>
                <w:lang w:eastAsia="en-US"/>
              </w:rPr>
              <w:t>Definition of a Complaint</w:t>
            </w:r>
          </w:p>
        </w:tc>
        <w:tc>
          <w:tcPr>
            <w:tcW w:w="1360" w:type="dxa"/>
          </w:tcPr>
          <w:p w14:paraId="143B5352" w14:textId="50675B00" w:rsidR="00C77A54" w:rsidRPr="00C77A54" w:rsidRDefault="00297F92" w:rsidP="00C77A54">
            <w:pPr>
              <w:suppressLineNumbers w:val="0"/>
              <w:ind w:left="0"/>
              <w:jc w:val="center"/>
              <w:rPr>
                <w:rFonts w:cs="Times New Roman"/>
                <w:lang w:eastAsia="en-US"/>
              </w:rPr>
            </w:pPr>
            <w:r>
              <w:rPr>
                <w:rFonts w:cs="Times New Roman"/>
                <w:lang w:eastAsia="en-US"/>
              </w:rPr>
              <w:t>4</w:t>
            </w:r>
          </w:p>
        </w:tc>
      </w:tr>
      <w:tr w:rsidR="00C77A54" w:rsidRPr="00C77A54" w14:paraId="27139877" w14:textId="77777777" w:rsidTr="00621288">
        <w:tc>
          <w:tcPr>
            <w:tcW w:w="1701" w:type="dxa"/>
          </w:tcPr>
          <w:p w14:paraId="4762B60B" w14:textId="77777777" w:rsidR="00C77A54" w:rsidRPr="00C77A54" w:rsidRDefault="00C77A54" w:rsidP="00C77A54">
            <w:pPr>
              <w:suppressLineNumbers w:val="0"/>
              <w:ind w:left="0"/>
              <w:jc w:val="center"/>
              <w:rPr>
                <w:rFonts w:cs="Times New Roman"/>
                <w:lang w:eastAsia="en-US"/>
              </w:rPr>
            </w:pPr>
          </w:p>
        </w:tc>
        <w:tc>
          <w:tcPr>
            <w:tcW w:w="5245" w:type="dxa"/>
          </w:tcPr>
          <w:p w14:paraId="30EEA2EE" w14:textId="77777777" w:rsidR="00C77A54" w:rsidRPr="00C77A54" w:rsidRDefault="00C77A54" w:rsidP="00C77A54">
            <w:pPr>
              <w:suppressLineNumbers w:val="0"/>
              <w:ind w:left="0"/>
              <w:rPr>
                <w:rFonts w:cs="Times New Roman"/>
                <w:lang w:eastAsia="en-US"/>
              </w:rPr>
            </w:pPr>
          </w:p>
        </w:tc>
        <w:tc>
          <w:tcPr>
            <w:tcW w:w="1360" w:type="dxa"/>
          </w:tcPr>
          <w:p w14:paraId="4DED639F" w14:textId="77777777" w:rsidR="00C77A54" w:rsidRPr="00C77A54" w:rsidRDefault="00C77A54" w:rsidP="00C77A54">
            <w:pPr>
              <w:suppressLineNumbers w:val="0"/>
              <w:ind w:left="0"/>
              <w:jc w:val="center"/>
              <w:rPr>
                <w:rFonts w:cs="Times New Roman"/>
                <w:b/>
                <w:bCs/>
                <w:lang w:eastAsia="en-US"/>
              </w:rPr>
            </w:pPr>
          </w:p>
        </w:tc>
      </w:tr>
      <w:tr w:rsidR="00C77A54" w:rsidRPr="00C77A54" w14:paraId="0D0F5CA7" w14:textId="77777777" w:rsidTr="00621288">
        <w:tc>
          <w:tcPr>
            <w:tcW w:w="1701" w:type="dxa"/>
          </w:tcPr>
          <w:p w14:paraId="35CCCE92" w14:textId="77777777" w:rsidR="00C77A54" w:rsidRPr="00C77A54" w:rsidRDefault="00C77A54" w:rsidP="00C77A54">
            <w:pPr>
              <w:suppressLineNumbers w:val="0"/>
              <w:ind w:left="0"/>
              <w:jc w:val="center"/>
              <w:rPr>
                <w:rFonts w:cs="Times New Roman"/>
                <w:lang w:eastAsia="en-US"/>
              </w:rPr>
            </w:pPr>
            <w:r w:rsidRPr="00C77A54">
              <w:rPr>
                <w:rFonts w:cs="Times New Roman"/>
                <w:lang w:eastAsia="en-US"/>
              </w:rPr>
              <w:t>4</w:t>
            </w:r>
          </w:p>
        </w:tc>
        <w:tc>
          <w:tcPr>
            <w:tcW w:w="5245" w:type="dxa"/>
          </w:tcPr>
          <w:p w14:paraId="0D1D7981" w14:textId="77777777" w:rsidR="00C77A54" w:rsidRPr="00C77A54" w:rsidRDefault="00C77A54" w:rsidP="00C77A54">
            <w:pPr>
              <w:suppressLineNumbers w:val="0"/>
              <w:ind w:left="0"/>
              <w:rPr>
                <w:rFonts w:cs="Times New Roman"/>
                <w:lang w:eastAsia="en-US"/>
              </w:rPr>
            </w:pPr>
            <w:r w:rsidRPr="00C77A54">
              <w:rPr>
                <w:rFonts w:cs="Times New Roman"/>
                <w:lang w:eastAsia="en-US"/>
              </w:rPr>
              <w:t>Our Complaints Handling Process</w:t>
            </w:r>
          </w:p>
        </w:tc>
        <w:tc>
          <w:tcPr>
            <w:tcW w:w="1360" w:type="dxa"/>
          </w:tcPr>
          <w:p w14:paraId="3ECB01C3" w14:textId="2B4F32AF" w:rsidR="00C77A54" w:rsidRPr="00C77A54" w:rsidRDefault="00297F92" w:rsidP="00C77A54">
            <w:pPr>
              <w:suppressLineNumbers w:val="0"/>
              <w:ind w:left="0"/>
              <w:jc w:val="center"/>
              <w:rPr>
                <w:rFonts w:cs="Times New Roman"/>
                <w:lang w:eastAsia="en-US"/>
              </w:rPr>
            </w:pPr>
            <w:r>
              <w:rPr>
                <w:rFonts w:cs="Times New Roman"/>
                <w:lang w:eastAsia="en-US"/>
              </w:rPr>
              <w:t>5</w:t>
            </w:r>
          </w:p>
        </w:tc>
      </w:tr>
      <w:tr w:rsidR="00C77A54" w:rsidRPr="00C77A54" w14:paraId="0907CE08" w14:textId="77777777" w:rsidTr="00621288">
        <w:tc>
          <w:tcPr>
            <w:tcW w:w="1701" w:type="dxa"/>
          </w:tcPr>
          <w:p w14:paraId="216218BC" w14:textId="77777777" w:rsidR="00C77A54" w:rsidRPr="00C77A54" w:rsidRDefault="00C77A54" w:rsidP="00C77A54">
            <w:pPr>
              <w:suppressLineNumbers w:val="0"/>
              <w:ind w:left="0"/>
              <w:jc w:val="center"/>
              <w:rPr>
                <w:rFonts w:cs="Times New Roman"/>
                <w:lang w:eastAsia="en-US"/>
              </w:rPr>
            </w:pPr>
          </w:p>
        </w:tc>
        <w:tc>
          <w:tcPr>
            <w:tcW w:w="5245" w:type="dxa"/>
          </w:tcPr>
          <w:p w14:paraId="4B5BA243" w14:textId="77777777" w:rsidR="00C77A54" w:rsidRPr="00C77A54" w:rsidRDefault="00C77A54" w:rsidP="00C77A54">
            <w:pPr>
              <w:suppressLineNumbers w:val="0"/>
              <w:ind w:left="0"/>
              <w:rPr>
                <w:rFonts w:cs="Times New Roman"/>
                <w:lang w:eastAsia="en-US"/>
              </w:rPr>
            </w:pPr>
          </w:p>
        </w:tc>
        <w:tc>
          <w:tcPr>
            <w:tcW w:w="1360" w:type="dxa"/>
          </w:tcPr>
          <w:p w14:paraId="156CC680" w14:textId="77777777" w:rsidR="00C77A54" w:rsidRPr="00C77A54" w:rsidRDefault="00C77A54" w:rsidP="00C77A54">
            <w:pPr>
              <w:suppressLineNumbers w:val="0"/>
              <w:ind w:left="0"/>
              <w:jc w:val="center"/>
              <w:rPr>
                <w:rFonts w:cs="Times New Roman"/>
                <w:b/>
                <w:bCs/>
                <w:lang w:eastAsia="en-US"/>
              </w:rPr>
            </w:pPr>
          </w:p>
        </w:tc>
      </w:tr>
      <w:tr w:rsidR="00C77A54" w:rsidRPr="00C77A54" w14:paraId="644CD034" w14:textId="77777777" w:rsidTr="00621288">
        <w:tc>
          <w:tcPr>
            <w:tcW w:w="1701" w:type="dxa"/>
          </w:tcPr>
          <w:p w14:paraId="0B77BEDC" w14:textId="77777777" w:rsidR="00C77A54" w:rsidRPr="00C77A54" w:rsidRDefault="00C77A54" w:rsidP="00C77A54">
            <w:pPr>
              <w:suppressLineNumbers w:val="0"/>
              <w:ind w:left="0"/>
              <w:jc w:val="center"/>
              <w:rPr>
                <w:rFonts w:cs="Times New Roman"/>
                <w:lang w:eastAsia="en-US"/>
              </w:rPr>
            </w:pPr>
            <w:r w:rsidRPr="00C77A54">
              <w:rPr>
                <w:rFonts w:cs="Times New Roman"/>
                <w:lang w:eastAsia="en-US"/>
              </w:rPr>
              <w:t>5</w:t>
            </w:r>
          </w:p>
        </w:tc>
        <w:tc>
          <w:tcPr>
            <w:tcW w:w="5245" w:type="dxa"/>
          </w:tcPr>
          <w:p w14:paraId="0BE1A902" w14:textId="77777777" w:rsidR="00C77A54" w:rsidRPr="00C77A54" w:rsidRDefault="00C77A54" w:rsidP="00C77A54">
            <w:pPr>
              <w:suppressLineNumbers w:val="0"/>
              <w:ind w:left="0"/>
              <w:rPr>
                <w:rFonts w:cs="Times New Roman"/>
                <w:lang w:eastAsia="en-US"/>
              </w:rPr>
            </w:pPr>
            <w:r w:rsidRPr="00C77A54">
              <w:rPr>
                <w:rFonts w:cs="Times New Roman"/>
                <w:lang w:eastAsia="en-US"/>
              </w:rPr>
              <w:t>Complaints under the fluency duty</w:t>
            </w:r>
          </w:p>
        </w:tc>
        <w:tc>
          <w:tcPr>
            <w:tcW w:w="1360" w:type="dxa"/>
          </w:tcPr>
          <w:p w14:paraId="6B1D7635" w14:textId="61C43429" w:rsidR="00C77A54" w:rsidRPr="00C77A54" w:rsidRDefault="00297F92" w:rsidP="00C77A54">
            <w:pPr>
              <w:suppressLineNumbers w:val="0"/>
              <w:ind w:left="0"/>
              <w:jc w:val="center"/>
              <w:rPr>
                <w:rFonts w:cs="Times New Roman"/>
                <w:lang w:eastAsia="en-US"/>
              </w:rPr>
            </w:pPr>
            <w:r>
              <w:rPr>
                <w:rFonts w:cs="Times New Roman"/>
                <w:lang w:eastAsia="en-US"/>
              </w:rPr>
              <w:t>7</w:t>
            </w:r>
          </w:p>
        </w:tc>
      </w:tr>
      <w:tr w:rsidR="00C77A54" w:rsidRPr="00C77A54" w14:paraId="51367A1C" w14:textId="77777777" w:rsidTr="00621288">
        <w:tc>
          <w:tcPr>
            <w:tcW w:w="1701" w:type="dxa"/>
          </w:tcPr>
          <w:p w14:paraId="71DC4BF4" w14:textId="77777777" w:rsidR="00C77A54" w:rsidRPr="00C77A54" w:rsidRDefault="00C77A54" w:rsidP="00C77A54">
            <w:pPr>
              <w:suppressLineNumbers w:val="0"/>
              <w:ind w:left="0"/>
              <w:jc w:val="center"/>
              <w:rPr>
                <w:rFonts w:cs="Times New Roman"/>
                <w:lang w:eastAsia="en-US"/>
              </w:rPr>
            </w:pPr>
          </w:p>
        </w:tc>
        <w:tc>
          <w:tcPr>
            <w:tcW w:w="5245" w:type="dxa"/>
          </w:tcPr>
          <w:p w14:paraId="2B5AD384" w14:textId="77777777" w:rsidR="00C77A54" w:rsidRPr="00C77A54" w:rsidRDefault="00C77A54" w:rsidP="00C77A54">
            <w:pPr>
              <w:suppressLineNumbers w:val="0"/>
              <w:ind w:left="0"/>
              <w:rPr>
                <w:rFonts w:cs="Times New Roman"/>
                <w:lang w:eastAsia="en-US"/>
              </w:rPr>
            </w:pPr>
          </w:p>
        </w:tc>
        <w:tc>
          <w:tcPr>
            <w:tcW w:w="1360" w:type="dxa"/>
          </w:tcPr>
          <w:p w14:paraId="56713CCD" w14:textId="77777777" w:rsidR="00C77A54" w:rsidRPr="00C77A54" w:rsidRDefault="00C77A54" w:rsidP="00C77A54">
            <w:pPr>
              <w:suppressLineNumbers w:val="0"/>
              <w:ind w:left="0"/>
              <w:jc w:val="center"/>
              <w:rPr>
                <w:rFonts w:cs="Times New Roman"/>
                <w:b/>
                <w:bCs/>
                <w:lang w:eastAsia="en-US"/>
              </w:rPr>
            </w:pPr>
          </w:p>
        </w:tc>
      </w:tr>
      <w:tr w:rsidR="00C77A54" w:rsidRPr="00C77A54" w14:paraId="5AC19BFB" w14:textId="77777777" w:rsidTr="00621288">
        <w:tc>
          <w:tcPr>
            <w:tcW w:w="1701" w:type="dxa"/>
          </w:tcPr>
          <w:p w14:paraId="31F764C1" w14:textId="77777777" w:rsidR="00C77A54" w:rsidRPr="00C77A54" w:rsidRDefault="00C77A54" w:rsidP="00C77A54">
            <w:pPr>
              <w:suppressLineNumbers w:val="0"/>
              <w:ind w:left="0"/>
              <w:jc w:val="center"/>
              <w:rPr>
                <w:rFonts w:cs="Times New Roman"/>
                <w:lang w:eastAsia="en-US"/>
              </w:rPr>
            </w:pPr>
            <w:r w:rsidRPr="00C77A54">
              <w:rPr>
                <w:rFonts w:cs="Times New Roman"/>
                <w:lang w:eastAsia="en-US"/>
              </w:rPr>
              <w:t>6</w:t>
            </w:r>
          </w:p>
        </w:tc>
        <w:tc>
          <w:tcPr>
            <w:tcW w:w="5245" w:type="dxa"/>
          </w:tcPr>
          <w:p w14:paraId="7AE11F1E" w14:textId="77777777" w:rsidR="00C77A54" w:rsidRPr="00C77A54" w:rsidRDefault="00C77A54" w:rsidP="00C77A54">
            <w:pPr>
              <w:suppressLineNumbers w:val="0"/>
              <w:ind w:left="0"/>
              <w:rPr>
                <w:rFonts w:cs="Times New Roman"/>
                <w:lang w:eastAsia="en-US"/>
              </w:rPr>
            </w:pPr>
            <w:r w:rsidRPr="00C77A54">
              <w:rPr>
                <w:rFonts w:cs="Times New Roman"/>
                <w:lang w:eastAsia="en-US"/>
              </w:rPr>
              <w:t>Excluded Complaints</w:t>
            </w:r>
          </w:p>
        </w:tc>
        <w:tc>
          <w:tcPr>
            <w:tcW w:w="1360" w:type="dxa"/>
          </w:tcPr>
          <w:p w14:paraId="2973CE64" w14:textId="2CA1530E" w:rsidR="00C77A54" w:rsidRPr="00C77A54" w:rsidRDefault="00297F92" w:rsidP="00C77A54">
            <w:pPr>
              <w:suppressLineNumbers w:val="0"/>
              <w:ind w:left="0"/>
              <w:jc w:val="center"/>
              <w:rPr>
                <w:rFonts w:cs="Times New Roman"/>
                <w:lang w:eastAsia="en-US"/>
              </w:rPr>
            </w:pPr>
            <w:r>
              <w:rPr>
                <w:rFonts w:cs="Times New Roman"/>
                <w:lang w:eastAsia="en-US"/>
              </w:rPr>
              <w:t>7</w:t>
            </w:r>
          </w:p>
        </w:tc>
      </w:tr>
      <w:tr w:rsidR="00C77A54" w:rsidRPr="00C77A54" w14:paraId="2FE1731A" w14:textId="77777777" w:rsidTr="00621288">
        <w:tc>
          <w:tcPr>
            <w:tcW w:w="1701" w:type="dxa"/>
          </w:tcPr>
          <w:p w14:paraId="5089DB3A" w14:textId="77777777" w:rsidR="00C77A54" w:rsidRPr="00C77A54" w:rsidRDefault="00C77A54" w:rsidP="00C77A54">
            <w:pPr>
              <w:suppressLineNumbers w:val="0"/>
              <w:ind w:left="0"/>
              <w:jc w:val="center"/>
              <w:rPr>
                <w:rFonts w:cs="Times New Roman"/>
                <w:lang w:eastAsia="en-US"/>
              </w:rPr>
            </w:pPr>
          </w:p>
        </w:tc>
        <w:tc>
          <w:tcPr>
            <w:tcW w:w="5245" w:type="dxa"/>
          </w:tcPr>
          <w:p w14:paraId="53AC2140" w14:textId="77777777" w:rsidR="00C77A54" w:rsidRPr="00C77A54" w:rsidRDefault="00C77A54" w:rsidP="00C77A54">
            <w:pPr>
              <w:suppressLineNumbers w:val="0"/>
              <w:ind w:left="0"/>
              <w:rPr>
                <w:rFonts w:cs="Times New Roman"/>
                <w:lang w:eastAsia="en-US"/>
              </w:rPr>
            </w:pPr>
          </w:p>
        </w:tc>
        <w:tc>
          <w:tcPr>
            <w:tcW w:w="1360" w:type="dxa"/>
          </w:tcPr>
          <w:p w14:paraId="0D8484A5" w14:textId="77777777" w:rsidR="00C77A54" w:rsidRPr="00C77A54" w:rsidRDefault="00C77A54" w:rsidP="00C77A54">
            <w:pPr>
              <w:suppressLineNumbers w:val="0"/>
              <w:ind w:left="0"/>
              <w:jc w:val="center"/>
              <w:rPr>
                <w:rFonts w:cs="Times New Roman"/>
                <w:lang w:eastAsia="en-US"/>
              </w:rPr>
            </w:pPr>
          </w:p>
        </w:tc>
      </w:tr>
      <w:tr w:rsidR="00C77A54" w:rsidRPr="00C77A54" w14:paraId="6CB04F01" w14:textId="77777777" w:rsidTr="00621288">
        <w:tc>
          <w:tcPr>
            <w:tcW w:w="1701" w:type="dxa"/>
          </w:tcPr>
          <w:p w14:paraId="77097905" w14:textId="77777777" w:rsidR="00C77A54" w:rsidRPr="00C77A54" w:rsidRDefault="00C77A54" w:rsidP="00C77A54">
            <w:pPr>
              <w:suppressLineNumbers w:val="0"/>
              <w:ind w:left="0"/>
              <w:jc w:val="center"/>
              <w:rPr>
                <w:rFonts w:cs="Times New Roman"/>
                <w:lang w:eastAsia="en-US"/>
              </w:rPr>
            </w:pPr>
            <w:r w:rsidRPr="00C77A54">
              <w:rPr>
                <w:rFonts w:cs="Times New Roman"/>
                <w:lang w:eastAsia="en-US"/>
              </w:rPr>
              <w:t>7</w:t>
            </w:r>
          </w:p>
        </w:tc>
        <w:tc>
          <w:tcPr>
            <w:tcW w:w="5245" w:type="dxa"/>
          </w:tcPr>
          <w:p w14:paraId="4174A715" w14:textId="77777777" w:rsidR="00C77A54" w:rsidRPr="00C77A54" w:rsidRDefault="00C77A54" w:rsidP="00C77A54">
            <w:pPr>
              <w:suppressLineNumbers w:val="0"/>
              <w:ind w:left="0"/>
              <w:rPr>
                <w:rFonts w:cs="Times New Roman"/>
                <w:lang w:eastAsia="en-US"/>
              </w:rPr>
            </w:pPr>
            <w:r w:rsidRPr="00C77A54">
              <w:rPr>
                <w:rFonts w:cs="Times New Roman"/>
                <w:lang w:eastAsia="en-US"/>
              </w:rPr>
              <w:t>Accessibility and Awareness</w:t>
            </w:r>
          </w:p>
        </w:tc>
        <w:tc>
          <w:tcPr>
            <w:tcW w:w="1360" w:type="dxa"/>
          </w:tcPr>
          <w:p w14:paraId="333AAA9E" w14:textId="38F170FA" w:rsidR="00C77A54" w:rsidRPr="00C77A54" w:rsidRDefault="00297F92" w:rsidP="00C77A54">
            <w:pPr>
              <w:suppressLineNumbers w:val="0"/>
              <w:ind w:left="0"/>
              <w:jc w:val="center"/>
              <w:rPr>
                <w:rFonts w:cs="Times New Roman"/>
                <w:lang w:eastAsia="en-US"/>
              </w:rPr>
            </w:pPr>
            <w:r>
              <w:rPr>
                <w:rFonts w:cs="Times New Roman"/>
                <w:lang w:eastAsia="en-US"/>
              </w:rPr>
              <w:t>7</w:t>
            </w:r>
          </w:p>
        </w:tc>
      </w:tr>
      <w:tr w:rsidR="00C77A54" w:rsidRPr="00C77A54" w14:paraId="347ED5CE" w14:textId="77777777" w:rsidTr="00621288">
        <w:tc>
          <w:tcPr>
            <w:tcW w:w="1701" w:type="dxa"/>
          </w:tcPr>
          <w:p w14:paraId="42D3D0E0" w14:textId="77777777" w:rsidR="00C77A54" w:rsidRPr="00C77A54" w:rsidRDefault="00C77A54" w:rsidP="00C77A54">
            <w:pPr>
              <w:suppressLineNumbers w:val="0"/>
              <w:ind w:left="0"/>
              <w:jc w:val="center"/>
              <w:rPr>
                <w:rFonts w:cs="Times New Roman"/>
                <w:lang w:eastAsia="en-US"/>
              </w:rPr>
            </w:pPr>
          </w:p>
        </w:tc>
        <w:tc>
          <w:tcPr>
            <w:tcW w:w="5245" w:type="dxa"/>
          </w:tcPr>
          <w:p w14:paraId="5300F06C" w14:textId="77777777" w:rsidR="00C77A54" w:rsidRPr="00C77A54" w:rsidRDefault="00C77A54" w:rsidP="00C77A54">
            <w:pPr>
              <w:suppressLineNumbers w:val="0"/>
              <w:ind w:left="0"/>
              <w:rPr>
                <w:rFonts w:cs="Times New Roman"/>
                <w:lang w:eastAsia="en-US"/>
              </w:rPr>
            </w:pPr>
          </w:p>
        </w:tc>
        <w:tc>
          <w:tcPr>
            <w:tcW w:w="1360" w:type="dxa"/>
          </w:tcPr>
          <w:p w14:paraId="66145146" w14:textId="77777777" w:rsidR="00C77A54" w:rsidRPr="00C77A54" w:rsidRDefault="00C77A54" w:rsidP="00C77A54">
            <w:pPr>
              <w:suppressLineNumbers w:val="0"/>
              <w:ind w:left="0"/>
              <w:jc w:val="center"/>
              <w:rPr>
                <w:rFonts w:cs="Times New Roman"/>
                <w:b/>
                <w:bCs/>
                <w:lang w:eastAsia="en-US"/>
              </w:rPr>
            </w:pPr>
          </w:p>
        </w:tc>
      </w:tr>
      <w:tr w:rsidR="00C77A54" w:rsidRPr="00C77A54" w14:paraId="2EEF35D7" w14:textId="77777777" w:rsidTr="00621288">
        <w:tc>
          <w:tcPr>
            <w:tcW w:w="1701" w:type="dxa"/>
          </w:tcPr>
          <w:p w14:paraId="00DCFE7B" w14:textId="77777777" w:rsidR="00C77A54" w:rsidRPr="00C77A54" w:rsidRDefault="00C77A54" w:rsidP="00C77A54">
            <w:pPr>
              <w:suppressLineNumbers w:val="0"/>
              <w:ind w:left="0"/>
              <w:jc w:val="center"/>
              <w:rPr>
                <w:rFonts w:cs="Times New Roman"/>
                <w:lang w:eastAsia="en-US"/>
              </w:rPr>
            </w:pPr>
            <w:r w:rsidRPr="00C77A54">
              <w:rPr>
                <w:rFonts w:cs="Times New Roman"/>
                <w:lang w:eastAsia="en-US"/>
              </w:rPr>
              <w:t>8</w:t>
            </w:r>
          </w:p>
        </w:tc>
        <w:tc>
          <w:tcPr>
            <w:tcW w:w="5245" w:type="dxa"/>
          </w:tcPr>
          <w:p w14:paraId="391B6277" w14:textId="015FD25F" w:rsidR="00C77A54" w:rsidRPr="00C77A54" w:rsidRDefault="00C77A54" w:rsidP="00C77A54">
            <w:pPr>
              <w:suppressLineNumbers w:val="0"/>
              <w:ind w:left="0"/>
              <w:rPr>
                <w:rFonts w:cs="Times New Roman"/>
                <w:lang w:eastAsia="en-US"/>
              </w:rPr>
            </w:pPr>
            <w:r w:rsidRPr="00C77A54">
              <w:rPr>
                <w:rFonts w:cs="Times New Roman"/>
                <w:lang w:eastAsia="en-US"/>
              </w:rPr>
              <w:t>Un</w:t>
            </w:r>
            <w:r w:rsidR="00297F92">
              <w:rPr>
                <w:rFonts w:cs="Times New Roman"/>
                <w:lang w:eastAsia="en-US"/>
              </w:rPr>
              <w:t>acceptable</w:t>
            </w:r>
            <w:r w:rsidRPr="00C77A54">
              <w:rPr>
                <w:rFonts w:cs="Times New Roman"/>
                <w:lang w:eastAsia="en-US"/>
              </w:rPr>
              <w:t xml:space="preserve"> Complainant Behaviour</w:t>
            </w:r>
          </w:p>
        </w:tc>
        <w:tc>
          <w:tcPr>
            <w:tcW w:w="1360" w:type="dxa"/>
          </w:tcPr>
          <w:p w14:paraId="6A9D4865" w14:textId="7A62DB7E" w:rsidR="00C77A54" w:rsidRPr="00C77A54" w:rsidRDefault="00297F92" w:rsidP="00C77A54">
            <w:pPr>
              <w:suppressLineNumbers w:val="0"/>
              <w:ind w:left="0"/>
              <w:jc w:val="center"/>
              <w:rPr>
                <w:rFonts w:cs="Times New Roman"/>
                <w:lang w:eastAsia="en-US"/>
              </w:rPr>
            </w:pPr>
            <w:r>
              <w:rPr>
                <w:rFonts w:cs="Times New Roman"/>
                <w:lang w:eastAsia="en-US"/>
              </w:rPr>
              <w:t>8</w:t>
            </w:r>
          </w:p>
        </w:tc>
      </w:tr>
      <w:tr w:rsidR="00C77A54" w:rsidRPr="00C77A54" w14:paraId="39662FF8" w14:textId="77777777" w:rsidTr="00621288">
        <w:tc>
          <w:tcPr>
            <w:tcW w:w="1701" w:type="dxa"/>
          </w:tcPr>
          <w:p w14:paraId="29F14935" w14:textId="77777777" w:rsidR="00C77A54" w:rsidRPr="00C77A54" w:rsidRDefault="00C77A54" w:rsidP="00C77A54">
            <w:pPr>
              <w:suppressLineNumbers w:val="0"/>
              <w:ind w:left="0"/>
              <w:jc w:val="center"/>
              <w:rPr>
                <w:rFonts w:cs="Times New Roman"/>
                <w:lang w:eastAsia="en-US"/>
              </w:rPr>
            </w:pPr>
          </w:p>
        </w:tc>
        <w:tc>
          <w:tcPr>
            <w:tcW w:w="5245" w:type="dxa"/>
          </w:tcPr>
          <w:p w14:paraId="28923066" w14:textId="77777777" w:rsidR="00C77A54" w:rsidRPr="00C77A54" w:rsidRDefault="00C77A54" w:rsidP="00C77A54">
            <w:pPr>
              <w:suppressLineNumbers w:val="0"/>
              <w:ind w:left="0"/>
              <w:rPr>
                <w:rFonts w:cs="Times New Roman"/>
                <w:lang w:eastAsia="en-US"/>
              </w:rPr>
            </w:pPr>
          </w:p>
        </w:tc>
        <w:tc>
          <w:tcPr>
            <w:tcW w:w="1360" w:type="dxa"/>
          </w:tcPr>
          <w:p w14:paraId="0B579119" w14:textId="77777777" w:rsidR="00C77A54" w:rsidRPr="00C77A54" w:rsidRDefault="00C77A54" w:rsidP="00C77A54">
            <w:pPr>
              <w:suppressLineNumbers w:val="0"/>
              <w:ind w:left="0"/>
              <w:jc w:val="center"/>
              <w:rPr>
                <w:rFonts w:cs="Times New Roman"/>
                <w:lang w:eastAsia="en-US"/>
              </w:rPr>
            </w:pPr>
          </w:p>
        </w:tc>
      </w:tr>
      <w:tr w:rsidR="00C77A54" w:rsidRPr="00C77A54" w14:paraId="605ED954" w14:textId="77777777" w:rsidTr="00621288">
        <w:tc>
          <w:tcPr>
            <w:tcW w:w="1701" w:type="dxa"/>
          </w:tcPr>
          <w:p w14:paraId="204B064D" w14:textId="77777777" w:rsidR="00C77A54" w:rsidRPr="00C77A54" w:rsidRDefault="00C77A54" w:rsidP="00C77A54">
            <w:pPr>
              <w:suppressLineNumbers w:val="0"/>
              <w:ind w:left="0"/>
              <w:jc w:val="center"/>
              <w:rPr>
                <w:rFonts w:cs="Times New Roman"/>
                <w:lang w:eastAsia="en-US"/>
              </w:rPr>
            </w:pPr>
            <w:r w:rsidRPr="00C77A54">
              <w:rPr>
                <w:rFonts w:cs="Times New Roman"/>
                <w:lang w:eastAsia="en-US"/>
              </w:rPr>
              <w:t>9</w:t>
            </w:r>
          </w:p>
        </w:tc>
        <w:tc>
          <w:tcPr>
            <w:tcW w:w="5245" w:type="dxa"/>
          </w:tcPr>
          <w:p w14:paraId="793D7D34" w14:textId="77777777" w:rsidR="00C77A54" w:rsidRPr="00C77A54" w:rsidRDefault="00C77A54" w:rsidP="00C77A54">
            <w:pPr>
              <w:suppressLineNumbers w:val="0"/>
              <w:ind w:left="0"/>
              <w:rPr>
                <w:rFonts w:cs="Times New Roman"/>
                <w:lang w:eastAsia="en-US"/>
              </w:rPr>
            </w:pPr>
            <w:r w:rsidRPr="00C77A54">
              <w:rPr>
                <w:rFonts w:cs="Times New Roman"/>
                <w:lang w:eastAsia="en-US"/>
              </w:rPr>
              <w:t>Putting Things Right</w:t>
            </w:r>
          </w:p>
        </w:tc>
        <w:tc>
          <w:tcPr>
            <w:tcW w:w="1360" w:type="dxa"/>
          </w:tcPr>
          <w:p w14:paraId="46F92DCD" w14:textId="29B375FB" w:rsidR="00C77A54" w:rsidRPr="00C77A54" w:rsidRDefault="00297F92" w:rsidP="00C77A54">
            <w:pPr>
              <w:suppressLineNumbers w:val="0"/>
              <w:ind w:left="0"/>
              <w:jc w:val="center"/>
              <w:rPr>
                <w:rFonts w:cs="Times New Roman"/>
                <w:lang w:eastAsia="en-US"/>
              </w:rPr>
            </w:pPr>
            <w:r>
              <w:rPr>
                <w:rFonts w:cs="Times New Roman"/>
                <w:lang w:eastAsia="en-US"/>
              </w:rPr>
              <w:t>8</w:t>
            </w:r>
          </w:p>
        </w:tc>
      </w:tr>
      <w:tr w:rsidR="00C77A54" w:rsidRPr="00C77A54" w14:paraId="59B5B273" w14:textId="77777777" w:rsidTr="00621288">
        <w:tc>
          <w:tcPr>
            <w:tcW w:w="1701" w:type="dxa"/>
          </w:tcPr>
          <w:p w14:paraId="31C44CC6" w14:textId="77777777" w:rsidR="00C77A54" w:rsidRPr="00C77A54" w:rsidRDefault="00C77A54" w:rsidP="00C77A54">
            <w:pPr>
              <w:suppressLineNumbers w:val="0"/>
              <w:ind w:left="0"/>
              <w:jc w:val="center"/>
              <w:rPr>
                <w:rFonts w:cs="Times New Roman"/>
                <w:lang w:eastAsia="en-US"/>
              </w:rPr>
            </w:pPr>
          </w:p>
        </w:tc>
        <w:tc>
          <w:tcPr>
            <w:tcW w:w="5245" w:type="dxa"/>
          </w:tcPr>
          <w:p w14:paraId="52C218ED" w14:textId="77777777" w:rsidR="00C77A54" w:rsidRPr="00C77A54" w:rsidRDefault="00C77A54" w:rsidP="00C77A54">
            <w:pPr>
              <w:suppressLineNumbers w:val="0"/>
              <w:ind w:left="0"/>
              <w:rPr>
                <w:rFonts w:cs="Times New Roman"/>
                <w:lang w:eastAsia="en-US"/>
              </w:rPr>
            </w:pPr>
          </w:p>
        </w:tc>
        <w:tc>
          <w:tcPr>
            <w:tcW w:w="1360" w:type="dxa"/>
          </w:tcPr>
          <w:p w14:paraId="7B43237F" w14:textId="77777777" w:rsidR="00C77A54" w:rsidRPr="00C77A54" w:rsidRDefault="00C77A54" w:rsidP="00C77A54">
            <w:pPr>
              <w:suppressLineNumbers w:val="0"/>
              <w:ind w:left="0"/>
              <w:jc w:val="center"/>
              <w:rPr>
                <w:rFonts w:cs="Times New Roman"/>
                <w:b/>
                <w:bCs/>
                <w:lang w:eastAsia="en-US"/>
              </w:rPr>
            </w:pPr>
          </w:p>
        </w:tc>
      </w:tr>
      <w:tr w:rsidR="00C77A54" w:rsidRPr="00C77A54" w14:paraId="4B4D2276" w14:textId="77777777" w:rsidTr="00621288">
        <w:tc>
          <w:tcPr>
            <w:tcW w:w="1701" w:type="dxa"/>
          </w:tcPr>
          <w:p w14:paraId="2A8BD499" w14:textId="77777777" w:rsidR="00C77A54" w:rsidRPr="00C77A54" w:rsidRDefault="00C77A54" w:rsidP="00C77A54">
            <w:pPr>
              <w:suppressLineNumbers w:val="0"/>
              <w:ind w:left="0"/>
              <w:jc w:val="center"/>
              <w:rPr>
                <w:rFonts w:cs="Times New Roman"/>
                <w:lang w:eastAsia="en-US"/>
              </w:rPr>
            </w:pPr>
            <w:r w:rsidRPr="00C77A54">
              <w:rPr>
                <w:rFonts w:cs="Times New Roman"/>
                <w:lang w:eastAsia="en-US"/>
              </w:rPr>
              <w:t>10</w:t>
            </w:r>
          </w:p>
        </w:tc>
        <w:tc>
          <w:tcPr>
            <w:tcW w:w="5245" w:type="dxa"/>
          </w:tcPr>
          <w:p w14:paraId="5167BDDC" w14:textId="77777777" w:rsidR="00C77A54" w:rsidRPr="00C77A54" w:rsidRDefault="00C77A54" w:rsidP="00C77A54">
            <w:pPr>
              <w:suppressLineNumbers w:val="0"/>
              <w:ind w:left="0"/>
              <w:rPr>
                <w:rFonts w:cs="Times New Roman"/>
                <w:lang w:eastAsia="en-US"/>
              </w:rPr>
            </w:pPr>
            <w:r w:rsidRPr="00C77A54">
              <w:rPr>
                <w:rFonts w:cs="Times New Roman"/>
                <w:lang w:eastAsia="en-US"/>
              </w:rPr>
              <w:t>Learning and Service Improvement</w:t>
            </w:r>
          </w:p>
        </w:tc>
        <w:tc>
          <w:tcPr>
            <w:tcW w:w="1360" w:type="dxa"/>
          </w:tcPr>
          <w:p w14:paraId="13EB7751" w14:textId="7470886F" w:rsidR="00C77A54" w:rsidRPr="00C77A54" w:rsidRDefault="00297F92" w:rsidP="00C77A54">
            <w:pPr>
              <w:suppressLineNumbers w:val="0"/>
              <w:ind w:left="0"/>
              <w:jc w:val="center"/>
              <w:rPr>
                <w:rFonts w:cs="Times New Roman"/>
                <w:lang w:eastAsia="en-US"/>
              </w:rPr>
            </w:pPr>
            <w:r>
              <w:rPr>
                <w:rFonts w:cs="Times New Roman"/>
                <w:lang w:eastAsia="en-US"/>
              </w:rPr>
              <w:t>9</w:t>
            </w:r>
          </w:p>
        </w:tc>
      </w:tr>
      <w:tr w:rsidR="00C77A54" w:rsidRPr="00C77A54" w14:paraId="2DADC9E9" w14:textId="77777777" w:rsidTr="00621288">
        <w:tc>
          <w:tcPr>
            <w:tcW w:w="1701" w:type="dxa"/>
          </w:tcPr>
          <w:p w14:paraId="692FE002" w14:textId="77777777" w:rsidR="00C77A54" w:rsidRPr="00C77A54" w:rsidRDefault="00C77A54" w:rsidP="00C77A54">
            <w:pPr>
              <w:suppressLineNumbers w:val="0"/>
              <w:ind w:left="0"/>
              <w:jc w:val="center"/>
              <w:rPr>
                <w:rFonts w:cs="Times New Roman"/>
                <w:lang w:eastAsia="en-US"/>
              </w:rPr>
            </w:pPr>
          </w:p>
        </w:tc>
        <w:tc>
          <w:tcPr>
            <w:tcW w:w="5245" w:type="dxa"/>
          </w:tcPr>
          <w:p w14:paraId="6CB19014" w14:textId="77777777" w:rsidR="00C77A54" w:rsidRPr="00C77A54" w:rsidRDefault="00C77A54" w:rsidP="00C77A54">
            <w:pPr>
              <w:suppressLineNumbers w:val="0"/>
              <w:ind w:left="0"/>
              <w:rPr>
                <w:rFonts w:cs="Times New Roman"/>
                <w:lang w:eastAsia="en-US"/>
              </w:rPr>
            </w:pPr>
          </w:p>
        </w:tc>
        <w:tc>
          <w:tcPr>
            <w:tcW w:w="1360" w:type="dxa"/>
          </w:tcPr>
          <w:p w14:paraId="72F149EC" w14:textId="77777777" w:rsidR="00C77A54" w:rsidRPr="00C77A54" w:rsidRDefault="00C77A54" w:rsidP="00C77A54">
            <w:pPr>
              <w:suppressLineNumbers w:val="0"/>
              <w:ind w:left="0"/>
              <w:jc w:val="center"/>
              <w:rPr>
                <w:rFonts w:cs="Times New Roman"/>
                <w:lang w:eastAsia="en-US"/>
              </w:rPr>
            </w:pPr>
          </w:p>
        </w:tc>
      </w:tr>
      <w:tr w:rsidR="00C77A54" w:rsidRPr="00C77A54" w14:paraId="150C7799" w14:textId="77777777" w:rsidTr="00621288">
        <w:tc>
          <w:tcPr>
            <w:tcW w:w="1701" w:type="dxa"/>
          </w:tcPr>
          <w:p w14:paraId="7F27CE20" w14:textId="77777777" w:rsidR="00C77A54" w:rsidRPr="00C77A54" w:rsidRDefault="00C77A54" w:rsidP="00C77A54">
            <w:pPr>
              <w:suppressLineNumbers w:val="0"/>
              <w:ind w:left="0"/>
              <w:jc w:val="center"/>
              <w:rPr>
                <w:rFonts w:cs="Times New Roman"/>
                <w:lang w:eastAsia="en-US"/>
              </w:rPr>
            </w:pPr>
            <w:r w:rsidRPr="00C77A54">
              <w:rPr>
                <w:rFonts w:cs="Times New Roman"/>
                <w:lang w:eastAsia="en-US"/>
              </w:rPr>
              <w:t>11</w:t>
            </w:r>
          </w:p>
        </w:tc>
        <w:tc>
          <w:tcPr>
            <w:tcW w:w="5245" w:type="dxa"/>
          </w:tcPr>
          <w:p w14:paraId="351BA3B4" w14:textId="77777777" w:rsidR="00C77A54" w:rsidRPr="00C77A54" w:rsidRDefault="00C77A54" w:rsidP="00C77A54">
            <w:pPr>
              <w:suppressLineNumbers w:val="0"/>
              <w:ind w:left="0"/>
              <w:rPr>
                <w:rFonts w:cs="Times New Roman"/>
                <w:lang w:eastAsia="en-US"/>
              </w:rPr>
            </w:pPr>
            <w:r w:rsidRPr="00C77A54">
              <w:rPr>
                <w:rFonts w:cs="Times New Roman"/>
                <w:lang w:eastAsia="en-US"/>
              </w:rPr>
              <w:t>Compliance</w:t>
            </w:r>
          </w:p>
        </w:tc>
        <w:tc>
          <w:tcPr>
            <w:tcW w:w="1360" w:type="dxa"/>
          </w:tcPr>
          <w:p w14:paraId="0063F075" w14:textId="50F08E9A" w:rsidR="00C77A54" w:rsidRPr="00C77A54" w:rsidRDefault="00297F92" w:rsidP="00C77A54">
            <w:pPr>
              <w:suppressLineNumbers w:val="0"/>
              <w:ind w:left="0"/>
              <w:jc w:val="center"/>
              <w:rPr>
                <w:rFonts w:cs="Times New Roman"/>
                <w:lang w:eastAsia="en-US"/>
              </w:rPr>
            </w:pPr>
            <w:r>
              <w:rPr>
                <w:rFonts w:cs="Times New Roman"/>
                <w:lang w:eastAsia="en-US"/>
              </w:rPr>
              <w:t>9</w:t>
            </w:r>
          </w:p>
        </w:tc>
      </w:tr>
      <w:tr w:rsidR="00C77A54" w:rsidRPr="00C77A54" w14:paraId="706AAA5C" w14:textId="77777777" w:rsidTr="00621288">
        <w:tc>
          <w:tcPr>
            <w:tcW w:w="1701" w:type="dxa"/>
          </w:tcPr>
          <w:p w14:paraId="1A54D9D0" w14:textId="77777777" w:rsidR="00C77A54" w:rsidRPr="00C77A54" w:rsidRDefault="00C77A54" w:rsidP="00C77A54">
            <w:pPr>
              <w:suppressLineNumbers w:val="0"/>
              <w:ind w:left="0"/>
              <w:jc w:val="center"/>
              <w:rPr>
                <w:rFonts w:cs="Times New Roman"/>
                <w:lang w:eastAsia="en-US"/>
              </w:rPr>
            </w:pPr>
          </w:p>
        </w:tc>
        <w:tc>
          <w:tcPr>
            <w:tcW w:w="5245" w:type="dxa"/>
          </w:tcPr>
          <w:p w14:paraId="4434CF5E" w14:textId="77777777" w:rsidR="00C77A54" w:rsidRPr="00C77A54" w:rsidRDefault="00C77A54" w:rsidP="00C77A54">
            <w:pPr>
              <w:suppressLineNumbers w:val="0"/>
              <w:ind w:left="0"/>
              <w:rPr>
                <w:rFonts w:cs="Times New Roman"/>
                <w:lang w:eastAsia="en-US"/>
              </w:rPr>
            </w:pPr>
          </w:p>
        </w:tc>
        <w:tc>
          <w:tcPr>
            <w:tcW w:w="1360" w:type="dxa"/>
          </w:tcPr>
          <w:p w14:paraId="39042E22" w14:textId="77777777" w:rsidR="00C77A54" w:rsidRPr="00C77A54" w:rsidRDefault="00C77A54" w:rsidP="00C77A54">
            <w:pPr>
              <w:suppressLineNumbers w:val="0"/>
              <w:ind w:left="0"/>
              <w:jc w:val="center"/>
              <w:rPr>
                <w:rFonts w:cs="Times New Roman"/>
                <w:lang w:eastAsia="en-US"/>
              </w:rPr>
            </w:pPr>
          </w:p>
        </w:tc>
      </w:tr>
      <w:tr w:rsidR="00C77A54" w:rsidRPr="00C77A54" w14:paraId="3632254B" w14:textId="77777777" w:rsidTr="00621288">
        <w:tc>
          <w:tcPr>
            <w:tcW w:w="1701" w:type="dxa"/>
          </w:tcPr>
          <w:p w14:paraId="47168DB9" w14:textId="77777777" w:rsidR="00C77A54" w:rsidRPr="00C77A54" w:rsidRDefault="00C77A54" w:rsidP="00C77A54">
            <w:pPr>
              <w:suppressLineNumbers w:val="0"/>
              <w:ind w:left="0"/>
              <w:jc w:val="center"/>
              <w:rPr>
                <w:rFonts w:cs="Times New Roman"/>
                <w:lang w:eastAsia="en-US"/>
              </w:rPr>
            </w:pPr>
            <w:r w:rsidRPr="00C77A54">
              <w:rPr>
                <w:rFonts w:cs="Times New Roman"/>
                <w:lang w:eastAsia="en-US"/>
              </w:rPr>
              <w:t>12</w:t>
            </w:r>
          </w:p>
        </w:tc>
        <w:tc>
          <w:tcPr>
            <w:tcW w:w="5245" w:type="dxa"/>
          </w:tcPr>
          <w:p w14:paraId="4747C740" w14:textId="77777777" w:rsidR="00C77A54" w:rsidRPr="00C77A54" w:rsidRDefault="00C77A54" w:rsidP="00C77A54">
            <w:pPr>
              <w:suppressLineNumbers w:val="0"/>
              <w:ind w:left="0"/>
              <w:rPr>
                <w:rFonts w:cs="Times New Roman"/>
                <w:lang w:eastAsia="en-US"/>
              </w:rPr>
            </w:pPr>
            <w:r w:rsidRPr="00C77A54">
              <w:rPr>
                <w:rFonts w:cs="Times New Roman"/>
                <w:lang w:eastAsia="en-US"/>
              </w:rPr>
              <w:t>Our Commitment</w:t>
            </w:r>
          </w:p>
        </w:tc>
        <w:tc>
          <w:tcPr>
            <w:tcW w:w="1360" w:type="dxa"/>
          </w:tcPr>
          <w:p w14:paraId="27B3C24F" w14:textId="71159357" w:rsidR="00C77A54" w:rsidRPr="00C77A54" w:rsidRDefault="00297F92" w:rsidP="00C77A54">
            <w:pPr>
              <w:suppressLineNumbers w:val="0"/>
              <w:ind w:left="0"/>
              <w:jc w:val="center"/>
              <w:rPr>
                <w:rFonts w:cs="Times New Roman"/>
                <w:lang w:eastAsia="en-US"/>
              </w:rPr>
            </w:pPr>
            <w:r>
              <w:rPr>
                <w:rFonts w:cs="Times New Roman"/>
                <w:lang w:eastAsia="en-US"/>
              </w:rPr>
              <w:t>10</w:t>
            </w:r>
          </w:p>
        </w:tc>
      </w:tr>
      <w:tr w:rsidR="00C77A54" w:rsidRPr="00C77A54" w14:paraId="44ABAB88" w14:textId="77777777" w:rsidTr="00621288">
        <w:tc>
          <w:tcPr>
            <w:tcW w:w="1701" w:type="dxa"/>
          </w:tcPr>
          <w:p w14:paraId="3CCD8ADC" w14:textId="77777777" w:rsidR="00C77A54" w:rsidRPr="00C77A54" w:rsidRDefault="00C77A54" w:rsidP="00C77A54">
            <w:pPr>
              <w:suppressLineNumbers w:val="0"/>
              <w:ind w:left="0"/>
              <w:jc w:val="center"/>
              <w:rPr>
                <w:rFonts w:cs="Times New Roman"/>
                <w:lang w:eastAsia="en-US"/>
              </w:rPr>
            </w:pPr>
          </w:p>
        </w:tc>
        <w:tc>
          <w:tcPr>
            <w:tcW w:w="5245" w:type="dxa"/>
          </w:tcPr>
          <w:p w14:paraId="3454E0E1" w14:textId="77777777" w:rsidR="00C77A54" w:rsidRPr="00C77A54" w:rsidRDefault="00C77A54" w:rsidP="00C77A54">
            <w:pPr>
              <w:suppressLineNumbers w:val="0"/>
              <w:ind w:left="0"/>
              <w:rPr>
                <w:rFonts w:cs="Times New Roman"/>
                <w:lang w:eastAsia="en-US"/>
              </w:rPr>
            </w:pPr>
          </w:p>
        </w:tc>
        <w:tc>
          <w:tcPr>
            <w:tcW w:w="1360" w:type="dxa"/>
          </w:tcPr>
          <w:p w14:paraId="3743F21A" w14:textId="77777777" w:rsidR="00C77A54" w:rsidRPr="00C77A54" w:rsidRDefault="00C77A54" w:rsidP="00C77A54">
            <w:pPr>
              <w:suppressLineNumbers w:val="0"/>
              <w:ind w:left="0"/>
              <w:jc w:val="center"/>
              <w:rPr>
                <w:rFonts w:cs="Times New Roman"/>
                <w:lang w:eastAsia="en-US"/>
              </w:rPr>
            </w:pPr>
          </w:p>
        </w:tc>
      </w:tr>
      <w:tr w:rsidR="00C77A54" w:rsidRPr="00C77A54" w14:paraId="2E0F1F5E" w14:textId="77777777" w:rsidTr="00621288">
        <w:tc>
          <w:tcPr>
            <w:tcW w:w="1701" w:type="dxa"/>
          </w:tcPr>
          <w:p w14:paraId="08E06351" w14:textId="77777777" w:rsidR="00C77A54" w:rsidRPr="00C77A54" w:rsidRDefault="00C77A54" w:rsidP="00C77A54">
            <w:pPr>
              <w:suppressLineNumbers w:val="0"/>
              <w:ind w:left="0"/>
              <w:jc w:val="center"/>
              <w:rPr>
                <w:rFonts w:cs="Times New Roman"/>
                <w:lang w:eastAsia="en-US"/>
              </w:rPr>
            </w:pPr>
            <w:r w:rsidRPr="00C77A54">
              <w:rPr>
                <w:rFonts w:cs="Times New Roman"/>
                <w:lang w:eastAsia="en-US"/>
              </w:rPr>
              <w:t>Appendix 1</w:t>
            </w:r>
          </w:p>
        </w:tc>
        <w:tc>
          <w:tcPr>
            <w:tcW w:w="5245" w:type="dxa"/>
          </w:tcPr>
          <w:p w14:paraId="234EC4EA" w14:textId="77777777" w:rsidR="00C77A54" w:rsidRPr="00C77A54" w:rsidRDefault="00C77A54" w:rsidP="00C77A54">
            <w:pPr>
              <w:suppressLineNumbers w:val="0"/>
              <w:ind w:left="0"/>
              <w:rPr>
                <w:rFonts w:cs="Times New Roman"/>
                <w:lang w:eastAsia="en-US"/>
              </w:rPr>
            </w:pPr>
            <w:r w:rsidRPr="00C77A54">
              <w:rPr>
                <w:rFonts w:cs="Times New Roman"/>
                <w:lang w:eastAsia="en-US"/>
              </w:rPr>
              <w:t xml:space="preserve">The Ombudsman Services </w:t>
            </w:r>
          </w:p>
        </w:tc>
        <w:tc>
          <w:tcPr>
            <w:tcW w:w="1360" w:type="dxa"/>
          </w:tcPr>
          <w:p w14:paraId="1FE4F81C" w14:textId="33915C6A" w:rsidR="00C77A54" w:rsidRPr="00C77A54" w:rsidRDefault="00C77A54" w:rsidP="00C77A54">
            <w:pPr>
              <w:suppressLineNumbers w:val="0"/>
              <w:ind w:left="0"/>
              <w:jc w:val="center"/>
              <w:rPr>
                <w:rFonts w:cs="Times New Roman"/>
                <w:lang w:eastAsia="en-US"/>
              </w:rPr>
            </w:pPr>
            <w:r w:rsidRPr="00C77A54">
              <w:rPr>
                <w:rFonts w:cs="Times New Roman"/>
                <w:lang w:eastAsia="en-US"/>
              </w:rPr>
              <w:t>1</w:t>
            </w:r>
            <w:r w:rsidR="00297F92">
              <w:rPr>
                <w:rFonts w:cs="Times New Roman"/>
                <w:lang w:eastAsia="en-US"/>
              </w:rPr>
              <w:t>1</w:t>
            </w:r>
          </w:p>
        </w:tc>
      </w:tr>
      <w:tr w:rsidR="00C77A54" w:rsidRPr="00C77A54" w14:paraId="0119C146" w14:textId="77777777" w:rsidTr="00621288">
        <w:tc>
          <w:tcPr>
            <w:tcW w:w="1701" w:type="dxa"/>
          </w:tcPr>
          <w:p w14:paraId="153320C8" w14:textId="77777777" w:rsidR="00C77A54" w:rsidRPr="00C77A54" w:rsidRDefault="00C77A54" w:rsidP="00C77A54">
            <w:pPr>
              <w:suppressLineNumbers w:val="0"/>
              <w:ind w:left="0"/>
              <w:jc w:val="center"/>
              <w:rPr>
                <w:rFonts w:cs="Times New Roman"/>
                <w:lang w:eastAsia="en-US"/>
              </w:rPr>
            </w:pPr>
          </w:p>
        </w:tc>
        <w:tc>
          <w:tcPr>
            <w:tcW w:w="5245" w:type="dxa"/>
          </w:tcPr>
          <w:p w14:paraId="657D6502" w14:textId="77777777" w:rsidR="00C77A54" w:rsidRPr="00C77A54" w:rsidRDefault="00C77A54" w:rsidP="00C77A54">
            <w:pPr>
              <w:suppressLineNumbers w:val="0"/>
              <w:ind w:left="0"/>
              <w:rPr>
                <w:rFonts w:cs="Times New Roman"/>
                <w:lang w:eastAsia="en-US"/>
              </w:rPr>
            </w:pPr>
          </w:p>
        </w:tc>
        <w:tc>
          <w:tcPr>
            <w:tcW w:w="1360" w:type="dxa"/>
          </w:tcPr>
          <w:p w14:paraId="1698DB17" w14:textId="77777777" w:rsidR="00C77A54" w:rsidRPr="00C77A54" w:rsidRDefault="00C77A54" w:rsidP="00C77A54">
            <w:pPr>
              <w:suppressLineNumbers w:val="0"/>
              <w:ind w:left="0"/>
              <w:jc w:val="center"/>
              <w:rPr>
                <w:rFonts w:cs="Times New Roman"/>
                <w:lang w:eastAsia="en-US"/>
              </w:rPr>
            </w:pPr>
          </w:p>
        </w:tc>
      </w:tr>
      <w:tr w:rsidR="00C77A54" w:rsidRPr="00C77A54" w14:paraId="2936170F" w14:textId="77777777" w:rsidTr="00621288">
        <w:tc>
          <w:tcPr>
            <w:tcW w:w="1701" w:type="dxa"/>
          </w:tcPr>
          <w:p w14:paraId="54184B95" w14:textId="77777777" w:rsidR="00C77A54" w:rsidRPr="00C77A54" w:rsidRDefault="00C77A54" w:rsidP="00C77A54">
            <w:pPr>
              <w:suppressLineNumbers w:val="0"/>
              <w:ind w:left="0"/>
              <w:jc w:val="center"/>
              <w:rPr>
                <w:rFonts w:cs="Times New Roman"/>
                <w:lang w:eastAsia="en-US"/>
              </w:rPr>
            </w:pPr>
            <w:r w:rsidRPr="00C77A54">
              <w:rPr>
                <w:rFonts w:cs="Times New Roman"/>
                <w:lang w:eastAsia="en-US"/>
              </w:rPr>
              <w:t>Appendix 2</w:t>
            </w:r>
          </w:p>
        </w:tc>
        <w:tc>
          <w:tcPr>
            <w:tcW w:w="5245" w:type="dxa"/>
          </w:tcPr>
          <w:p w14:paraId="431872F7" w14:textId="77777777" w:rsidR="00C77A54" w:rsidRPr="00C77A54" w:rsidRDefault="00C77A54" w:rsidP="00C77A54">
            <w:pPr>
              <w:suppressLineNumbers w:val="0"/>
              <w:ind w:left="0"/>
              <w:rPr>
                <w:rFonts w:cs="Times New Roman"/>
                <w:lang w:eastAsia="en-US"/>
              </w:rPr>
            </w:pPr>
            <w:r w:rsidRPr="00C77A54">
              <w:rPr>
                <w:rFonts w:cs="Times New Roman"/>
                <w:lang w:eastAsia="en-US"/>
              </w:rPr>
              <w:t>Our Contact Details</w:t>
            </w:r>
          </w:p>
        </w:tc>
        <w:tc>
          <w:tcPr>
            <w:tcW w:w="1360" w:type="dxa"/>
          </w:tcPr>
          <w:p w14:paraId="1BFF38E3" w14:textId="2A828FE0" w:rsidR="00C77A54" w:rsidRPr="00C77A54" w:rsidRDefault="00C77A54" w:rsidP="00C77A54">
            <w:pPr>
              <w:suppressLineNumbers w:val="0"/>
              <w:ind w:left="0"/>
              <w:jc w:val="center"/>
              <w:rPr>
                <w:rFonts w:cs="Times New Roman"/>
                <w:lang w:eastAsia="en-US"/>
              </w:rPr>
            </w:pPr>
            <w:r w:rsidRPr="00C77A54">
              <w:rPr>
                <w:rFonts w:cs="Times New Roman"/>
                <w:lang w:eastAsia="en-US"/>
              </w:rPr>
              <w:t>1</w:t>
            </w:r>
            <w:r w:rsidR="00297F92">
              <w:rPr>
                <w:rFonts w:cs="Times New Roman"/>
                <w:lang w:eastAsia="en-US"/>
              </w:rPr>
              <w:t>2</w:t>
            </w:r>
          </w:p>
        </w:tc>
      </w:tr>
      <w:tr w:rsidR="00C77A54" w:rsidRPr="00C77A54" w14:paraId="0A313583" w14:textId="77777777" w:rsidTr="00621288">
        <w:tc>
          <w:tcPr>
            <w:tcW w:w="1701" w:type="dxa"/>
          </w:tcPr>
          <w:p w14:paraId="1B1F75F0" w14:textId="77777777" w:rsidR="00C77A54" w:rsidRPr="00C77A54" w:rsidRDefault="00C77A54" w:rsidP="00C77A54">
            <w:pPr>
              <w:suppressLineNumbers w:val="0"/>
              <w:ind w:left="0"/>
              <w:jc w:val="center"/>
              <w:rPr>
                <w:rFonts w:cs="Times New Roman"/>
                <w:lang w:eastAsia="en-US"/>
              </w:rPr>
            </w:pPr>
          </w:p>
        </w:tc>
        <w:tc>
          <w:tcPr>
            <w:tcW w:w="5245" w:type="dxa"/>
          </w:tcPr>
          <w:p w14:paraId="20FC49B6" w14:textId="77777777" w:rsidR="00C77A54" w:rsidRPr="00C77A54" w:rsidRDefault="00C77A54" w:rsidP="00C77A54">
            <w:pPr>
              <w:suppressLineNumbers w:val="0"/>
              <w:ind w:left="0"/>
              <w:rPr>
                <w:rFonts w:cs="Times New Roman"/>
                <w:lang w:eastAsia="en-US"/>
              </w:rPr>
            </w:pPr>
          </w:p>
        </w:tc>
        <w:tc>
          <w:tcPr>
            <w:tcW w:w="1360" w:type="dxa"/>
          </w:tcPr>
          <w:p w14:paraId="09A49693" w14:textId="77777777" w:rsidR="00C77A54" w:rsidRPr="00C77A54" w:rsidRDefault="00C77A54" w:rsidP="00C77A54">
            <w:pPr>
              <w:suppressLineNumbers w:val="0"/>
              <w:ind w:left="0"/>
              <w:jc w:val="center"/>
              <w:rPr>
                <w:rFonts w:cs="Times New Roman"/>
                <w:b/>
                <w:bCs/>
                <w:lang w:eastAsia="en-US"/>
              </w:rPr>
            </w:pPr>
          </w:p>
        </w:tc>
      </w:tr>
    </w:tbl>
    <w:p w14:paraId="1CDE873B" w14:textId="77777777" w:rsidR="00C77A54" w:rsidRPr="00C77A54" w:rsidRDefault="00C77A54" w:rsidP="00C77A54">
      <w:pPr>
        <w:suppressLineNumbers w:val="0"/>
        <w:ind w:left="0"/>
        <w:jc w:val="center"/>
        <w:rPr>
          <w:rFonts w:cs="Times New Roman"/>
          <w:b/>
          <w:bCs/>
          <w:sz w:val="32"/>
          <w:lang w:eastAsia="en-US"/>
        </w:rPr>
      </w:pPr>
    </w:p>
    <w:p w14:paraId="1FF6B575" w14:textId="77777777" w:rsidR="00C77A54" w:rsidRPr="00C77A54" w:rsidRDefault="00C77A54" w:rsidP="00C77A54">
      <w:pPr>
        <w:suppressLineNumbers w:val="0"/>
        <w:ind w:left="0"/>
        <w:rPr>
          <w:rFonts w:cs="Times New Roman"/>
          <w:b/>
          <w:bCs/>
          <w:sz w:val="32"/>
          <w:lang w:eastAsia="en-US"/>
        </w:rPr>
      </w:pPr>
    </w:p>
    <w:p w14:paraId="569C06DE" w14:textId="77777777" w:rsidR="00C77A54" w:rsidRPr="00C77A54" w:rsidRDefault="00C77A54" w:rsidP="00C77A54">
      <w:pPr>
        <w:suppressLineNumbers w:val="0"/>
        <w:ind w:left="0"/>
        <w:rPr>
          <w:rFonts w:cs="Times New Roman"/>
          <w:b/>
          <w:bCs/>
          <w:lang w:eastAsia="en-US"/>
        </w:rPr>
      </w:pPr>
      <w:r w:rsidRPr="00C77A54">
        <w:rPr>
          <w:rFonts w:cs="Times New Roman"/>
          <w:b/>
          <w:bCs/>
          <w:lang w:eastAsia="en-US"/>
        </w:rPr>
        <w:br w:type="page"/>
      </w:r>
    </w:p>
    <w:p w14:paraId="3AC069C9" w14:textId="77777777" w:rsidR="00C77A54" w:rsidRPr="00C77A54" w:rsidRDefault="00C77A54" w:rsidP="00C77A54">
      <w:pPr>
        <w:suppressLineNumbers w:val="0"/>
        <w:ind w:left="0"/>
        <w:jc w:val="center"/>
        <w:rPr>
          <w:rFonts w:cs="Times New Roman"/>
          <w:b/>
          <w:bCs/>
          <w:lang w:eastAsia="en-US"/>
        </w:rPr>
      </w:pPr>
      <w:r w:rsidRPr="00C77A54">
        <w:rPr>
          <w:rFonts w:cs="Times New Roman"/>
          <w:b/>
          <w:bCs/>
          <w:lang w:eastAsia="en-US"/>
        </w:rPr>
        <w:lastRenderedPageBreak/>
        <w:t>CUSTOMER COMPLAINTS POLICY</w:t>
      </w:r>
    </w:p>
    <w:p w14:paraId="02A71685" w14:textId="77777777" w:rsidR="00C77A54" w:rsidRPr="00C77A54" w:rsidRDefault="00C77A54" w:rsidP="00C77A54">
      <w:pPr>
        <w:suppressLineNumbers w:val="0"/>
        <w:ind w:left="0"/>
        <w:rPr>
          <w:rFonts w:cs="Times New Roman"/>
          <w:lang w:eastAsia="en-US"/>
        </w:rPr>
      </w:pPr>
    </w:p>
    <w:tbl>
      <w:tblPr>
        <w:tblW w:w="9527" w:type="dxa"/>
        <w:tblLook w:val="0000" w:firstRow="0" w:lastRow="0" w:firstColumn="0" w:lastColumn="0" w:noHBand="0" w:noVBand="0"/>
      </w:tblPr>
      <w:tblGrid>
        <w:gridCol w:w="684"/>
        <w:gridCol w:w="8843"/>
      </w:tblGrid>
      <w:tr w:rsidR="00C77A54" w:rsidRPr="00C77A54" w14:paraId="1BE21408" w14:textId="77777777" w:rsidTr="00621288">
        <w:trPr>
          <w:trHeight w:val="263"/>
        </w:trPr>
        <w:tc>
          <w:tcPr>
            <w:tcW w:w="684" w:type="dxa"/>
          </w:tcPr>
          <w:p w14:paraId="5F179F44" w14:textId="77777777" w:rsidR="00C77A54" w:rsidRPr="00C77A54" w:rsidRDefault="00C77A54" w:rsidP="00C77A54">
            <w:pPr>
              <w:suppressLineNumbers w:val="0"/>
              <w:ind w:left="0"/>
              <w:rPr>
                <w:rFonts w:cs="Times New Roman"/>
                <w:b/>
                <w:bCs/>
                <w:lang w:eastAsia="en-US"/>
              </w:rPr>
            </w:pPr>
            <w:r w:rsidRPr="00C77A54">
              <w:rPr>
                <w:rFonts w:cs="Times New Roman"/>
                <w:b/>
                <w:bCs/>
                <w:lang w:eastAsia="en-US"/>
              </w:rPr>
              <w:t>1.</w:t>
            </w:r>
          </w:p>
        </w:tc>
        <w:tc>
          <w:tcPr>
            <w:tcW w:w="8843" w:type="dxa"/>
          </w:tcPr>
          <w:p w14:paraId="2845E154" w14:textId="77777777" w:rsidR="00C77A54" w:rsidRPr="00C77A54" w:rsidRDefault="00C77A54" w:rsidP="00C77A54">
            <w:pPr>
              <w:suppressLineNumbers w:val="0"/>
              <w:ind w:left="0"/>
              <w:rPr>
                <w:rFonts w:cs="Times New Roman"/>
                <w:b/>
                <w:bCs/>
                <w:lang w:eastAsia="en-US"/>
              </w:rPr>
            </w:pPr>
            <w:r w:rsidRPr="00C77A54">
              <w:rPr>
                <w:rFonts w:cs="Times New Roman"/>
                <w:b/>
                <w:bCs/>
                <w:lang w:eastAsia="en-US"/>
              </w:rPr>
              <w:t xml:space="preserve">Introduction </w:t>
            </w:r>
          </w:p>
        </w:tc>
      </w:tr>
      <w:tr w:rsidR="00C77A54" w:rsidRPr="00C77A54" w14:paraId="604651D7" w14:textId="77777777" w:rsidTr="00621288">
        <w:trPr>
          <w:trHeight w:val="263"/>
        </w:trPr>
        <w:tc>
          <w:tcPr>
            <w:tcW w:w="684" w:type="dxa"/>
          </w:tcPr>
          <w:p w14:paraId="4B273971" w14:textId="77777777" w:rsidR="00C77A54" w:rsidRPr="00C77A54" w:rsidRDefault="00C77A54" w:rsidP="00C77A54">
            <w:pPr>
              <w:suppressLineNumbers w:val="0"/>
              <w:ind w:left="0"/>
              <w:rPr>
                <w:rFonts w:cs="Times New Roman"/>
                <w:b/>
                <w:bCs/>
                <w:lang w:eastAsia="en-US"/>
              </w:rPr>
            </w:pPr>
          </w:p>
        </w:tc>
        <w:tc>
          <w:tcPr>
            <w:tcW w:w="8843" w:type="dxa"/>
          </w:tcPr>
          <w:p w14:paraId="3AD38948" w14:textId="77777777" w:rsidR="00C77A54" w:rsidRPr="00C77A54" w:rsidRDefault="00C77A54" w:rsidP="00C77A54">
            <w:pPr>
              <w:suppressLineNumbers w:val="0"/>
              <w:ind w:left="0"/>
              <w:rPr>
                <w:rFonts w:cs="Times New Roman"/>
                <w:b/>
                <w:bCs/>
                <w:lang w:eastAsia="en-US"/>
              </w:rPr>
            </w:pPr>
          </w:p>
        </w:tc>
      </w:tr>
      <w:tr w:rsidR="00C77A54" w:rsidRPr="00C77A54" w14:paraId="3CA4B1ED" w14:textId="77777777" w:rsidTr="00621288">
        <w:trPr>
          <w:trHeight w:val="263"/>
        </w:trPr>
        <w:tc>
          <w:tcPr>
            <w:tcW w:w="684" w:type="dxa"/>
          </w:tcPr>
          <w:p w14:paraId="04BE9846" w14:textId="77777777" w:rsidR="00C77A54" w:rsidRPr="00C77A54" w:rsidRDefault="00C77A54" w:rsidP="00C77A54">
            <w:pPr>
              <w:suppressLineNumbers w:val="0"/>
              <w:ind w:left="0"/>
              <w:rPr>
                <w:rFonts w:cs="Times New Roman"/>
                <w:lang w:eastAsia="en-US"/>
              </w:rPr>
            </w:pPr>
            <w:r w:rsidRPr="00C77A54">
              <w:rPr>
                <w:rFonts w:cs="Times New Roman"/>
                <w:lang w:eastAsia="en-US"/>
              </w:rPr>
              <w:t>1.1</w:t>
            </w:r>
          </w:p>
        </w:tc>
        <w:tc>
          <w:tcPr>
            <w:tcW w:w="8843" w:type="dxa"/>
          </w:tcPr>
          <w:p w14:paraId="1EE46FE0" w14:textId="77777777" w:rsidR="00C77A54" w:rsidRPr="00C77A54" w:rsidRDefault="00C77A54" w:rsidP="00C77A54">
            <w:pPr>
              <w:suppressLineNumbers w:val="0"/>
              <w:ind w:left="0"/>
              <w:rPr>
                <w:rFonts w:cs="Times New Roman"/>
                <w:lang w:eastAsia="en-US"/>
              </w:rPr>
            </w:pPr>
            <w:r w:rsidRPr="00C77A54">
              <w:rPr>
                <w:rFonts w:cs="Times New Roman"/>
                <w:lang w:eastAsia="en-US"/>
              </w:rPr>
              <w:t>We welcome complaints and feedback from any of our customers as a way of helping us to:</w:t>
            </w:r>
          </w:p>
        </w:tc>
      </w:tr>
      <w:tr w:rsidR="00C77A54" w:rsidRPr="00C77A54" w14:paraId="7871896B" w14:textId="77777777" w:rsidTr="00621288">
        <w:trPr>
          <w:trHeight w:val="263"/>
        </w:trPr>
        <w:tc>
          <w:tcPr>
            <w:tcW w:w="684" w:type="dxa"/>
          </w:tcPr>
          <w:p w14:paraId="154AAADD" w14:textId="77777777" w:rsidR="00C77A54" w:rsidRPr="00C77A54" w:rsidRDefault="00C77A54" w:rsidP="00C77A54">
            <w:pPr>
              <w:suppressLineNumbers w:val="0"/>
              <w:ind w:left="0"/>
              <w:rPr>
                <w:rFonts w:cs="Times New Roman"/>
                <w:lang w:eastAsia="en-US"/>
              </w:rPr>
            </w:pPr>
          </w:p>
        </w:tc>
        <w:tc>
          <w:tcPr>
            <w:tcW w:w="8843" w:type="dxa"/>
          </w:tcPr>
          <w:p w14:paraId="6C89AAFC" w14:textId="77777777" w:rsidR="00C77A54" w:rsidRPr="00C77A54" w:rsidRDefault="00C77A54" w:rsidP="00C77A54">
            <w:pPr>
              <w:suppressLineNumbers w:val="0"/>
              <w:ind w:left="0"/>
              <w:rPr>
                <w:rFonts w:cs="Times New Roman"/>
                <w:lang w:eastAsia="en-US"/>
              </w:rPr>
            </w:pPr>
          </w:p>
        </w:tc>
      </w:tr>
      <w:tr w:rsidR="00C77A54" w:rsidRPr="00C77A54" w14:paraId="3DEEB6EF" w14:textId="77777777" w:rsidTr="00621288">
        <w:trPr>
          <w:trHeight w:val="263"/>
        </w:trPr>
        <w:tc>
          <w:tcPr>
            <w:tcW w:w="684" w:type="dxa"/>
          </w:tcPr>
          <w:p w14:paraId="36B1C216" w14:textId="77777777" w:rsidR="00C77A54" w:rsidRPr="00C77A54" w:rsidRDefault="00C77A54" w:rsidP="00C77A54">
            <w:pPr>
              <w:suppressLineNumbers w:val="0"/>
              <w:ind w:left="0"/>
              <w:rPr>
                <w:rFonts w:cs="Times New Roman"/>
                <w:lang w:eastAsia="en-US"/>
              </w:rPr>
            </w:pPr>
          </w:p>
        </w:tc>
        <w:tc>
          <w:tcPr>
            <w:tcW w:w="8843" w:type="dxa"/>
          </w:tcPr>
          <w:p w14:paraId="5C6F9557" w14:textId="77777777" w:rsidR="00C77A54" w:rsidRPr="00C77A54" w:rsidRDefault="00C77A54" w:rsidP="00C77A54">
            <w:pPr>
              <w:numPr>
                <w:ilvl w:val="0"/>
                <w:numId w:val="33"/>
              </w:numPr>
              <w:suppressLineNumbers w:val="0"/>
              <w:rPr>
                <w:rFonts w:cs="Times New Roman"/>
                <w:lang w:eastAsia="en-US"/>
              </w:rPr>
            </w:pPr>
            <w:r w:rsidRPr="00C77A54">
              <w:rPr>
                <w:rFonts w:cs="Times New Roman"/>
                <w:lang w:eastAsia="en-US"/>
              </w:rPr>
              <w:t>Understand the needs and expectations of our customers.</w:t>
            </w:r>
          </w:p>
          <w:p w14:paraId="3FC11228" w14:textId="77777777" w:rsidR="00C77A54" w:rsidRPr="00C77A54" w:rsidRDefault="00C77A54" w:rsidP="00C77A54">
            <w:pPr>
              <w:numPr>
                <w:ilvl w:val="0"/>
                <w:numId w:val="33"/>
              </w:numPr>
              <w:suppressLineNumbers w:val="0"/>
              <w:rPr>
                <w:rFonts w:cs="Times New Roman"/>
                <w:lang w:eastAsia="en-US"/>
              </w:rPr>
            </w:pPr>
            <w:r w:rsidRPr="00C77A54">
              <w:rPr>
                <w:rFonts w:cs="Times New Roman"/>
                <w:lang w:eastAsia="en-US"/>
              </w:rPr>
              <w:t>Provide services that are easy for people to use.</w:t>
            </w:r>
          </w:p>
          <w:p w14:paraId="6CE2636B" w14:textId="77777777" w:rsidR="00C77A54" w:rsidRPr="00C77A54" w:rsidRDefault="00C77A54" w:rsidP="00C77A54">
            <w:pPr>
              <w:numPr>
                <w:ilvl w:val="0"/>
                <w:numId w:val="33"/>
              </w:numPr>
              <w:suppressLineNumbers w:val="0"/>
              <w:rPr>
                <w:rFonts w:cs="Times New Roman"/>
                <w:lang w:eastAsia="en-US"/>
              </w:rPr>
            </w:pPr>
            <w:r w:rsidRPr="00C77A54">
              <w:rPr>
                <w:rFonts w:cs="Times New Roman"/>
                <w:lang w:eastAsia="en-US"/>
              </w:rPr>
              <w:t>Ensure that we are continually improving how we work.</w:t>
            </w:r>
          </w:p>
          <w:p w14:paraId="440CE660" w14:textId="77777777" w:rsidR="00C77A54" w:rsidRPr="00C77A54" w:rsidRDefault="00C77A54" w:rsidP="00C77A54">
            <w:pPr>
              <w:numPr>
                <w:ilvl w:val="0"/>
                <w:numId w:val="33"/>
              </w:numPr>
              <w:suppressLineNumbers w:val="0"/>
              <w:rPr>
                <w:rFonts w:cs="Times New Roman"/>
                <w:lang w:eastAsia="en-US"/>
              </w:rPr>
            </w:pPr>
            <w:r w:rsidRPr="00C77A54">
              <w:rPr>
                <w:rFonts w:cs="Times New Roman"/>
                <w:lang w:eastAsia="en-US"/>
              </w:rPr>
              <w:t>Ensure that when we get things wrong, we quickly put them right and provide appropriate redress if applicable.</w:t>
            </w:r>
          </w:p>
        </w:tc>
      </w:tr>
      <w:tr w:rsidR="00C77A54" w:rsidRPr="00C77A54" w14:paraId="5C5873A5" w14:textId="77777777" w:rsidTr="00621288">
        <w:trPr>
          <w:trHeight w:val="263"/>
        </w:trPr>
        <w:tc>
          <w:tcPr>
            <w:tcW w:w="684" w:type="dxa"/>
          </w:tcPr>
          <w:p w14:paraId="09ECC24C" w14:textId="77777777" w:rsidR="00C77A54" w:rsidRPr="00C77A54" w:rsidRDefault="00C77A54" w:rsidP="00C77A54">
            <w:pPr>
              <w:suppressLineNumbers w:val="0"/>
              <w:ind w:left="0"/>
              <w:rPr>
                <w:rFonts w:cs="Times New Roman"/>
                <w:lang w:eastAsia="en-US"/>
              </w:rPr>
            </w:pPr>
          </w:p>
        </w:tc>
        <w:tc>
          <w:tcPr>
            <w:tcW w:w="8843" w:type="dxa"/>
          </w:tcPr>
          <w:p w14:paraId="5AE69E6C" w14:textId="77777777" w:rsidR="00C77A54" w:rsidRPr="00C77A54" w:rsidRDefault="00C77A54" w:rsidP="00C77A54">
            <w:pPr>
              <w:suppressLineNumbers w:val="0"/>
              <w:ind w:left="0"/>
              <w:rPr>
                <w:rFonts w:cs="Times New Roman"/>
                <w:lang w:eastAsia="en-US"/>
              </w:rPr>
            </w:pPr>
          </w:p>
        </w:tc>
      </w:tr>
      <w:tr w:rsidR="00C77A54" w:rsidRPr="00C77A54" w14:paraId="74865B56" w14:textId="77777777" w:rsidTr="00621288">
        <w:trPr>
          <w:trHeight w:val="263"/>
        </w:trPr>
        <w:tc>
          <w:tcPr>
            <w:tcW w:w="684" w:type="dxa"/>
          </w:tcPr>
          <w:p w14:paraId="485955AF" w14:textId="77777777" w:rsidR="00C77A54" w:rsidRPr="00C77A54" w:rsidRDefault="00C77A54" w:rsidP="00C77A54">
            <w:pPr>
              <w:suppressLineNumbers w:val="0"/>
              <w:ind w:left="0"/>
              <w:rPr>
                <w:rFonts w:cs="Times New Roman"/>
                <w:lang w:eastAsia="en-US"/>
              </w:rPr>
            </w:pPr>
            <w:r w:rsidRPr="00C77A54">
              <w:rPr>
                <w:rFonts w:cs="Times New Roman"/>
                <w:lang w:eastAsia="en-US"/>
              </w:rPr>
              <w:t>1.2</w:t>
            </w:r>
          </w:p>
        </w:tc>
        <w:tc>
          <w:tcPr>
            <w:tcW w:w="8843" w:type="dxa"/>
          </w:tcPr>
          <w:p w14:paraId="26390520" w14:textId="77777777" w:rsidR="00C77A54" w:rsidRPr="00C77A54" w:rsidRDefault="00C77A54" w:rsidP="00C77A54">
            <w:pPr>
              <w:suppressLineNumbers w:val="0"/>
              <w:ind w:left="0"/>
              <w:rPr>
                <w:rFonts w:cs="Times New Roman"/>
                <w:lang w:eastAsia="en-US"/>
              </w:rPr>
            </w:pPr>
            <w:r w:rsidRPr="00C77A54">
              <w:rPr>
                <w:rFonts w:cs="Times New Roman"/>
                <w:lang w:eastAsia="en-US"/>
              </w:rPr>
              <w:t>This Policy sets out how customers can make a complaint and how we will deal with their concerns. It also sets out how we will ensure that we are continually learning from the feedback that we get.</w:t>
            </w:r>
          </w:p>
        </w:tc>
      </w:tr>
      <w:tr w:rsidR="00C77A54" w:rsidRPr="00C77A54" w14:paraId="37861A86" w14:textId="77777777" w:rsidTr="00621288">
        <w:trPr>
          <w:trHeight w:val="263"/>
        </w:trPr>
        <w:tc>
          <w:tcPr>
            <w:tcW w:w="684" w:type="dxa"/>
          </w:tcPr>
          <w:p w14:paraId="616AF3B7" w14:textId="77777777" w:rsidR="00C77A54" w:rsidRPr="00C77A54" w:rsidRDefault="00C77A54" w:rsidP="00C77A54">
            <w:pPr>
              <w:suppressLineNumbers w:val="0"/>
              <w:ind w:left="0"/>
              <w:rPr>
                <w:rFonts w:cs="Times New Roman"/>
                <w:lang w:eastAsia="en-US"/>
              </w:rPr>
            </w:pPr>
          </w:p>
        </w:tc>
        <w:tc>
          <w:tcPr>
            <w:tcW w:w="8843" w:type="dxa"/>
          </w:tcPr>
          <w:p w14:paraId="5F14AEE3" w14:textId="77777777" w:rsidR="00C77A54" w:rsidRPr="00C77A54" w:rsidRDefault="00C77A54" w:rsidP="00C77A54">
            <w:pPr>
              <w:suppressLineNumbers w:val="0"/>
              <w:ind w:left="0"/>
              <w:rPr>
                <w:rFonts w:cs="Times New Roman"/>
                <w:lang w:eastAsia="en-US"/>
              </w:rPr>
            </w:pPr>
          </w:p>
        </w:tc>
      </w:tr>
      <w:tr w:rsidR="00C77A54" w:rsidRPr="00C77A54" w14:paraId="21B091F5" w14:textId="77777777" w:rsidTr="00621288">
        <w:trPr>
          <w:trHeight w:val="263"/>
        </w:trPr>
        <w:tc>
          <w:tcPr>
            <w:tcW w:w="684" w:type="dxa"/>
          </w:tcPr>
          <w:p w14:paraId="2EB45B46" w14:textId="77777777" w:rsidR="00C77A54" w:rsidRPr="00C77A54" w:rsidRDefault="00C77A54" w:rsidP="00C77A54">
            <w:pPr>
              <w:suppressLineNumbers w:val="0"/>
              <w:ind w:left="0"/>
              <w:rPr>
                <w:rFonts w:cs="Times New Roman"/>
                <w:b/>
                <w:bCs/>
                <w:lang w:eastAsia="en-US"/>
              </w:rPr>
            </w:pPr>
            <w:r w:rsidRPr="00C77A54">
              <w:rPr>
                <w:rFonts w:cs="Times New Roman"/>
                <w:b/>
                <w:bCs/>
                <w:lang w:eastAsia="en-US"/>
              </w:rPr>
              <w:t>2.</w:t>
            </w:r>
          </w:p>
        </w:tc>
        <w:tc>
          <w:tcPr>
            <w:tcW w:w="8843" w:type="dxa"/>
          </w:tcPr>
          <w:p w14:paraId="581E690A" w14:textId="77777777" w:rsidR="00C77A54" w:rsidRPr="00C77A54" w:rsidRDefault="00C77A54" w:rsidP="00C77A54">
            <w:pPr>
              <w:suppressLineNumbers w:val="0"/>
              <w:ind w:left="0"/>
              <w:rPr>
                <w:rFonts w:cs="Times New Roman"/>
                <w:b/>
                <w:bCs/>
                <w:lang w:eastAsia="en-US"/>
              </w:rPr>
            </w:pPr>
            <w:r w:rsidRPr="00C77A54">
              <w:rPr>
                <w:rFonts w:cs="Times New Roman"/>
                <w:b/>
                <w:bCs/>
                <w:lang w:eastAsia="en-US"/>
              </w:rPr>
              <w:t>Our Guiding Principles</w:t>
            </w:r>
          </w:p>
        </w:tc>
      </w:tr>
      <w:tr w:rsidR="00C77A54" w:rsidRPr="00C77A54" w14:paraId="24AAB0AF" w14:textId="77777777" w:rsidTr="00621288">
        <w:trPr>
          <w:trHeight w:val="263"/>
        </w:trPr>
        <w:tc>
          <w:tcPr>
            <w:tcW w:w="684" w:type="dxa"/>
          </w:tcPr>
          <w:p w14:paraId="0DDC1802" w14:textId="77777777" w:rsidR="00C77A54" w:rsidRPr="00C77A54" w:rsidRDefault="00C77A54" w:rsidP="00C77A54">
            <w:pPr>
              <w:suppressLineNumbers w:val="0"/>
              <w:ind w:left="0"/>
              <w:rPr>
                <w:rFonts w:cs="Times New Roman"/>
                <w:b/>
                <w:bCs/>
                <w:lang w:eastAsia="en-US"/>
              </w:rPr>
            </w:pPr>
          </w:p>
        </w:tc>
        <w:tc>
          <w:tcPr>
            <w:tcW w:w="8843" w:type="dxa"/>
          </w:tcPr>
          <w:p w14:paraId="4F91BA73" w14:textId="77777777" w:rsidR="00C77A54" w:rsidRPr="00C77A54" w:rsidRDefault="00C77A54" w:rsidP="00C77A54">
            <w:pPr>
              <w:suppressLineNumbers w:val="0"/>
              <w:ind w:left="0"/>
              <w:rPr>
                <w:rFonts w:cs="Times New Roman"/>
                <w:b/>
                <w:bCs/>
                <w:lang w:eastAsia="en-US"/>
              </w:rPr>
            </w:pPr>
          </w:p>
        </w:tc>
      </w:tr>
      <w:tr w:rsidR="00C77A54" w:rsidRPr="00C77A54" w14:paraId="7EC1DA38" w14:textId="77777777" w:rsidTr="00621288">
        <w:trPr>
          <w:trHeight w:val="263"/>
        </w:trPr>
        <w:tc>
          <w:tcPr>
            <w:tcW w:w="684" w:type="dxa"/>
          </w:tcPr>
          <w:p w14:paraId="4348FA6C" w14:textId="77777777" w:rsidR="00C77A54" w:rsidRPr="00C77A54" w:rsidRDefault="00C77A54" w:rsidP="00C77A54">
            <w:pPr>
              <w:suppressLineNumbers w:val="0"/>
              <w:ind w:left="0"/>
              <w:rPr>
                <w:rFonts w:cs="Times New Roman"/>
                <w:lang w:eastAsia="en-US"/>
              </w:rPr>
            </w:pPr>
            <w:r w:rsidRPr="00C77A54">
              <w:rPr>
                <w:rFonts w:cs="Times New Roman"/>
                <w:lang w:eastAsia="en-US"/>
              </w:rPr>
              <w:t>2.1</w:t>
            </w:r>
          </w:p>
        </w:tc>
        <w:tc>
          <w:tcPr>
            <w:tcW w:w="8843" w:type="dxa"/>
          </w:tcPr>
          <w:p w14:paraId="61BBDAB2" w14:textId="77777777" w:rsidR="00C77A54" w:rsidRPr="00C77A54" w:rsidRDefault="00C77A54" w:rsidP="00C77A54">
            <w:pPr>
              <w:suppressLineNumbers w:val="0"/>
              <w:ind w:left="0"/>
              <w:rPr>
                <w:rFonts w:cs="Times New Roman"/>
                <w:lang w:eastAsia="en-US"/>
              </w:rPr>
            </w:pPr>
            <w:r w:rsidRPr="00C77A54">
              <w:rPr>
                <w:rFonts w:cs="Times New Roman"/>
                <w:lang w:eastAsia="en-US"/>
              </w:rPr>
              <w:t xml:space="preserve">We will welcome complaints from customers however they decide to make their complaint. </w:t>
            </w:r>
          </w:p>
        </w:tc>
      </w:tr>
      <w:tr w:rsidR="00C77A54" w:rsidRPr="00C77A54" w14:paraId="12929971" w14:textId="77777777" w:rsidTr="00621288">
        <w:trPr>
          <w:trHeight w:val="263"/>
        </w:trPr>
        <w:tc>
          <w:tcPr>
            <w:tcW w:w="684" w:type="dxa"/>
          </w:tcPr>
          <w:p w14:paraId="6DDD8456" w14:textId="77777777" w:rsidR="00C77A54" w:rsidRPr="00C77A54" w:rsidRDefault="00C77A54" w:rsidP="00C77A54">
            <w:pPr>
              <w:suppressLineNumbers w:val="0"/>
              <w:ind w:left="0"/>
              <w:rPr>
                <w:rFonts w:cs="Times New Roman"/>
                <w:lang w:eastAsia="en-US"/>
              </w:rPr>
            </w:pPr>
          </w:p>
        </w:tc>
        <w:tc>
          <w:tcPr>
            <w:tcW w:w="8843" w:type="dxa"/>
          </w:tcPr>
          <w:p w14:paraId="662AC9F5" w14:textId="77777777" w:rsidR="00C77A54" w:rsidRPr="00C77A54" w:rsidRDefault="00C77A54" w:rsidP="00C77A54">
            <w:pPr>
              <w:suppressLineNumbers w:val="0"/>
              <w:ind w:left="0"/>
              <w:rPr>
                <w:rFonts w:cs="Times New Roman"/>
                <w:lang w:eastAsia="en-US"/>
              </w:rPr>
            </w:pPr>
          </w:p>
        </w:tc>
      </w:tr>
      <w:tr w:rsidR="00C77A54" w:rsidRPr="00C77A54" w14:paraId="216AF67A" w14:textId="77777777" w:rsidTr="00621288">
        <w:trPr>
          <w:trHeight w:val="263"/>
        </w:trPr>
        <w:tc>
          <w:tcPr>
            <w:tcW w:w="684" w:type="dxa"/>
          </w:tcPr>
          <w:p w14:paraId="1D154AEF" w14:textId="77777777" w:rsidR="00C77A54" w:rsidRPr="00C77A54" w:rsidRDefault="00C77A54" w:rsidP="00C77A54">
            <w:pPr>
              <w:suppressLineNumbers w:val="0"/>
              <w:ind w:left="0"/>
              <w:rPr>
                <w:rFonts w:cs="Times New Roman"/>
                <w:lang w:eastAsia="en-US"/>
              </w:rPr>
            </w:pPr>
            <w:r w:rsidRPr="00C77A54">
              <w:rPr>
                <w:rFonts w:cs="Times New Roman"/>
                <w:lang w:eastAsia="en-US"/>
              </w:rPr>
              <w:t>2.2</w:t>
            </w:r>
          </w:p>
        </w:tc>
        <w:tc>
          <w:tcPr>
            <w:tcW w:w="8843" w:type="dxa"/>
          </w:tcPr>
          <w:p w14:paraId="54E88638" w14:textId="77777777" w:rsidR="00C77A54" w:rsidRPr="00C77A54" w:rsidRDefault="00C77A54" w:rsidP="00C77A54">
            <w:pPr>
              <w:suppressLineNumbers w:val="0"/>
              <w:ind w:left="0"/>
              <w:rPr>
                <w:rFonts w:cs="Times New Roman"/>
                <w:lang w:eastAsia="en-US"/>
              </w:rPr>
            </w:pPr>
            <w:r w:rsidRPr="00C77A54">
              <w:rPr>
                <w:rFonts w:cs="Times New Roman"/>
                <w:lang w:eastAsia="en-US"/>
              </w:rPr>
              <w:t>We will deal with complaints in accordance with our agreed response times as follows:</w:t>
            </w:r>
          </w:p>
          <w:p w14:paraId="7771F28C" w14:textId="02C766D9" w:rsidR="00C77A54" w:rsidRPr="00C77A54" w:rsidRDefault="00C77A54" w:rsidP="00C77A54">
            <w:pPr>
              <w:numPr>
                <w:ilvl w:val="0"/>
                <w:numId w:val="34"/>
              </w:numPr>
              <w:suppressLineNumbers w:val="0"/>
              <w:rPr>
                <w:rFonts w:cs="Times New Roman"/>
                <w:lang w:eastAsia="en-US"/>
              </w:rPr>
            </w:pPr>
            <w:r w:rsidRPr="00C77A54">
              <w:rPr>
                <w:rFonts w:cs="Times New Roman"/>
                <w:lang w:eastAsia="en-US"/>
              </w:rPr>
              <w:t xml:space="preserve">We will </w:t>
            </w:r>
            <w:r w:rsidRPr="0044214F">
              <w:rPr>
                <w:rFonts w:cs="Times New Roman"/>
                <w:lang w:eastAsia="en-US"/>
              </w:rPr>
              <w:t>acknowledge</w:t>
            </w:r>
            <w:r w:rsidR="001616DB" w:rsidRPr="0044214F">
              <w:rPr>
                <w:rFonts w:cs="Times New Roman"/>
                <w:lang w:eastAsia="en-US"/>
              </w:rPr>
              <w:t>, define and log</w:t>
            </w:r>
            <w:r w:rsidRPr="0044214F">
              <w:rPr>
                <w:rFonts w:cs="Times New Roman"/>
                <w:lang w:eastAsia="en-US"/>
              </w:rPr>
              <w:t xml:space="preserve"> </w:t>
            </w:r>
            <w:r w:rsidR="00E21F7E" w:rsidRPr="0044214F">
              <w:rPr>
                <w:rFonts w:cs="Times New Roman"/>
                <w:lang w:eastAsia="en-US"/>
              </w:rPr>
              <w:t xml:space="preserve">stage 1 and escalation to stage 2 </w:t>
            </w:r>
            <w:r w:rsidRPr="0044214F">
              <w:rPr>
                <w:rFonts w:cs="Times New Roman"/>
                <w:lang w:eastAsia="en-US"/>
              </w:rPr>
              <w:t>complaints within 5 working days</w:t>
            </w:r>
            <w:r w:rsidR="005A5BE4" w:rsidRPr="0044214F">
              <w:rPr>
                <w:rFonts w:cs="Times New Roman"/>
                <w:lang w:eastAsia="en-US"/>
              </w:rPr>
              <w:t xml:space="preserve"> of the complaint </w:t>
            </w:r>
            <w:r w:rsidR="0049636A" w:rsidRPr="0044214F">
              <w:rPr>
                <w:rFonts w:cs="Times New Roman"/>
                <w:lang w:eastAsia="en-US"/>
              </w:rPr>
              <w:t xml:space="preserve">or escalation </w:t>
            </w:r>
            <w:r w:rsidR="005A5BE4" w:rsidRPr="0044214F">
              <w:rPr>
                <w:rFonts w:cs="Times New Roman"/>
                <w:lang w:eastAsia="en-US"/>
              </w:rPr>
              <w:t>being received</w:t>
            </w:r>
          </w:p>
          <w:p w14:paraId="6972EDC0" w14:textId="77777777" w:rsidR="00C77A54" w:rsidRPr="00C77A54" w:rsidRDefault="00C77A54" w:rsidP="00C77A54">
            <w:pPr>
              <w:numPr>
                <w:ilvl w:val="0"/>
                <w:numId w:val="34"/>
              </w:numPr>
              <w:suppressLineNumbers w:val="0"/>
              <w:rPr>
                <w:rFonts w:cs="Times New Roman"/>
                <w:lang w:eastAsia="en-US"/>
              </w:rPr>
            </w:pPr>
            <w:r w:rsidRPr="00C77A54">
              <w:rPr>
                <w:rFonts w:cs="Times New Roman"/>
                <w:lang w:eastAsia="en-US"/>
              </w:rPr>
              <w:t>For level 1 complaints we will respond within 10 working days of the date of acknowledgement.</w:t>
            </w:r>
          </w:p>
          <w:p w14:paraId="7917D98E" w14:textId="77777777" w:rsidR="00C77A54" w:rsidRPr="00C77A54" w:rsidRDefault="00C77A54" w:rsidP="00C77A54">
            <w:pPr>
              <w:numPr>
                <w:ilvl w:val="0"/>
                <w:numId w:val="34"/>
              </w:numPr>
              <w:suppressLineNumbers w:val="0"/>
              <w:rPr>
                <w:rFonts w:cs="Times New Roman"/>
                <w:lang w:eastAsia="en-US"/>
              </w:rPr>
            </w:pPr>
            <w:r w:rsidRPr="00C77A54">
              <w:rPr>
                <w:rFonts w:cs="Times New Roman"/>
                <w:lang w:eastAsia="en-US"/>
              </w:rPr>
              <w:t>For level 2 complaints, where the customer remains dissatisfied and has asked for a review of the level 1 response, we will respond within 20 working days of the acknowledgement of the escalation request.</w:t>
            </w:r>
          </w:p>
          <w:p w14:paraId="230211A0" w14:textId="77777777" w:rsidR="00C77A54" w:rsidRPr="00C77A54" w:rsidRDefault="00C77A54" w:rsidP="00C77A54">
            <w:pPr>
              <w:suppressLineNumbers w:val="0"/>
              <w:rPr>
                <w:rFonts w:cs="Times New Roman"/>
                <w:lang w:eastAsia="en-US"/>
              </w:rPr>
            </w:pPr>
          </w:p>
        </w:tc>
      </w:tr>
      <w:tr w:rsidR="00C77A54" w:rsidRPr="00C77A54" w14:paraId="27DE5C0A" w14:textId="77777777" w:rsidTr="00621288">
        <w:trPr>
          <w:trHeight w:val="263"/>
        </w:trPr>
        <w:tc>
          <w:tcPr>
            <w:tcW w:w="684" w:type="dxa"/>
          </w:tcPr>
          <w:p w14:paraId="1F7E6783" w14:textId="77777777" w:rsidR="00C77A54" w:rsidRPr="00C77A54" w:rsidRDefault="00C77A54" w:rsidP="00C77A54">
            <w:pPr>
              <w:suppressLineNumbers w:val="0"/>
              <w:ind w:left="0"/>
              <w:rPr>
                <w:rFonts w:cs="Times New Roman"/>
                <w:lang w:eastAsia="en-US"/>
              </w:rPr>
            </w:pPr>
            <w:r w:rsidRPr="00C77A54">
              <w:rPr>
                <w:rFonts w:cs="Times New Roman"/>
                <w:lang w:eastAsia="en-US"/>
              </w:rPr>
              <w:t>2.3</w:t>
            </w:r>
          </w:p>
        </w:tc>
        <w:tc>
          <w:tcPr>
            <w:tcW w:w="8843" w:type="dxa"/>
          </w:tcPr>
          <w:p w14:paraId="4F55C11D" w14:textId="2BA3B3A1" w:rsidR="00C77A54" w:rsidRPr="00541645" w:rsidRDefault="00C77A54" w:rsidP="00C77A54">
            <w:pPr>
              <w:suppressLineNumbers w:val="0"/>
              <w:ind w:left="0"/>
              <w:rPr>
                <w:rFonts w:cs="Times New Roman"/>
                <w:color w:val="FF0000"/>
                <w:lang w:eastAsia="en-US"/>
              </w:rPr>
            </w:pPr>
            <w:r w:rsidRPr="0044214F">
              <w:rPr>
                <w:rFonts w:cs="Times New Roman"/>
                <w:lang w:eastAsia="en-US"/>
              </w:rPr>
              <w:t>When investigating a complaint, we will keep the customer informed if there are any issues delaying our progress. We will always explain if there is any delay in our response causing it to fall outside of our target time</w:t>
            </w:r>
            <w:r w:rsidR="00610CC4" w:rsidRPr="0044214F">
              <w:rPr>
                <w:rFonts w:cs="Times New Roman"/>
                <w:lang w:eastAsia="en-US"/>
              </w:rPr>
              <w:t>s</w:t>
            </w:r>
            <w:r w:rsidR="00054A25" w:rsidRPr="0044214F">
              <w:rPr>
                <w:rFonts w:cs="Times New Roman"/>
                <w:lang w:eastAsia="en-US"/>
              </w:rPr>
              <w:t xml:space="preserve">. Where a response falls outside of our target times, we </w:t>
            </w:r>
            <w:r w:rsidR="00610CC4" w:rsidRPr="0044214F">
              <w:rPr>
                <w:rFonts w:cs="Times New Roman"/>
                <w:lang w:eastAsia="en-US"/>
              </w:rPr>
              <w:t xml:space="preserve">will </w:t>
            </w:r>
            <w:r w:rsidR="00D11FD8" w:rsidRPr="0044214F">
              <w:rPr>
                <w:rFonts w:cs="Times New Roman"/>
                <w:lang w:eastAsia="en-US"/>
              </w:rPr>
              <w:t xml:space="preserve">contact the complainant to </w:t>
            </w:r>
            <w:r w:rsidR="00D07A98" w:rsidRPr="0044214F">
              <w:rPr>
                <w:rFonts w:cs="Times New Roman"/>
                <w:lang w:eastAsia="en-US"/>
              </w:rPr>
              <w:t xml:space="preserve">explain </w:t>
            </w:r>
            <w:r w:rsidR="004D0809" w:rsidRPr="0044214F">
              <w:rPr>
                <w:rFonts w:cs="Times New Roman"/>
                <w:lang w:eastAsia="en-US"/>
              </w:rPr>
              <w:t xml:space="preserve">the rationale for the decision and the expected timescale for a </w:t>
            </w:r>
            <w:r w:rsidR="00F831BD" w:rsidRPr="0044214F">
              <w:rPr>
                <w:rFonts w:cs="Times New Roman"/>
                <w:lang w:eastAsia="en-US"/>
              </w:rPr>
              <w:t>response and</w:t>
            </w:r>
            <w:r w:rsidR="004D0809" w:rsidRPr="0044214F">
              <w:rPr>
                <w:rFonts w:cs="Times New Roman"/>
                <w:lang w:eastAsia="en-US"/>
              </w:rPr>
              <w:t xml:space="preserve"> </w:t>
            </w:r>
            <w:r w:rsidR="003F2438" w:rsidRPr="0044214F">
              <w:rPr>
                <w:rFonts w:cs="Times New Roman"/>
                <w:lang w:eastAsia="en-US"/>
              </w:rPr>
              <w:t xml:space="preserve">agree suitable intervals for </w:t>
            </w:r>
            <w:r w:rsidR="00135440" w:rsidRPr="0044214F">
              <w:rPr>
                <w:rFonts w:cs="Times New Roman"/>
                <w:lang w:eastAsia="en-US"/>
              </w:rPr>
              <w:t xml:space="preserve">being </w:t>
            </w:r>
            <w:r w:rsidR="003F2438" w:rsidRPr="0044214F">
              <w:rPr>
                <w:rFonts w:cs="Times New Roman"/>
                <w:lang w:eastAsia="en-US"/>
              </w:rPr>
              <w:t>update</w:t>
            </w:r>
            <w:r w:rsidR="00135440" w:rsidRPr="0044214F">
              <w:rPr>
                <w:rFonts w:cs="Times New Roman"/>
                <w:lang w:eastAsia="en-US"/>
              </w:rPr>
              <w:t>d</w:t>
            </w:r>
            <w:r w:rsidR="003F2438" w:rsidRPr="0044214F">
              <w:rPr>
                <w:rFonts w:cs="Times New Roman"/>
                <w:lang w:eastAsia="en-US"/>
              </w:rPr>
              <w:t xml:space="preserve"> on the complaint. </w:t>
            </w:r>
          </w:p>
        </w:tc>
      </w:tr>
      <w:tr w:rsidR="00C77A54" w:rsidRPr="00C77A54" w14:paraId="6508BABE" w14:textId="77777777" w:rsidTr="00621288">
        <w:trPr>
          <w:trHeight w:val="263"/>
        </w:trPr>
        <w:tc>
          <w:tcPr>
            <w:tcW w:w="684" w:type="dxa"/>
          </w:tcPr>
          <w:p w14:paraId="187DB1B2" w14:textId="77777777" w:rsidR="00C77A54" w:rsidRPr="00C77A54" w:rsidRDefault="00C77A54" w:rsidP="00C77A54">
            <w:pPr>
              <w:suppressLineNumbers w:val="0"/>
              <w:ind w:left="0"/>
              <w:rPr>
                <w:rFonts w:cs="Times New Roman"/>
                <w:lang w:eastAsia="en-US"/>
              </w:rPr>
            </w:pPr>
          </w:p>
        </w:tc>
        <w:tc>
          <w:tcPr>
            <w:tcW w:w="8843" w:type="dxa"/>
          </w:tcPr>
          <w:p w14:paraId="2916A6C6" w14:textId="77777777" w:rsidR="00C77A54" w:rsidRPr="00C77A54" w:rsidRDefault="00C77A54" w:rsidP="00C77A54">
            <w:pPr>
              <w:suppressLineNumbers w:val="0"/>
              <w:ind w:left="0"/>
              <w:rPr>
                <w:rFonts w:cs="Times New Roman"/>
                <w:lang w:eastAsia="en-US"/>
              </w:rPr>
            </w:pPr>
          </w:p>
        </w:tc>
      </w:tr>
      <w:tr w:rsidR="00C77A54" w:rsidRPr="00C77A54" w14:paraId="2E99A2BA" w14:textId="77777777" w:rsidTr="00621288">
        <w:trPr>
          <w:trHeight w:val="263"/>
        </w:trPr>
        <w:tc>
          <w:tcPr>
            <w:tcW w:w="684" w:type="dxa"/>
          </w:tcPr>
          <w:p w14:paraId="1AF0E970" w14:textId="77777777" w:rsidR="00C77A54" w:rsidRPr="00C77A54" w:rsidRDefault="00C77A54" w:rsidP="00C77A54">
            <w:pPr>
              <w:suppressLineNumbers w:val="0"/>
              <w:ind w:left="0"/>
              <w:rPr>
                <w:rFonts w:cs="Times New Roman"/>
                <w:lang w:eastAsia="en-US"/>
              </w:rPr>
            </w:pPr>
            <w:r w:rsidRPr="00C77A54">
              <w:rPr>
                <w:rFonts w:cs="Times New Roman"/>
                <w:lang w:eastAsia="en-US"/>
              </w:rPr>
              <w:t>2.4</w:t>
            </w:r>
          </w:p>
        </w:tc>
        <w:tc>
          <w:tcPr>
            <w:tcW w:w="8843" w:type="dxa"/>
          </w:tcPr>
          <w:p w14:paraId="27381C12" w14:textId="77777777" w:rsidR="00C77A54" w:rsidRPr="00C77A54" w:rsidRDefault="00C77A54" w:rsidP="00C77A54">
            <w:pPr>
              <w:suppressLineNumbers w:val="0"/>
              <w:ind w:left="0"/>
              <w:rPr>
                <w:rFonts w:cs="Times New Roman"/>
                <w:lang w:eastAsia="en-US"/>
              </w:rPr>
            </w:pPr>
            <w:r w:rsidRPr="00C77A54">
              <w:rPr>
                <w:rFonts w:cs="Times New Roman"/>
                <w:lang w:eastAsia="en-US"/>
              </w:rPr>
              <w:t>We will ensure that our response covers all elements of the complaint raised</w:t>
            </w:r>
          </w:p>
        </w:tc>
      </w:tr>
      <w:tr w:rsidR="00C77A54" w:rsidRPr="00C77A54" w14:paraId="220612E6" w14:textId="77777777" w:rsidTr="00621288">
        <w:trPr>
          <w:trHeight w:val="263"/>
        </w:trPr>
        <w:tc>
          <w:tcPr>
            <w:tcW w:w="684" w:type="dxa"/>
          </w:tcPr>
          <w:p w14:paraId="57047849" w14:textId="77777777" w:rsidR="00C77A54" w:rsidRPr="00C77A54" w:rsidRDefault="00C77A54" w:rsidP="00C77A54">
            <w:pPr>
              <w:suppressLineNumbers w:val="0"/>
              <w:ind w:left="0"/>
              <w:rPr>
                <w:rFonts w:cs="Times New Roman"/>
                <w:lang w:eastAsia="en-US"/>
              </w:rPr>
            </w:pPr>
          </w:p>
        </w:tc>
        <w:tc>
          <w:tcPr>
            <w:tcW w:w="8843" w:type="dxa"/>
          </w:tcPr>
          <w:p w14:paraId="618763A1" w14:textId="77777777" w:rsidR="00C77A54" w:rsidRPr="00C77A54" w:rsidRDefault="00C77A54" w:rsidP="00C77A54">
            <w:pPr>
              <w:suppressLineNumbers w:val="0"/>
              <w:ind w:left="0"/>
              <w:rPr>
                <w:rFonts w:cs="Times New Roman"/>
                <w:lang w:eastAsia="en-US"/>
              </w:rPr>
            </w:pPr>
          </w:p>
        </w:tc>
      </w:tr>
      <w:tr w:rsidR="00C77A54" w:rsidRPr="00C77A54" w14:paraId="429CED15" w14:textId="77777777" w:rsidTr="00621288">
        <w:trPr>
          <w:trHeight w:val="263"/>
        </w:trPr>
        <w:tc>
          <w:tcPr>
            <w:tcW w:w="684" w:type="dxa"/>
          </w:tcPr>
          <w:p w14:paraId="5E0FBB3F" w14:textId="77777777" w:rsidR="00C77A54" w:rsidRPr="00C77A54" w:rsidRDefault="00C77A54" w:rsidP="00C77A54">
            <w:pPr>
              <w:suppressLineNumbers w:val="0"/>
              <w:ind w:left="0"/>
              <w:rPr>
                <w:rFonts w:cs="Times New Roman"/>
                <w:lang w:eastAsia="en-US"/>
              </w:rPr>
            </w:pPr>
            <w:r w:rsidRPr="00C77A54">
              <w:rPr>
                <w:rFonts w:cs="Times New Roman"/>
                <w:lang w:eastAsia="en-US"/>
              </w:rPr>
              <w:t>2.5</w:t>
            </w:r>
          </w:p>
        </w:tc>
        <w:tc>
          <w:tcPr>
            <w:tcW w:w="8843" w:type="dxa"/>
          </w:tcPr>
          <w:p w14:paraId="1C8F5AD9" w14:textId="77777777" w:rsidR="00C77A54" w:rsidRPr="00C77A54" w:rsidRDefault="00C77A54" w:rsidP="00C77A54">
            <w:pPr>
              <w:suppressLineNumbers w:val="0"/>
              <w:ind w:left="0"/>
              <w:rPr>
                <w:rFonts w:cs="Times New Roman"/>
                <w:lang w:eastAsia="en-US"/>
              </w:rPr>
            </w:pPr>
            <w:r w:rsidRPr="00C77A54">
              <w:rPr>
                <w:rFonts w:cs="Times New Roman"/>
                <w:lang w:eastAsia="en-US"/>
              </w:rPr>
              <w:t>We will explain whether we have upheld the complaint or not and the reasons for our decision.</w:t>
            </w:r>
          </w:p>
        </w:tc>
      </w:tr>
      <w:tr w:rsidR="00C77A54" w:rsidRPr="00C77A54" w14:paraId="07701EA6" w14:textId="77777777" w:rsidTr="00621288">
        <w:trPr>
          <w:trHeight w:val="263"/>
        </w:trPr>
        <w:tc>
          <w:tcPr>
            <w:tcW w:w="684" w:type="dxa"/>
          </w:tcPr>
          <w:p w14:paraId="19400597" w14:textId="77777777" w:rsidR="00C77A54" w:rsidRPr="00C77A54" w:rsidRDefault="00C77A54" w:rsidP="00C77A54">
            <w:pPr>
              <w:suppressLineNumbers w:val="0"/>
              <w:ind w:left="0"/>
              <w:rPr>
                <w:rFonts w:cs="Times New Roman"/>
                <w:lang w:eastAsia="en-US"/>
              </w:rPr>
            </w:pPr>
          </w:p>
        </w:tc>
        <w:tc>
          <w:tcPr>
            <w:tcW w:w="8843" w:type="dxa"/>
          </w:tcPr>
          <w:p w14:paraId="482325DB" w14:textId="77777777" w:rsidR="00C77A54" w:rsidRPr="00C77A54" w:rsidRDefault="00C77A54" w:rsidP="00C77A54">
            <w:pPr>
              <w:suppressLineNumbers w:val="0"/>
              <w:ind w:left="0"/>
              <w:rPr>
                <w:rFonts w:cs="Times New Roman"/>
                <w:lang w:eastAsia="en-US"/>
              </w:rPr>
            </w:pPr>
          </w:p>
        </w:tc>
      </w:tr>
      <w:tr w:rsidR="00C77A54" w:rsidRPr="00C77A54" w14:paraId="2490DFC1" w14:textId="77777777" w:rsidTr="00621288">
        <w:trPr>
          <w:trHeight w:val="263"/>
        </w:trPr>
        <w:tc>
          <w:tcPr>
            <w:tcW w:w="684" w:type="dxa"/>
          </w:tcPr>
          <w:p w14:paraId="735482D8" w14:textId="77777777" w:rsidR="00C77A54" w:rsidRPr="00C77A54" w:rsidRDefault="00C77A54" w:rsidP="00C77A54">
            <w:pPr>
              <w:suppressLineNumbers w:val="0"/>
              <w:ind w:left="0"/>
              <w:rPr>
                <w:rFonts w:cs="Times New Roman"/>
                <w:lang w:eastAsia="en-US"/>
              </w:rPr>
            </w:pPr>
            <w:r w:rsidRPr="00C77A54">
              <w:rPr>
                <w:rFonts w:cs="Times New Roman"/>
                <w:lang w:eastAsia="en-US"/>
              </w:rPr>
              <w:t>2.6</w:t>
            </w:r>
          </w:p>
        </w:tc>
        <w:tc>
          <w:tcPr>
            <w:tcW w:w="8843" w:type="dxa"/>
          </w:tcPr>
          <w:p w14:paraId="0C2C8FAF" w14:textId="77777777" w:rsidR="00C77A54" w:rsidRPr="00C77A54" w:rsidRDefault="00C77A54" w:rsidP="00C77A54">
            <w:pPr>
              <w:suppressLineNumbers w:val="0"/>
              <w:ind w:left="0"/>
              <w:rPr>
                <w:rFonts w:cs="Times New Roman"/>
                <w:lang w:eastAsia="en-US"/>
              </w:rPr>
            </w:pPr>
            <w:r w:rsidRPr="00C77A54">
              <w:rPr>
                <w:rFonts w:cs="Times New Roman"/>
                <w:lang w:eastAsia="en-US"/>
              </w:rPr>
              <w:t>If we uphold a complaint, we will apologise for any mistakes that we have made, and we will work to put things right as soon as possible.</w:t>
            </w:r>
          </w:p>
        </w:tc>
      </w:tr>
      <w:tr w:rsidR="00C77A54" w:rsidRPr="00C77A54" w14:paraId="7591830A" w14:textId="77777777" w:rsidTr="00621288">
        <w:trPr>
          <w:trHeight w:val="263"/>
        </w:trPr>
        <w:tc>
          <w:tcPr>
            <w:tcW w:w="684" w:type="dxa"/>
          </w:tcPr>
          <w:p w14:paraId="64E4A4E9" w14:textId="77777777" w:rsidR="00C77A54" w:rsidRPr="00C77A54" w:rsidRDefault="00C77A54" w:rsidP="00C77A54">
            <w:pPr>
              <w:suppressLineNumbers w:val="0"/>
              <w:ind w:left="0"/>
              <w:rPr>
                <w:rFonts w:cs="Times New Roman"/>
                <w:lang w:eastAsia="en-US"/>
              </w:rPr>
            </w:pPr>
          </w:p>
        </w:tc>
        <w:tc>
          <w:tcPr>
            <w:tcW w:w="8843" w:type="dxa"/>
          </w:tcPr>
          <w:p w14:paraId="32976885" w14:textId="77777777" w:rsidR="00C77A54" w:rsidRPr="00C77A54" w:rsidRDefault="00C77A54" w:rsidP="00C77A54">
            <w:pPr>
              <w:suppressLineNumbers w:val="0"/>
              <w:ind w:left="0"/>
              <w:rPr>
                <w:rFonts w:cs="Times New Roman"/>
                <w:lang w:eastAsia="en-US"/>
              </w:rPr>
            </w:pPr>
          </w:p>
        </w:tc>
      </w:tr>
      <w:tr w:rsidR="00C77A54" w:rsidRPr="00C77A54" w14:paraId="4A7458C5" w14:textId="77777777" w:rsidTr="00621288">
        <w:trPr>
          <w:trHeight w:val="263"/>
        </w:trPr>
        <w:tc>
          <w:tcPr>
            <w:tcW w:w="684" w:type="dxa"/>
          </w:tcPr>
          <w:p w14:paraId="6A5D16D5" w14:textId="77777777" w:rsidR="00C77A54" w:rsidRPr="00C77A54" w:rsidRDefault="00C77A54" w:rsidP="00C77A54">
            <w:pPr>
              <w:suppressLineNumbers w:val="0"/>
              <w:ind w:left="0"/>
              <w:rPr>
                <w:rFonts w:cs="Times New Roman"/>
                <w:lang w:eastAsia="en-US"/>
              </w:rPr>
            </w:pPr>
            <w:r w:rsidRPr="00C77A54">
              <w:rPr>
                <w:rFonts w:cs="Times New Roman"/>
                <w:lang w:eastAsia="en-US"/>
              </w:rPr>
              <w:t xml:space="preserve">2.7 </w:t>
            </w:r>
          </w:p>
        </w:tc>
        <w:tc>
          <w:tcPr>
            <w:tcW w:w="8843" w:type="dxa"/>
          </w:tcPr>
          <w:p w14:paraId="1041E17E" w14:textId="77777777" w:rsidR="00C77A54" w:rsidRPr="00C77A54" w:rsidRDefault="00C77A54" w:rsidP="00C77A54">
            <w:pPr>
              <w:suppressLineNumbers w:val="0"/>
              <w:ind w:left="0"/>
              <w:rPr>
                <w:rFonts w:cs="Times New Roman"/>
                <w:lang w:eastAsia="en-US"/>
              </w:rPr>
            </w:pPr>
            <w:r w:rsidRPr="00C77A54">
              <w:rPr>
                <w:rFonts w:cs="Times New Roman"/>
                <w:lang w:eastAsia="en-US"/>
              </w:rPr>
              <w:t>We will use complaints information to ensure that we are doing everything we can to prevent similar occurrences in the future.</w:t>
            </w:r>
          </w:p>
        </w:tc>
      </w:tr>
      <w:tr w:rsidR="00C77A54" w:rsidRPr="00C77A54" w14:paraId="1464187E" w14:textId="77777777" w:rsidTr="00621288">
        <w:trPr>
          <w:trHeight w:val="263"/>
        </w:trPr>
        <w:tc>
          <w:tcPr>
            <w:tcW w:w="684" w:type="dxa"/>
          </w:tcPr>
          <w:p w14:paraId="6C7E47AB" w14:textId="77777777" w:rsidR="00C77A54" w:rsidRPr="00C77A54" w:rsidRDefault="00C77A54" w:rsidP="00C77A54">
            <w:pPr>
              <w:suppressLineNumbers w:val="0"/>
              <w:ind w:left="0"/>
              <w:rPr>
                <w:rFonts w:cs="Times New Roman"/>
                <w:lang w:eastAsia="en-US"/>
              </w:rPr>
            </w:pPr>
          </w:p>
        </w:tc>
        <w:tc>
          <w:tcPr>
            <w:tcW w:w="8843" w:type="dxa"/>
          </w:tcPr>
          <w:p w14:paraId="43905D9D" w14:textId="77777777" w:rsidR="00C77A54" w:rsidRPr="00C77A54" w:rsidRDefault="00C77A54" w:rsidP="00C77A54">
            <w:pPr>
              <w:suppressLineNumbers w:val="0"/>
              <w:ind w:left="0"/>
              <w:rPr>
                <w:rFonts w:cs="Times New Roman"/>
                <w:lang w:eastAsia="en-US"/>
              </w:rPr>
            </w:pPr>
          </w:p>
        </w:tc>
      </w:tr>
      <w:tr w:rsidR="00C77A54" w:rsidRPr="00C77A54" w14:paraId="03505DF0" w14:textId="77777777" w:rsidTr="00621288">
        <w:trPr>
          <w:trHeight w:val="263"/>
        </w:trPr>
        <w:tc>
          <w:tcPr>
            <w:tcW w:w="684" w:type="dxa"/>
          </w:tcPr>
          <w:p w14:paraId="5F0C660D" w14:textId="77777777" w:rsidR="00C77A54" w:rsidRPr="00C77A54" w:rsidRDefault="00C77A54" w:rsidP="00C77A54">
            <w:pPr>
              <w:suppressLineNumbers w:val="0"/>
              <w:ind w:left="0"/>
              <w:rPr>
                <w:rFonts w:cs="Times New Roman"/>
                <w:b/>
                <w:bCs/>
                <w:lang w:eastAsia="en-US"/>
              </w:rPr>
            </w:pPr>
            <w:r w:rsidRPr="00C77A54">
              <w:rPr>
                <w:rFonts w:cs="Times New Roman"/>
                <w:b/>
                <w:bCs/>
                <w:lang w:eastAsia="en-US"/>
              </w:rPr>
              <w:t>3</w:t>
            </w:r>
          </w:p>
        </w:tc>
        <w:tc>
          <w:tcPr>
            <w:tcW w:w="8843" w:type="dxa"/>
          </w:tcPr>
          <w:p w14:paraId="79B3D71D" w14:textId="77777777" w:rsidR="00C77A54" w:rsidRPr="00C77A54" w:rsidRDefault="00C77A54" w:rsidP="00C77A54">
            <w:pPr>
              <w:suppressLineNumbers w:val="0"/>
              <w:ind w:left="0"/>
              <w:rPr>
                <w:rFonts w:cs="Times New Roman"/>
                <w:b/>
                <w:bCs/>
                <w:lang w:eastAsia="en-US"/>
              </w:rPr>
            </w:pPr>
            <w:r w:rsidRPr="00C77A54">
              <w:rPr>
                <w:rFonts w:cs="Times New Roman"/>
                <w:b/>
                <w:bCs/>
                <w:lang w:eastAsia="en-US"/>
              </w:rPr>
              <w:t>Definition of a Complaint</w:t>
            </w:r>
          </w:p>
        </w:tc>
      </w:tr>
      <w:tr w:rsidR="00C77A54" w:rsidRPr="00C77A54" w14:paraId="4233124A" w14:textId="77777777" w:rsidTr="00621288">
        <w:trPr>
          <w:trHeight w:val="263"/>
        </w:trPr>
        <w:tc>
          <w:tcPr>
            <w:tcW w:w="684" w:type="dxa"/>
          </w:tcPr>
          <w:p w14:paraId="3D3070F7" w14:textId="77777777" w:rsidR="00C77A54" w:rsidRPr="00C77A54" w:rsidRDefault="00C77A54" w:rsidP="00C77A54">
            <w:pPr>
              <w:suppressLineNumbers w:val="0"/>
              <w:ind w:left="0"/>
              <w:rPr>
                <w:rFonts w:cs="Times New Roman"/>
                <w:b/>
                <w:bCs/>
                <w:lang w:eastAsia="en-US"/>
              </w:rPr>
            </w:pPr>
          </w:p>
        </w:tc>
        <w:tc>
          <w:tcPr>
            <w:tcW w:w="8843" w:type="dxa"/>
          </w:tcPr>
          <w:p w14:paraId="066A9717" w14:textId="77777777" w:rsidR="00C77A54" w:rsidRPr="00C77A54" w:rsidRDefault="00C77A54" w:rsidP="00C77A54">
            <w:pPr>
              <w:suppressLineNumbers w:val="0"/>
              <w:ind w:left="0"/>
              <w:rPr>
                <w:rFonts w:cs="Times New Roman"/>
                <w:b/>
                <w:bCs/>
                <w:lang w:eastAsia="en-US"/>
              </w:rPr>
            </w:pPr>
          </w:p>
        </w:tc>
      </w:tr>
      <w:tr w:rsidR="00C77A54" w:rsidRPr="00C77A54" w14:paraId="36D1B492" w14:textId="77777777" w:rsidTr="00621288">
        <w:trPr>
          <w:trHeight w:val="263"/>
        </w:trPr>
        <w:tc>
          <w:tcPr>
            <w:tcW w:w="684" w:type="dxa"/>
          </w:tcPr>
          <w:p w14:paraId="3C517EEB" w14:textId="77777777" w:rsidR="00C77A54" w:rsidRPr="00C77A54" w:rsidRDefault="00C77A54" w:rsidP="00C77A54">
            <w:pPr>
              <w:suppressLineNumbers w:val="0"/>
              <w:ind w:left="0"/>
              <w:rPr>
                <w:rFonts w:cs="Times New Roman"/>
                <w:lang w:eastAsia="en-US"/>
              </w:rPr>
            </w:pPr>
            <w:r w:rsidRPr="00C77A54">
              <w:rPr>
                <w:rFonts w:cs="Times New Roman"/>
                <w:lang w:eastAsia="en-US"/>
              </w:rPr>
              <w:t>3.1</w:t>
            </w:r>
          </w:p>
        </w:tc>
        <w:tc>
          <w:tcPr>
            <w:tcW w:w="8843" w:type="dxa"/>
          </w:tcPr>
          <w:p w14:paraId="1D7ED5A4" w14:textId="77777777" w:rsidR="00C77A54" w:rsidRPr="00C77A54" w:rsidRDefault="00C77A54" w:rsidP="00C77A54">
            <w:pPr>
              <w:suppressLineNumbers w:val="0"/>
              <w:ind w:left="0"/>
              <w:rPr>
                <w:rFonts w:cs="Times New Roman"/>
                <w:lang w:eastAsia="en-US"/>
              </w:rPr>
            </w:pPr>
            <w:r w:rsidRPr="00C77A54">
              <w:rPr>
                <w:rFonts w:cs="Times New Roman"/>
                <w:lang w:eastAsia="en-US"/>
              </w:rPr>
              <w:t>In order for our complaint handling to be effective customers should understand our definition of a complaint. A complaint is:</w:t>
            </w:r>
          </w:p>
          <w:p w14:paraId="25D6A702" w14:textId="77777777" w:rsidR="00C77A54" w:rsidRPr="00C77A54" w:rsidRDefault="00C77A54" w:rsidP="00C77A54">
            <w:pPr>
              <w:suppressLineNumbers w:val="0"/>
              <w:ind w:left="0"/>
              <w:rPr>
                <w:rFonts w:cs="Times New Roman"/>
                <w:lang w:eastAsia="en-US"/>
              </w:rPr>
            </w:pPr>
            <w:r w:rsidRPr="00C77A54">
              <w:rPr>
                <w:rFonts w:cs="Times New Roman"/>
                <w:lang w:eastAsia="en-US"/>
              </w:rPr>
              <w:t>“An expression of dissatisfaction, however made, about the standard of service, actions or lack of action by us, our staff, or those acting on our behalf, affecting a customer or group of customers.”</w:t>
            </w:r>
          </w:p>
        </w:tc>
      </w:tr>
      <w:tr w:rsidR="00C77A54" w:rsidRPr="00C77A54" w14:paraId="5E255CF6" w14:textId="77777777" w:rsidTr="00621288">
        <w:trPr>
          <w:trHeight w:val="263"/>
        </w:trPr>
        <w:tc>
          <w:tcPr>
            <w:tcW w:w="684" w:type="dxa"/>
          </w:tcPr>
          <w:p w14:paraId="26090B66" w14:textId="77777777" w:rsidR="00C77A54" w:rsidRPr="00C77A54" w:rsidRDefault="00C77A54" w:rsidP="00C77A54">
            <w:pPr>
              <w:suppressLineNumbers w:val="0"/>
              <w:ind w:left="0"/>
              <w:rPr>
                <w:rFonts w:cs="Times New Roman"/>
                <w:b/>
                <w:bCs/>
                <w:lang w:eastAsia="en-US"/>
              </w:rPr>
            </w:pPr>
          </w:p>
        </w:tc>
        <w:tc>
          <w:tcPr>
            <w:tcW w:w="8843" w:type="dxa"/>
          </w:tcPr>
          <w:p w14:paraId="44071109" w14:textId="77777777" w:rsidR="00C77A54" w:rsidRPr="00C77A54" w:rsidRDefault="00C77A54" w:rsidP="00C77A54">
            <w:pPr>
              <w:suppressLineNumbers w:val="0"/>
              <w:ind w:left="0"/>
              <w:rPr>
                <w:rFonts w:cs="Times New Roman"/>
                <w:b/>
                <w:bCs/>
                <w:lang w:eastAsia="en-US"/>
              </w:rPr>
            </w:pPr>
          </w:p>
        </w:tc>
      </w:tr>
      <w:tr w:rsidR="00C77A54" w:rsidRPr="00C77A54" w14:paraId="5C8CD3A1" w14:textId="77777777" w:rsidTr="00621288">
        <w:trPr>
          <w:trHeight w:val="263"/>
        </w:trPr>
        <w:tc>
          <w:tcPr>
            <w:tcW w:w="684" w:type="dxa"/>
          </w:tcPr>
          <w:p w14:paraId="5A6C2946" w14:textId="77777777" w:rsidR="00C77A54" w:rsidRPr="00C77A54" w:rsidRDefault="00C77A54" w:rsidP="00C77A54">
            <w:pPr>
              <w:suppressLineNumbers w:val="0"/>
              <w:ind w:left="0"/>
              <w:rPr>
                <w:rFonts w:cs="Times New Roman"/>
                <w:b/>
                <w:bCs/>
                <w:lang w:eastAsia="en-US"/>
              </w:rPr>
            </w:pPr>
            <w:r w:rsidRPr="00C77A54">
              <w:rPr>
                <w:rFonts w:cs="Times New Roman"/>
                <w:lang w:eastAsia="en-US"/>
              </w:rPr>
              <w:t>3.2</w:t>
            </w:r>
          </w:p>
        </w:tc>
        <w:tc>
          <w:tcPr>
            <w:tcW w:w="8843" w:type="dxa"/>
          </w:tcPr>
          <w:p w14:paraId="02784F74" w14:textId="31F503A5" w:rsidR="00C77A54" w:rsidRPr="00C77A54" w:rsidRDefault="00C77A54" w:rsidP="00C77A54">
            <w:pPr>
              <w:suppressLineNumbers w:val="0"/>
              <w:ind w:left="0"/>
              <w:rPr>
                <w:rFonts w:cs="Times New Roman"/>
                <w:b/>
                <w:bCs/>
                <w:lang w:eastAsia="en-US"/>
              </w:rPr>
            </w:pPr>
            <w:r w:rsidRPr="00C77A54">
              <w:rPr>
                <w:rFonts w:cs="Times New Roman"/>
                <w:lang w:eastAsia="en-US"/>
              </w:rPr>
              <w:t xml:space="preserve">A customer does not have to use the word ‘complaint’ for us to treat it as one. Whenever a customer expresses </w:t>
            </w:r>
            <w:r w:rsidR="00297F92" w:rsidRPr="00C77A54">
              <w:rPr>
                <w:rFonts w:cs="Times New Roman"/>
                <w:lang w:eastAsia="en-US"/>
              </w:rPr>
              <w:t>dissatisfaction,</w:t>
            </w:r>
            <w:r w:rsidRPr="00C77A54">
              <w:rPr>
                <w:rFonts w:cs="Times New Roman"/>
                <w:lang w:eastAsia="en-US"/>
              </w:rPr>
              <w:t xml:space="preserve"> we will give them the choice to make a complaint</w:t>
            </w:r>
            <w:r w:rsidRPr="00C77A54">
              <w:rPr>
                <w:rFonts w:cs="Times New Roman"/>
                <w:b/>
                <w:bCs/>
                <w:lang w:eastAsia="en-US"/>
              </w:rPr>
              <w:t>.</w:t>
            </w:r>
          </w:p>
        </w:tc>
      </w:tr>
      <w:tr w:rsidR="00C77A54" w:rsidRPr="00C77A54" w14:paraId="4C271CCA" w14:textId="77777777" w:rsidTr="00621288">
        <w:trPr>
          <w:trHeight w:val="263"/>
        </w:trPr>
        <w:tc>
          <w:tcPr>
            <w:tcW w:w="684" w:type="dxa"/>
          </w:tcPr>
          <w:p w14:paraId="219FB410" w14:textId="77777777" w:rsidR="00C77A54" w:rsidRPr="00C77A54" w:rsidRDefault="00C77A54" w:rsidP="00C77A54">
            <w:pPr>
              <w:suppressLineNumbers w:val="0"/>
              <w:ind w:left="0"/>
              <w:rPr>
                <w:rFonts w:cs="Times New Roman"/>
                <w:b/>
                <w:bCs/>
                <w:lang w:eastAsia="en-US"/>
              </w:rPr>
            </w:pPr>
          </w:p>
        </w:tc>
        <w:tc>
          <w:tcPr>
            <w:tcW w:w="8843" w:type="dxa"/>
          </w:tcPr>
          <w:p w14:paraId="06CB9BDD" w14:textId="77777777" w:rsidR="00C77A54" w:rsidRPr="00C77A54" w:rsidRDefault="00C77A54" w:rsidP="00C77A54">
            <w:pPr>
              <w:suppressLineNumbers w:val="0"/>
              <w:ind w:left="0"/>
              <w:rPr>
                <w:rFonts w:cs="Times New Roman"/>
                <w:b/>
                <w:bCs/>
                <w:lang w:eastAsia="en-US"/>
              </w:rPr>
            </w:pPr>
          </w:p>
        </w:tc>
      </w:tr>
      <w:tr w:rsidR="00C77A54" w:rsidRPr="00C77A54" w14:paraId="5A759CA9" w14:textId="77777777" w:rsidTr="00621288">
        <w:trPr>
          <w:trHeight w:val="263"/>
        </w:trPr>
        <w:tc>
          <w:tcPr>
            <w:tcW w:w="684" w:type="dxa"/>
          </w:tcPr>
          <w:p w14:paraId="1388515E" w14:textId="77777777" w:rsidR="00C77A54" w:rsidRPr="00C77A54" w:rsidRDefault="00C77A54" w:rsidP="00C77A54">
            <w:pPr>
              <w:suppressLineNumbers w:val="0"/>
              <w:ind w:left="0"/>
              <w:rPr>
                <w:rFonts w:cs="Times New Roman"/>
                <w:b/>
                <w:bCs/>
                <w:lang w:eastAsia="en-US"/>
              </w:rPr>
            </w:pPr>
            <w:r w:rsidRPr="00C77A54">
              <w:rPr>
                <w:rFonts w:cs="Times New Roman"/>
                <w:lang w:eastAsia="en-US"/>
              </w:rPr>
              <w:t>3.3</w:t>
            </w:r>
          </w:p>
        </w:tc>
        <w:tc>
          <w:tcPr>
            <w:tcW w:w="8843" w:type="dxa"/>
          </w:tcPr>
          <w:p w14:paraId="6FA650C6" w14:textId="77777777" w:rsidR="00C77A54" w:rsidRPr="00C77A54" w:rsidRDefault="00C77A54" w:rsidP="00C77A54">
            <w:pPr>
              <w:suppressLineNumbers w:val="0"/>
              <w:ind w:left="0"/>
              <w:rPr>
                <w:rFonts w:cs="Times New Roman"/>
                <w:lang w:eastAsia="en-US"/>
              </w:rPr>
            </w:pPr>
            <w:r w:rsidRPr="00C77A54">
              <w:rPr>
                <w:rFonts w:cs="Times New Roman"/>
                <w:lang w:eastAsia="en-US"/>
              </w:rPr>
              <w:t>Where a third party or representative submits a complaint on behalf of a customer, it will be handled in line with this complaints policy.</w:t>
            </w:r>
          </w:p>
        </w:tc>
      </w:tr>
      <w:tr w:rsidR="00C77A54" w:rsidRPr="00C77A54" w14:paraId="428D4D25" w14:textId="77777777" w:rsidTr="00621288">
        <w:trPr>
          <w:trHeight w:val="263"/>
        </w:trPr>
        <w:tc>
          <w:tcPr>
            <w:tcW w:w="684" w:type="dxa"/>
          </w:tcPr>
          <w:p w14:paraId="6D07EC6A" w14:textId="77777777" w:rsidR="00C77A54" w:rsidRPr="00C77A54" w:rsidRDefault="00C77A54" w:rsidP="00C77A54">
            <w:pPr>
              <w:suppressLineNumbers w:val="0"/>
              <w:ind w:left="0"/>
              <w:rPr>
                <w:rFonts w:cs="Times New Roman"/>
                <w:b/>
                <w:bCs/>
                <w:lang w:eastAsia="en-US"/>
              </w:rPr>
            </w:pPr>
          </w:p>
        </w:tc>
        <w:tc>
          <w:tcPr>
            <w:tcW w:w="8843" w:type="dxa"/>
          </w:tcPr>
          <w:p w14:paraId="6405835C" w14:textId="77777777" w:rsidR="00C77A54" w:rsidRPr="00C77A54" w:rsidRDefault="00C77A54" w:rsidP="00C77A54">
            <w:pPr>
              <w:suppressLineNumbers w:val="0"/>
              <w:ind w:left="0"/>
              <w:rPr>
                <w:rFonts w:cs="Times New Roman"/>
                <w:b/>
                <w:bCs/>
                <w:lang w:eastAsia="en-US"/>
              </w:rPr>
            </w:pPr>
          </w:p>
        </w:tc>
      </w:tr>
      <w:tr w:rsidR="00C77A54" w:rsidRPr="00C77A54" w14:paraId="60CBAA01" w14:textId="77777777" w:rsidTr="00621288">
        <w:trPr>
          <w:trHeight w:val="263"/>
        </w:trPr>
        <w:tc>
          <w:tcPr>
            <w:tcW w:w="684" w:type="dxa"/>
          </w:tcPr>
          <w:p w14:paraId="41D54D6C" w14:textId="77777777" w:rsidR="00C77A54" w:rsidRPr="00C77A54" w:rsidRDefault="00C77A54" w:rsidP="00C77A54">
            <w:pPr>
              <w:suppressLineNumbers w:val="0"/>
              <w:ind w:left="0"/>
              <w:rPr>
                <w:rFonts w:cs="Times New Roman"/>
                <w:b/>
                <w:bCs/>
                <w:lang w:eastAsia="en-US"/>
              </w:rPr>
            </w:pPr>
            <w:r w:rsidRPr="00C77A54">
              <w:rPr>
                <w:rFonts w:cs="Times New Roman"/>
                <w:lang w:eastAsia="en-US"/>
              </w:rPr>
              <w:t>3.4</w:t>
            </w:r>
          </w:p>
        </w:tc>
        <w:tc>
          <w:tcPr>
            <w:tcW w:w="8843" w:type="dxa"/>
          </w:tcPr>
          <w:p w14:paraId="2F07FEEE" w14:textId="77777777" w:rsidR="00C77A54" w:rsidRPr="00C77A54" w:rsidRDefault="00C77A54" w:rsidP="00C77A54">
            <w:pPr>
              <w:suppressLineNumbers w:val="0"/>
              <w:ind w:left="0"/>
              <w:rPr>
                <w:rFonts w:cs="Times New Roman"/>
                <w:lang w:eastAsia="en-US"/>
              </w:rPr>
            </w:pPr>
            <w:r w:rsidRPr="00C77A54">
              <w:rPr>
                <w:rFonts w:cs="Times New Roman"/>
                <w:lang w:eastAsia="en-US"/>
              </w:rPr>
              <w:t xml:space="preserve">There is a distinct difference between a service request and a complaint. A service request is a contact from a customer that brings a matter to the council's attention for the first time, and requests a service offered by the council, for example, reporting a missed bin or telling us about noise nuisance. </w:t>
            </w:r>
          </w:p>
        </w:tc>
      </w:tr>
      <w:tr w:rsidR="00C77A54" w:rsidRPr="00C77A54" w14:paraId="3C304FB7" w14:textId="77777777" w:rsidTr="00621288">
        <w:trPr>
          <w:trHeight w:val="263"/>
        </w:trPr>
        <w:tc>
          <w:tcPr>
            <w:tcW w:w="684" w:type="dxa"/>
          </w:tcPr>
          <w:p w14:paraId="0045D563" w14:textId="77777777" w:rsidR="00C77A54" w:rsidRPr="00C77A54" w:rsidRDefault="00C77A54" w:rsidP="00C77A54">
            <w:pPr>
              <w:suppressLineNumbers w:val="0"/>
              <w:ind w:left="0"/>
              <w:rPr>
                <w:rFonts w:cs="Times New Roman"/>
                <w:lang w:eastAsia="en-US"/>
              </w:rPr>
            </w:pPr>
          </w:p>
        </w:tc>
        <w:tc>
          <w:tcPr>
            <w:tcW w:w="8843" w:type="dxa"/>
          </w:tcPr>
          <w:p w14:paraId="1217F575" w14:textId="77777777" w:rsidR="00C77A54" w:rsidRPr="00C77A54" w:rsidRDefault="00C77A54" w:rsidP="00C77A54">
            <w:pPr>
              <w:suppressLineNumbers w:val="0"/>
              <w:ind w:left="0"/>
              <w:rPr>
                <w:rFonts w:cs="Times New Roman"/>
                <w:lang w:eastAsia="en-US"/>
              </w:rPr>
            </w:pPr>
          </w:p>
        </w:tc>
      </w:tr>
      <w:tr w:rsidR="00C77A54" w:rsidRPr="00C77A54" w14:paraId="0B685FB3" w14:textId="77777777" w:rsidTr="00621288">
        <w:trPr>
          <w:trHeight w:val="263"/>
        </w:trPr>
        <w:tc>
          <w:tcPr>
            <w:tcW w:w="684" w:type="dxa"/>
          </w:tcPr>
          <w:p w14:paraId="246EE8E5" w14:textId="77777777" w:rsidR="00C77A54" w:rsidRPr="00C77A54" w:rsidRDefault="00C77A54" w:rsidP="00C77A54">
            <w:pPr>
              <w:suppressLineNumbers w:val="0"/>
              <w:ind w:left="0"/>
              <w:rPr>
                <w:rFonts w:cs="Times New Roman"/>
                <w:lang w:eastAsia="en-US"/>
              </w:rPr>
            </w:pPr>
            <w:r w:rsidRPr="00C77A54">
              <w:rPr>
                <w:rFonts w:cs="Times New Roman"/>
                <w:lang w:eastAsia="en-US"/>
              </w:rPr>
              <w:t>3.5</w:t>
            </w:r>
          </w:p>
        </w:tc>
        <w:tc>
          <w:tcPr>
            <w:tcW w:w="8843" w:type="dxa"/>
          </w:tcPr>
          <w:p w14:paraId="4DE954D5" w14:textId="77777777" w:rsidR="00C77A54" w:rsidRPr="00C77A54" w:rsidRDefault="00C77A54" w:rsidP="00C77A54">
            <w:pPr>
              <w:suppressLineNumbers w:val="0"/>
              <w:ind w:left="0"/>
              <w:rPr>
                <w:rFonts w:cs="Times New Roman"/>
                <w:lang w:eastAsia="en-US"/>
              </w:rPr>
            </w:pPr>
            <w:r w:rsidRPr="00C77A54">
              <w:rPr>
                <w:rFonts w:cs="Times New Roman"/>
                <w:lang w:eastAsia="en-US"/>
              </w:rPr>
              <w:t>Service requests should be made on our contact us page or by calling our Customer Service team. If a service request is raised via the complaints system, it will be passed to the correct service to deal with as any other enquiry to that service would be.</w:t>
            </w:r>
          </w:p>
        </w:tc>
      </w:tr>
      <w:tr w:rsidR="00C77A54" w:rsidRPr="00C77A54" w14:paraId="5F006686" w14:textId="77777777" w:rsidTr="00621288">
        <w:trPr>
          <w:trHeight w:val="263"/>
        </w:trPr>
        <w:tc>
          <w:tcPr>
            <w:tcW w:w="684" w:type="dxa"/>
          </w:tcPr>
          <w:p w14:paraId="3E2C1438" w14:textId="77777777" w:rsidR="00C77A54" w:rsidRPr="00C77A54" w:rsidRDefault="00C77A54" w:rsidP="00C77A54">
            <w:pPr>
              <w:suppressLineNumbers w:val="0"/>
              <w:ind w:left="0"/>
              <w:rPr>
                <w:rFonts w:cs="Times New Roman"/>
                <w:b/>
                <w:bCs/>
                <w:lang w:eastAsia="en-US"/>
              </w:rPr>
            </w:pPr>
          </w:p>
        </w:tc>
        <w:tc>
          <w:tcPr>
            <w:tcW w:w="8843" w:type="dxa"/>
          </w:tcPr>
          <w:p w14:paraId="3C10790B" w14:textId="77777777" w:rsidR="00C77A54" w:rsidRPr="00C77A54" w:rsidRDefault="00C77A54" w:rsidP="00C77A54">
            <w:pPr>
              <w:suppressLineNumbers w:val="0"/>
              <w:ind w:left="0"/>
              <w:rPr>
                <w:rFonts w:cs="Times New Roman"/>
                <w:b/>
                <w:bCs/>
                <w:lang w:eastAsia="en-US"/>
              </w:rPr>
            </w:pPr>
          </w:p>
        </w:tc>
      </w:tr>
      <w:tr w:rsidR="00C77A54" w:rsidRPr="00C77A54" w14:paraId="6AE8DD0D" w14:textId="77777777" w:rsidTr="00621288">
        <w:trPr>
          <w:trHeight w:val="263"/>
        </w:trPr>
        <w:tc>
          <w:tcPr>
            <w:tcW w:w="684" w:type="dxa"/>
          </w:tcPr>
          <w:p w14:paraId="2D6A001E" w14:textId="77777777" w:rsidR="00C77A54" w:rsidRPr="00C77A54" w:rsidRDefault="00C77A54" w:rsidP="00C77A54">
            <w:pPr>
              <w:suppressLineNumbers w:val="0"/>
              <w:ind w:left="0"/>
              <w:rPr>
                <w:rFonts w:cs="Times New Roman"/>
                <w:b/>
                <w:bCs/>
                <w:lang w:eastAsia="en-US"/>
              </w:rPr>
            </w:pPr>
            <w:r w:rsidRPr="00C77A54">
              <w:rPr>
                <w:rFonts w:cs="Times New Roman"/>
                <w:lang w:eastAsia="en-US"/>
              </w:rPr>
              <w:t>3.6</w:t>
            </w:r>
          </w:p>
        </w:tc>
        <w:tc>
          <w:tcPr>
            <w:tcW w:w="8843" w:type="dxa"/>
          </w:tcPr>
          <w:p w14:paraId="569345C8" w14:textId="5A6A1A87" w:rsidR="00C77A54" w:rsidRPr="0044214F" w:rsidRDefault="00C77A54" w:rsidP="00C77A54">
            <w:pPr>
              <w:suppressLineNumbers w:val="0"/>
              <w:ind w:left="0"/>
              <w:rPr>
                <w:rFonts w:cs="Times New Roman"/>
                <w:lang w:eastAsia="en-US"/>
              </w:rPr>
            </w:pPr>
            <w:r w:rsidRPr="0044214F">
              <w:rPr>
                <w:rFonts w:cs="Times New Roman"/>
                <w:lang w:eastAsia="en-US"/>
              </w:rPr>
              <w:t xml:space="preserve">A customer may make a complaint during an ongoing service request. </w:t>
            </w:r>
            <w:r w:rsidR="00F23CA7" w:rsidRPr="0044214F">
              <w:rPr>
                <w:rFonts w:cs="Times New Roman"/>
                <w:lang w:eastAsia="en-US"/>
              </w:rPr>
              <w:t xml:space="preserve">We will treat an expression of dissatisfaction </w:t>
            </w:r>
            <w:r w:rsidR="00B4051A" w:rsidRPr="0044214F">
              <w:rPr>
                <w:rFonts w:cs="Times New Roman"/>
                <w:lang w:eastAsia="en-US"/>
              </w:rPr>
              <w:t>in</w:t>
            </w:r>
            <w:r w:rsidR="00F23CA7" w:rsidRPr="0044214F">
              <w:rPr>
                <w:rFonts w:cs="Times New Roman"/>
                <w:lang w:eastAsia="en-US"/>
              </w:rPr>
              <w:t xml:space="preserve"> our response to a service request as a complaint. </w:t>
            </w:r>
            <w:r w:rsidRPr="0044214F">
              <w:rPr>
                <w:rFonts w:cs="Times New Roman"/>
                <w:lang w:eastAsia="en-US"/>
              </w:rPr>
              <w:t>Receipt of a complaint will not stop our efforts to address the service request.</w:t>
            </w:r>
          </w:p>
        </w:tc>
      </w:tr>
      <w:tr w:rsidR="00C77A54" w:rsidRPr="00C77A54" w14:paraId="387EF3A5" w14:textId="77777777" w:rsidTr="00621288">
        <w:trPr>
          <w:trHeight w:val="263"/>
        </w:trPr>
        <w:tc>
          <w:tcPr>
            <w:tcW w:w="684" w:type="dxa"/>
          </w:tcPr>
          <w:p w14:paraId="02751BEF" w14:textId="77777777" w:rsidR="00C77A54" w:rsidRPr="00C77A54" w:rsidRDefault="00C77A54" w:rsidP="00C77A54">
            <w:pPr>
              <w:suppressLineNumbers w:val="0"/>
              <w:ind w:left="0"/>
              <w:rPr>
                <w:rFonts w:cs="Times New Roman"/>
                <w:b/>
                <w:bCs/>
                <w:lang w:eastAsia="en-US"/>
              </w:rPr>
            </w:pPr>
          </w:p>
        </w:tc>
        <w:tc>
          <w:tcPr>
            <w:tcW w:w="8843" w:type="dxa"/>
          </w:tcPr>
          <w:p w14:paraId="61BD5BFD" w14:textId="77777777" w:rsidR="00C77A54" w:rsidRPr="0044214F" w:rsidRDefault="00C77A54" w:rsidP="00C77A54">
            <w:pPr>
              <w:suppressLineNumbers w:val="0"/>
              <w:ind w:left="0"/>
              <w:rPr>
                <w:rFonts w:cs="Times New Roman"/>
                <w:b/>
                <w:bCs/>
                <w:lang w:eastAsia="en-US"/>
              </w:rPr>
            </w:pPr>
          </w:p>
        </w:tc>
      </w:tr>
      <w:tr w:rsidR="00C77A54" w:rsidRPr="00C77A54" w14:paraId="1FDBDEE0" w14:textId="77777777" w:rsidTr="00621288">
        <w:trPr>
          <w:trHeight w:val="263"/>
        </w:trPr>
        <w:tc>
          <w:tcPr>
            <w:tcW w:w="684" w:type="dxa"/>
          </w:tcPr>
          <w:p w14:paraId="7955DFA6" w14:textId="77777777" w:rsidR="00C77A54" w:rsidRPr="00C77A54" w:rsidRDefault="00C77A54" w:rsidP="00C77A54">
            <w:pPr>
              <w:suppressLineNumbers w:val="0"/>
              <w:ind w:left="0"/>
              <w:rPr>
                <w:rFonts w:cs="Times New Roman"/>
                <w:lang w:eastAsia="en-US"/>
              </w:rPr>
            </w:pPr>
            <w:r w:rsidRPr="00C77A54">
              <w:rPr>
                <w:rFonts w:cs="Times New Roman"/>
                <w:lang w:eastAsia="en-US"/>
              </w:rPr>
              <w:t>3.7</w:t>
            </w:r>
          </w:p>
        </w:tc>
        <w:tc>
          <w:tcPr>
            <w:tcW w:w="8843" w:type="dxa"/>
          </w:tcPr>
          <w:p w14:paraId="6E71D3EB" w14:textId="77777777" w:rsidR="00C77A54" w:rsidRPr="00C77A54" w:rsidRDefault="00C77A54" w:rsidP="00C77A54">
            <w:pPr>
              <w:suppressLineNumbers w:val="0"/>
              <w:ind w:left="0"/>
              <w:rPr>
                <w:rFonts w:cs="Times New Roman"/>
                <w:lang w:eastAsia="en-US"/>
              </w:rPr>
            </w:pPr>
            <w:r w:rsidRPr="00C77A54">
              <w:rPr>
                <w:rFonts w:cs="Times New Roman"/>
                <w:lang w:eastAsia="en-US"/>
              </w:rPr>
              <w:t>We will not treat an expression of dissatisfaction with services made through a survey as a complaint. However, where we ask for wider feedback about services, we will also provide details of how residents can complain.</w:t>
            </w:r>
          </w:p>
        </w:tc>
      </w:tr>
      <w:tr w:rsidR="00C77A54" w:rsidRPr="00C77A54" w14:paraId="0DFC172D" w14:textId="77777777" w:rsidTr="00621288">
        <w:trPr>
          <w:trHeight w:val="263"/>
        </w:trPr>
        <w:tc>
          <w:tcPr>
            <w:tcW w:w="684" w:type="dxa"/>
          </w:tcPr>
          <w:p w14:paraId="5101FEA2" w14:textId="77777777" w:rsidR="00C77A54" w:rsidRPr="00C77A54" w:rsidRDefault="00C77A54" w:rsidP="00C77A54">
            <w:pPr>
              <w:suppressLineNumbers w:val="0"/>
              <w:ind w:left="0"/>
              <w:rPr>
                <w:rFonts w:cs="Times New Roman"/>
                <w:b/>
                <w:bCs/>
                <w:lang w:eastAsia="en-US"/>
              </w:rPr>
            </w:pPr>
          </w:p>
        </w:tc>
        <w:tc>
          <w:tcPr>
            <w:tcW w:w="8843" w:type="dxa"/>
          </w:tcPr>
          <w:p w14:paraId="54925CB9" w14:textId="77777777" w:rsidR="00C77A54" w:rsidRPr="00C77A54" w:rsidRDefault="00C77A54" w:rsidP="00C77A54">
            <w:pPr>
              <w:suppressLineNumbers w:val="0"/>
              <w:ind w:left="0"/>
              <w:rPr>
                <w:rFonts w:cs="Times New Roman"/>
                <w:b/>
                <w:bCs/>
                <w:lang w:eastAsia="en-US"/>
              </w:rPr>
            </w:pPr>
          </w:p>
        </w:tc>
      </w:tr>
      <w:tr w:rsidR="00C77A54" w:rsidRPr="00C77A54" w14:paraId="683B7820" w14:textId="77777777" w:rsidTr="00621288">
        <w:trPr>
          <w:trHeight w:val="263"/>
        </w:trPr>
        <w:tc>
          <w:tcPr>
            <w:tcW w:w="684" w:type="dxa"/>
          </w:tcPr>
          <w:p w14:paraId="1B11D764" w14:textId="77777777" w:rsidR="00C77A54" w:rsidRPr="00C77A54" w:rsidRDefault="00C77A54" w:rsidP="00C77A54">
            <w:pPr>
              <w:suppressLineNumbers w:val="0"/>
              <w:ind w:left="0"/>
              <w:rPr>
                <w:rFonts w:cs="Times New Roman"/>
                <w:b/>
                <w:bCs/>
                <w:lang w:eastAsia="en-US"/>
              </w:rPr>
            </w:pPr>
            <w:r w:rsidRPr="00C77A54">
              <w:rPr>
                <w:rFonts w:cs="Times New Roman"/>
                <w:b/>
                <w:bCs/>
                <w:lang w:eastAsia="en-US"/>
              </w:rPr>
              <w:t>4</w:t>
            </w:r>
          </w:p>
        </w:tc>
        <w:tc>
          <w:tcPr>
            <w:tcW w:w="8843" w:type="dxa"/>
          </w:tcPr>
          <w:p w14:paraId="1680DA18" w14:textId="77777777" w:rsidR="00C77A54" w:rsidRPr="00C77A54" w:rsidRDefault="00C77A54" w:rsidP="00C77A54">
            <w:pPr>
              <w:suppressLineNumbers w:val="0"/>
              <w:ind w:left="0"/>
              <w:rPr>
                <w:rFonts w:cs="Times New Roman"/>
                <w:b/>
                <w:bCs/>
                <w:lang w:eastAsia="en-US"/>
              </w:rPr>
            </w:pPr>
            <w:r w:rsidRPr="00C77A54">
              <w:rPr>
                <w:rFonts w:cs="Times New Roman"/>
                <w:b/>
                <w:bCs/>
                <w:lang w:eastAsia="en-US"/>
              </w:rPr>
              <w:t>Our Complaints Handling Process</w:t>
            </w:r>
          </w:p>
        </w:tc>
      </w:tr>
      <w:tr w:rsidR="00C77A54" w:rsidRPr="00C77A54" w14:paraId="29FE6227" w14:textId="77777777" w:rsidTr="00621288">
        <w:trPr>
          <w:trHeight w:val="263"/>
        </w:trPr>
        <w:tc>
          <w:tcPr>
            <w:tcW w:w="684" w:type="dxa"/>
          </w:tcPr>
          <w:p w14:paraId="4C7C4050" w14:textId="77777777" w:rsidR="00C77A54" w:rsidRPr="00C77A54" w:rsidRDefault="00C77A54" w:rsidP="00C77A54">
            <w:pPr>
              <w:suppressLineNumbers w:val="0"/>
              <w:ind w:left="0"/>
              <w:rPr>
                <w:rFonts w:cs="Times New Roman"/>
                <w:b/>
                <w:bCs/>
                <w:lang w:eastAsia="en-US"/>
              </w:rPr>
            </w:pPr>
          </w:p>
        </w:tc>
        <w:tc>
          <w:tcPr>
            <w:tcW w:w="8843" w:type="dxa"/>
          </w:tcPr>
          <w:p w14:paraId="55BC0AFD" w14:textId="77777777" w:rsidR="00C77A54" w:rsidRPr="00C77A54" w:rsidRDefault="00C77A54" w:rsidP="00C77A54">
            <w:pPr>
              <w:suppressLineNumbers w:val="0"/>
              <w:ind w:left="0"/>
              <w:rPr>
                <w:rFonts w:cs="Times New Roman"/>
                <w:b/>
                <w:bCs/>
                <w:lang w:eastAsia="en-US"/>
              </w:rPr>
            </w:pPr>
          </w:p>
        </w:tc>
      </w:tr>
      <w:tr w:rsidR="00C77A54" w:rsidRPr="00C77A54" w14:paraId="26942E9F" w14:textId="77777777" w:rsidTr="00621288">
        <w:trPr>
          <w:trHeight w:val="263"/>
        </w:trPr>
        <w:tc>
          <w:tcPr>
            <w:tcW w:w="684" w:type="dxa"/>
          </w:tcPr>
          <w:p w14:paraId="1F084EA2" w14:textId="77777777" w:rsidR="00C77A54" w:rsidRPr="00C77A54" w:rsidRDefault="00C77A54" w:rsidP="00C77A54">
            <w:pPr>
              <w:suppressLineNumbers w:val="0"/>
              <w:ind w:left="0"/>
              <w:rPr>
                <w:rFonts w:cs="Times New Roman"/>
                <w:lang w:eastAsia="en-US"/>
              </w:rPr>
            </w:pPr>
            <w:r w:rsidRPr="00C77A54">
              <w:rPr>
                <w:rFonts w:cs="Times New Roman"/>
                <w:lang w:eastAsia="en-US"/>
              </w:rPr>
              <w:t>4.1</w:t>
            </w:r>
          </w:p>
        </w:tc>
        <w:tc>
          <w:tcPr>
            <w:tcW w:w="8843" w:type="dxa"/>
          </w:tcPr>
          <w:p w14:paraId="1CBD55E0" w14:textId="77777777" w:rsidR="00C77A54" w:rsidRPr="00C77A54" w:rsidRDefault="00C77A54" w:rsidP="00C77A54">
            <w:pPr>
              <w:suppressLineNumbers w:val="0"/>
              <w:ind w:left="0"/>
              <w:rPr>
                <w:rFonts w:cs="Times New Roman"/>
                <w:lang w:eastAsia="en-US"/>
              </w:rPr>
            </w:pPr>
            <w:r w:rsidRPr="00C77A54">
              <w:rPr>
                <w:rFonts w:cs="Times New Roman"/>
                <w:lang w:eastAsia="en-US"/>
              </w:rPr>
              <w:t>The Portfolio Holder for Customer Experience and Review is also the Member Responsible for Complaints (MRC) and</w:t>
            </w:r>
            <w:r w:rsidRPr="00C77A54">
              <w:rPr>
                <w:rFonts w:eastAsiaTheme="minorEastAsia"/>
                <w:szCs w:val="24"/>
                <w:lang w:eastAsia="en-US"/>
              </w:rPr>
              <w:t xml:space="preserve"> guides the Council to support a positive complaint handling culture.</w:t>
            </w:r>
          </w:p>
        </w:tc>
      </w:tr>
      <w:tr w:rsidR="00C77A54" w:rsidRPr="00C77A54" w14:paraId="4132F095" w14:textId="77777777" w:rsidTr="00621288">
        <w:trPr>
          <w:trHeight w:val="263"/>
        </w:trPr>
        <w:tc>
          <w:tcPr>
            <w:tcW w:w="684" w:type="dxa"/>
          </w:tcPr>
          <w:p w14:paraId="1DCD3EBD" w14:textId="77777777" w:rsidR="00C77A54" w:rsidRPr="00C77A54" w:rsidRDefault="00C77A54" w:rsidP="00C77A54">
            <w:pPr>
              <w:suppressLineNumbers w:val="0"/>
              <w:ind w:left="0"/>
              <w:rPr>
                <w:rFonts w:cs="Times New Roman"/>
                <w:b/>
                <w:bCs/>
                <w:lang w:eastAsia="en-US"/>
              </w:rPr>
            </w:pPr>
          </w:p>
        </w:tc>
        <w:tc>
          <w:tcPr>
            <w:tcW w:w="8843" w:type="dxa"/>
          </w:tcPr>
          <w:p w14:paraId="65EC9C3E" w14:textId="77777777" w:rsidR="00C77A54" w:rsidRPr="00C77A54" w:rsidRDefault="00C77A54" w:rsidP="00C77A54">
            <w:pPr>
              <w:suppressLineNumbers w:val="0"/>
              <w:ind w:left="0"/>
              <w:rPr>
                <w:rFonts w:cs="Times New Roman"/>
                <w:b/>
                <w:bCs/>
                <w:lang w:eastAsia="en-US"/>
              </w:rPr>
            </w:pPr>
          </w:p>
        </w:tc>
      </w:tr>
      <w:tr w:rsidR="00C77A54" w:rsidRPr="00C77A54" w14:paraId="71C9AC9A" w14:textId="77777777" w:rsidTr="00621288">
        <w:trPr>
          <w:trHeight w:val="263"/>
        </w:trPr>
        <w:tc>
          <w:tcPr>
            <w:tcW w:w="684" w:type="dxa"/>
          </w:tcPr>
          <w:p w14:paraId="5A4459D8" w14:textId="77777777" w:rsidR="00C77A54" w:rsidRPr="00C77A54" w:rsidRDefault="00C77A54" w:rsidP="00C77A54">
            <w:pPr>
              <w:suppressLineNumbers w:val="0"/>
              <w:ind w:left="0"/>
              <w:rPr>
                <w:rFonts w:cs="Times New Roman"/>
                <w:lang w:eastAsia="en-US"/>
              </w:rPr>
            </w:pPr>
            <w:r w:rsidRPr="00C77A54">
              <w:rPr>
                <w:rFonts w:cs="Times New Roman"/>
                <w:lang w:eastAsia="en-US"/>
              </w:rPr>
              <w:t>4.2</w:t>
            </w:r>
          </w:p>
        </w:tc>
        <w:tc>
          <w:tcPr>
            <w:tcW w:w="8843" w:type="dxa"/>
          </w:tcPr>
          <w:p w14:paraId="0B37ABE2" w14:textId="453F41B8" w:rsidR="00C77A54" w:rsidRPr="00C77A54" w:rsidRDefault="00C77A54" w:rsidP="00C77A54">
            <w:pPr>
              <w:suppressLineNumbers w:val="0"/>
              <w:ind w:left="0"/>
              <w:rPr>
                <w:rFonts w:asciiTheme="minorHAnsi" w:eastAsiaTheme="minorEastAsia" w:hAnsiTheme="minorHAnsi" w:cstheme="minorBidi"/>
                <w:sz w:val="22"/>
                <w:szCs w:val="22"/>
                <w:lang w:eastAsia="en-US"/>
              </w:rPr>
            </w:pPr>
            <w:r w:rsidRPr="00C77A54">
              <w:rPr>
                <w:rFonts w:cs="Times New Roman"/>
                <w:lang w:eastAsia="en-US"/>
              </w:rPr>
              <w:t>The lead officer, or Corporate Complaints Officer responsible for overseeing, monitoring, and reporting on complaints is the Customer Services Manager</w:t>
            </w:r>
            <w:r w:rsidRPr="00C77A54">
              <w:rPr>
                <w:rFonts w:asciiTheme="minorHAnsi" w:eastAsiaTheme="minorEastAsia" w:hAnsiTheme="minorHAnsi" w:cstheme="minorBidi"/>
                <w:sz w:val="22"/>
                <w:szCs w:val="22"/>
                <w:lang w:eastAsia="en-US"/>
              </w:rPr>
              <w:t>.</w:t>
            </w:r>
          </w:p>
        </w:tc>
      </w:tr>
      <w:tr w:rsidR="00C77A54" w:rsidRPr="00C77A54" w14:paraId="6C43939D" w14:textId="77777777" w:rsidTr="00621288">
        <w:trPr>
          <w:trHeight w:val="263"/>
        </w:trPr>
        <w:tc>
          <w:tcPr>
            <w:tcW w:w="684" w:type="dxa"/>
          </w:tcPr>
          <w:p w14:paraId="60EF964A" w14:textId="77777777" w:rsidR="00C77A54" w:rsidRPr="00C77A54" w:rsidRDefault="00C77A54" w:rsidP="00C77A54">
            <w:pPr>
              <w:suppressLineNumbers w:val="0"/>
              <w:ind w:left="0"/>
              <w:rPr>
                <w:rFonts w:cs="Times New Roman"/>
                <w:lang w:eastAsia="en-US"/>
              </w:rPr>
            </w:pPr>
          </w:p>
        </w:tc>
        <w:tc>
          <w:tcPr>
            <w:tcW w:w="8843" w:type="dxa"/>
          </w:tcPr>
          <w:p w14:paraId="626588F2" w14:textId="77777777" w:rsidR="00C77A54" w:rsidRPr="00C77A54" w:rsidRDefault="00C77A54" w:rsidP="00C77A54">
            <w:pPr>
              <w:suppressLineNumbers w:val="0"/>
              <w:ind w:left="0"/>
              <w:rPr>
                <w:rFonts w:cs="Times New Roman"/>
                <w:lang w:eastAsia="en-US"/>
              </w:rPr>
            </w:pPr>
          </w:p>
        </w:tc>
      </w:tr>
      <w:tr w:rsidR="00C77A54" w:rsidRPr="00C77A54" w14:paraId="603975D3" w14:textId="77777777" w:rsidTr="00621288">
        <w:trPr>
          <w:trHeight w:val="263"/>
        </w:trPr>
        <w:tc>
          <w:tcPr>
            <w:tcW w:w="684" w:type="dxa"/>
          </w:tcPr>
          <w:p w14:paraId="7782D6DB" w14:textId="77777777" w:rsidR="00C77A54" w:rsidRPr="00C77A54" w:rsidRDefault="00C77A54" w:rsidP="00C77A54">
            <w:pPr>
              <w:suppressLineNumbers w:val="0"/>
              <w:ind w:left="0"/>
              <w:rPr>
                <w:rFonts w:cs="Times New Roman"/>
                <w:lang w:eastAsia="en-US"/>
              </w:rPr>
            </w:pPr>
            <w:r w:rsidRPr="00C77A54">
              <w:rPr>
                <w:rFonts w:cs="Times New Roman"/>
                <w:lang w:eastAsia="en-US"/>
              </w:rPr>
              <w:t>4.3</w:t>
            </w:r>
          </w:p>
        </w:tc>
        <w:tc>
          <w:tcPr>
            <w:tcW w:w="8843" w:type="dxa"/>
          </w:tcPr>
          <w:p w14:paraId="71799441" w14:textId="26C90C75" w:rsidR="00C77A54" w:rsidRPr="00C77A54" w:rsidRDefault="00C77A54" w:rsidP="00C77A54">
            <w:pPr>
              <w:suppressLineNumbers w:val="0"/>
              <w:ind w:left="0"/>
              <w:rPr>
                <w:rFonts w:cs="Times New Roman"/>
                <w:lang w:eastAsia="en-US"/>
              </w:rPr>
            </w:pPr>
            <w:r w:rsidRPr="00C77A54">
              <w:rPr>
                <w:rFonts w:cs="Times New Roman"/>
                <w:lang w:eastAsia="en-US"/>
              </w:rPr>
              <w:t>Each Directorate has a Complaints Officer who reports to their Departmental Management Team and provides information on complaints performance to the Customer Service Manager.</w:t>
            </w:r>
          </w:p>
        </w:tc>
      </w:tr>
      <w:tr w:rsidR="00C77A54" w:rsidRPr="00C77A54" w14:paraId="4E8F5621" w14:textId="77777777" w:rsidTr="00621288">
        <w:trPr>
          <w:trHeight w:val="263"/>
        </w:trPr>
        <w:tc>
          <w:tcPr>
            <w:tcW w:w="684" w:type="dxa"/>
          </w:tcPr>
          <w:p w14:paraId="176A155E" w14:textId="77777777" w:rsidR="00C77A54" w:rsidRPr="00C77A54" w:rsidRDefault="00C77A54" w:rsidP="00C77A54">
            <w:pPr>
              <w:suppressLineNumbers w:val="0"/>
              <w:ind w:left="0"/>
              <w:rPr>
                <w:rFonts w:cs="Times New Roman"/>
                <w:lang w:eastAsia="en-US"/>
              </w:rPr>
            </w:pPr>
          </w:p>
        </w:tc>
        <w:tc>
          <w:tcPr>
            <w:tcW w:w="8843" w:type="dxa"/>
          </w:tcPr>
          <w:p w14:paraId="5BC27856" w14:textId="77777777" w:rsidR="00C77A54" w:rsidRPr="00C77A54" w:rsidRDefault="00C77A54" w:rsidP="00C77A54">
            <w:pPr>
              <w:suppressLineNumbers w:val="0"/>
              <w:ind w:left="0"/>
              <w:rPr>
                <w:rFonts w:cs="Times New Roman"/>
                <w:lang w:eastAsia="en-US"/>
              </w:rPr>
            </w:pPr>
          </w:p>
        </w:tc>
      </w:tr>
      <w:tr w:rsidR="00C77A54" w:rsidRPr="00C77A54" w14:paraId="23EDAFED" w14:textId="77777777" w:rsidTr="00621288">
        <w:trPr>
          <w:trHeight w:val="263"/>
        </w:trPr>
        <w:tc>
          <w:tcPr>
            <w:tcW w:w="684" w:type="dxa"/>
          </w:tcPr>
          <w:p w14:paraId="6BE8167D" w14:textId="77777777" w:rsidR="00C77A54" w:rsidRPr="00C77A54" w:rsidRDefault="00C77A54" w:rsidP="00C77A54">
            <w:pPr>
              <w:suppressLineNumbers w:val="0"/>
              <w:ind w:left="0"/>
              <w:rPr>
                <w:rFonts w:cs="Times New Roman"/>
                <w:lang w:eastAsia="en-US"/>
              </w:rPr>
            </w:pPr>
            <w:r w:rsidRPr="00C77A54">
              <w:rPr>
                <w:rFonts w:cs="Times New Roman"/>
                <w:lang w:eastAsia="en-US"/>
              </w:rPr>
              <w:t>4.4</w:t>
            </w:r>
          </w:p>
        </w:tc>
        <w:tc>
          <w:tcPr>
            <w:tcW w:w="8843" w:type="dxa"/>
          </w:tcPr>
          <w:p w14:paraId="41B3A5D5" w14:textId="3769EC09" w:rsidR="006C1649" w:rsidRPr="004D2FC1" w:rsidRDefault="00C77A54" w:rsidP="00C77A54">
            <w:pPr>
              <w:suppressLineNumbers w:val="0"/>
              <w:ind w:left="0"/>
              <w:rPr>
                <w:rFonts w:cs="Times New Roman"/>
                <w:color w:val="FF0000"/>
                <w:lang w:eastAsia="en-US"/>
              </w:rPr>
            </w:pPr>
            <w:r w:rsidRPr="00C77A54">
              <w:rPr>
                <w:rFonts w:cs="Times New Roman"/>
                <w:lang w:eastAsia="en-US"/>
              </w:rPr>
              <w:t xml:space="preserve">We refer all complaints, no matter how we receive them, to the Directorate Complaints Officer. This is to ensure that we record and respond to every complaint and report on our </w:t>
            </w:r>
            <w:r w:rsidRPr="0044214F">
              <w:rPr>
                <w:rFonts w:cs="Times New Roman"/>
                <w:lang w:eastAsia="en-US"/>
              </w:rPr>
              <w:t>overall performance. The Directorate Complaints Officer will acknowledge</w:t>
            </w:r>
            <w:r w:rsidR="0083440F" w:rsidRPr="0044214F">
              <w:rPr>
                <w:rFonts w:cs="Times New Roman"/>
                <w:lang w:eastAsia="en-US"/>
              </w:rPr>
              <w:t>, define and log</w:t>
            </w:r>
            <w:r w:rsidRPr="0044214F">
              <w:rPr>
                <w:rFonts w:cs="Times New Roman"/>
                <w:lang w:eastAsia="en-US"/>
              </w:rPr>
              <w:t xml:space="preserve"> the complaint </w:t>
            </w:r>
            <w:r w:rsidR="00627BFE" w:rsidRPr="0044214F">
              <w:rPr>
                <w:rFonts w:cs="Times New Roman"/>
                <w:lang w:eastAsia="en-US"/>
              </w:rPr>
              <w:t xml:space="preserve">or escalation </w:t>
            </w:r>
            <w:r w:rsidRPr="0044214F">
              <w:rPr>
                <w:rFonts w:cs="Times New Roman"/>
                <w:lang w:eastAsia="en-US"/>
              </w:rPr>
              <w:t>within 5 working days</w:t>
            </w:r>
            <w:r w:rsidR="00553E94" w:rsidRPr="0044214F">
              <w:rPr>
                <w:rFonts w:cs="Times New Roman"/>
                <w:lang w:eastAsia="en-US"/>
              </w:rPr>
              <w:t xml:space="preserve"> of the complaint</w:t>
            </w:r>
            <w:r w:rsidR="00627BFE" w:rsidRPr="0044214F">
              <w:rPr>
                <w:rFonts w:cs="Times New Roman"/>
                <w:lang w:eastAsia="en-US"/>
              </w:rPr>
              <w:t xml:space="preserve"> or escalation</w:t>
            </w:r>
            <w:r w:rsidR="00553E94" w:rsidRPr="0044214F">
              <w:rPr>
                <w:rFonts w:cs="Times New Roman"/>
                <w:lang w:eastAsia="en-US"/>
              </w:rPr>
              <w:t xml:space="preserve"> being received</w:t>
            </w:r>
            <w:r w:rsidRPr="0044214F">
              <w:rPr>
                <w:rFonts w:cs="Times New Roman"/>
                <w:lang w:eastAsia="en-US"/>
              </w:rPr>
              <w:t xml:space="preserve"> and assign </w:t>
            </w:r>
            <w:r w:rsidRPr="003F528E">
              <w:rPr>
                <w:rFonts w:cs="Times New Roman"/>
                <w:lang w:eastAsia="en-US"/>
              </w:rPr>
              <w:t xml:space="preserve">it to an </w:t>
            </w:r>
            <w:r w:rsidRPr="003F528E">
              <w:rPr>
                <w:rFonts w:cs="Times New Roman"/>
                <w:lang w:eastAsia="en-US"/>
              </w:rPr>
              <w:lastRenderedPageBreak/>
              <w:t>appropriate person to investigate it. At this point, the target response time begins.</w:t>
            </w:r>
            <w:r w:rsidR="00D13524" w:rsidRPr="003F528E">
              <w:rPr>
                <w:rFonts w:cs="Times New Roman"/>
                <w:lang w:eastAsia="en-US"/>
              </w:rPr>
              <w:t xml:space="preserve"> </w:t>
            </w:r>
          </w:p>
        </w:tc>
      </w:tr>
      <w:tr w:rsidR="00C77A54" w:rsidRPr="00C77A54" w14:paraId="7B4B39BC" w14:textId="77777777" w:rsidTr="00621288">
        <w:trPr>
          <w:trHeight w:val="263"/>
        </w:trPr>
        <w:tc>
          <w:tcPr>
            <w:tcW w:w="684" w:type="dxa"/>
          </w:tcPr>
          <w:p w14:paraId="7082DEE0" w14:textId="77777777" w:rsidR="00C77A54" w:rsidRPr="00C77A54" w:rsidRDefault="00C77A54" w:rsidP="00C77A54">
            <w:pPr>
              <w:suppressLineNumbers w:val="0"/>
              <w:ind w:left="0"/>
              <w:rPr>
                <w:rFonts w:cs="Times New Roman"/>
                <w:lang w:eastAsia="en-US"/>
              </w:rPr>
            </w:pPr>
          </w:p>
        </w:tc>
        <w:tc>
          <w:tcPr>
            <w:tcW w:w="8843" w:type="dxa"/>
          </w:tcPr>
          <w:p w14:paraId="67AD3806" w14:textId="77777777" w:rsidR="00C77A54" w:rsidRPr="00C77A54" w:rsidRDefault="00C77A54" w:rsidP="00C77A54">
            <w:pPr>
              <w:suppressLineNumbers w:val="0"/>
              <w:ind w:left="0"/>
              <w:rPr>
                <w:rFonts w:cs="Times New Roman"/>
                <w:lang w:eastAsia="en-US"/>
              </w:rPr>
            </w:pPr>
          </w:p>
        </w:tc>
      </w:tr>
      <w:tr w:rsidR="00C77A54" w:rsidRPr="00C77A54" w14:paraId="3DAC96F1" w14:textId="77777777" w:rsidTr="00621288">
        <w:trPr>
          <w:trHeight w:val="263"/>
        </w:trPr>
        <w:tc>
          <w:tcPr>
            <w:tcW w:w="684" w:type="dxa"/>
          </w:tcPr>
          <w:p w14:paraId="0FF2CF4B" w14:textId="77777777" w:rsidR="00C77A54" w:rsidRPr="00C77A54" w:rsidRDefault="00C77A54" w:rsidP="00C77A54">
            <w:pPr>
              <w:suppressLineNumbers w:val="0"/>
              <w:ind w:left="0"/>
              <w:rPr>
                <w:rFonts w:cs="Times New Roman"/>
                <w:lang w:eastAsia="en-US"/>
              </w:rPr>
            </w:pPr>
            <w:r w:rsidRPr="00C77A54">
              <w:rPr>
                <w:rFonts w:cs="Times New Roman"/>
                <w:lang w:eastAsia="en-US"/>
              </w:rPr>
              <w:t>4.5</w:t>
            </w:r>
          </w:p>
        </w:tc>
        <w:tc>
          <w:tcPr>
            <w:tcW w:w="8843" w:type="dxa"/>
          </w:tcPr>
          <w:p w14:paraId="71073C98" w14:textId="50EFBB85" w:rsidR="00C77A54" w:rsidRPr="00C77A54" w:rsidRDefault="00C77A54" w:rsidP="00C77A54">
            <w:pPr>
              <w:suppressLineNumbers w:val="0"/>
              <w:ind w:left="0"/>
              <w:rPr>
                <w:rFonts w:cs="Times New Roman"/>
                <w:lang w:eastAsia="en-US"/>
              </w:rPr>
            </w:pPr>
            <w:r w:rsidRPr="00C77A54">
              <w:rPr>
                <w:rFonts w:cs="Times New Roman"/>
                <w:lang w:eastAsia="en-US"/>
              </w:rPr>
              <w:t>The Directorate Complaints Officers are responsible for allocating complaints to the most suitable person to undertake the investigation and conclusion of each complaint. These officers have senior management support to hold staff to account to ensure that we respond to complaints within the target times, that we keep the customer informed if there is any justified delay, and that the investigating officer completes and returns the complaint outcome report.</w:t>
            </w:r>
          </w:p>
        </w:tc>
      </w:tr>
      <w:tr w:rsidR="00C77A54" w:rsidRPr="00C77A54" w14:paraId="674C0A05" w14:textId="77777777" w:rsidTr="00621288">
        <w:trPr>
          <w:trHeight w:val="263"/>
        </w:trPr>
        <w:tc>
          <w:tcPr>
            <w:tcW w:w="684" w:type="dxa"/>
          </w:tcPr>
          <w:p w14:paraId="212781FB" w14:textId="77777777" w:rsidR="00C77A54" w:rsidRPr="00C77A54" w:rsidRDefault="00C77A54" w:rsidP="00C77A54">
            <w:pPr>
              <w:suppressLineNumbers w:val="0"/>
              <w:ind w:left="0"/>
              <w:rPr>
                <w:rFonts w:cs="Times New Roman"/>
                <w:lang w:eastAsia="en-US"/>
              </w:rPr>
            </w:pPr>
          </w:p>
        </w:tc>
        <w:tc>
          <w:tcPr>
            <w:tcW w:w="8843" w:type="dxa"/>
          </w:tcPr>
          <w:p w14:paraId="03B23947" w14:textId="77777777" w:rsidR="00C77A54" w:rsidRPr="00C77A54" w:rsidRDefault="00C77A54" w:rsidP="00C77A54">
            <w:pPr>
              <w:suppressLineNumbers w:val="0"/>
              <w:ind w:left="0"/>
              <w:rPr>
                <w:rFonts w:cs="Times New Roman"/>
                <w:lang w:eastAsia="en-US"/>
              </w:rPr>
            </w:pPr>
          </w:p>
        </w:tc>
      </w:tr>
      <w:tr w:rsidR="00C77A54" w:rsidRPr="00C77A54" w14:paraId="3A2CFAF1" w14:textId="77777777" w:rsidTr="00621288">
        <w:trPr>
          <w:trHeight w:val="263"/>
        </w:trPr>
        <w:tc>
          <w:tcPr>
            <w:tcW w:w="684" w:type="dxa"/>
          </w:tcPr>
          <w:p w14:paraId="6B29489E" w14:textId="77777777" w:rsidR="00C77A54" w:rsidRPr="0044214F" w:rsidRDefault="00C77A54" w:rsidP="00C77A54">
            <w:pPr>
              <w:suppressLineNumbers w:val="0"/>
              <w:ind w:left="0"/>
              <w:rPr>
                <w:rFonts w:cs="Times New Roman"/>
                <w:lang w:eastAsia="en-US"/>
              </w:rPr>
            </w:pPr>
            <w:r w:rsidRPr="0044214F">
              <w:rPr>
                <w:rFonts w:cs="Times New Roman"/>
                <w:lang w:eastAsia="en-US"/>
              </w:rPr>
              <w:t>4.6</w:t>
            </w:r>
          </w:p>
        </w:tc>
        <w:tc>
          <w:tcPr>
            <w:tcW w:w="8843" w:type="dxa"/>
          </w:tcPr>
          <w:p w14:paraId="11555F0C" w14:textId="77777777" w:rsidR="00EE48D1" w:rsidRPr="0044214F" w:rsidRDefault="00C77A54" w:rsidP="00BA405A">
            <w:pPr>
              <w:suppressLineNumbers w:val="0"/>
              <w:ind w:left="0"/>
              <w:rPr>
                <w:rFonts w:cs="Times New Roman"/>
                <w:lang w:eastAsia="en-US"/>
              </w:rPr>
            </w:pPr>
            <w:r w:rsidRPr="0044214F">
              <w:rPr>
                <w:rFonts w:cs="Times New Roman"/>
                <w:lang w:eastAsia="en-US"/>
              </w:rPr>
              <w:t>Before considering a complaint, we will make every effort to ensure that we have a clear understanding and record of what the customer feels is wrong and what in the customer’s view the Council should do to put it right.</w:t>
            </w:r>
            <w:r w:rsidR="006A509A" w:rsidRPr="0044214F">
              <w:rPr>
                <w:rFonts w:cs="Times New Roman"/>
                <w:lang w:eastAsia="en-US"/>
              </w:rPr>
              <w:t xml:space="preserve"> </w:t>
            </w:r>
          </w:p>
          <w:p w14:paraId="5E7D0D15" w14:textId="16BDA2C1" w:rsidR="009922DA" w:rsidRPr="0044214F" w:rsidRDefault="00C70DF9" w:rsidP="00BA405A">
            <w:pPr>
              <w:suppressLineNumbers w:val="0"/>
              <w:ind w:left="0"/>
              <w:rPr>
                <w:rFonts w:cs="Times New Roman"/>
                <w:lang w:eastAsia="en-US"/>
              </w:rPr>
            </w:pPr>
            <w:r w:rsidRPr="0044214F">
              <w:rPr>
                <w:rFonts w:cs="Times New Roman"/>
                <w:lang w:eastAsia="en-US"/>
              </w:rPr>
              <w:t>In our</w:t>
            </w:r>
            <w:r w:rsidR="00BA405A" w:rsidRPr="0044214F">
              <w:rPr>
                <w:rFonts w:cs="Times New Roman"/>
                <w:lang w:eastAsia="en-US"/>
              </w:rPr>
              <w:t xml:space="preserve"> acknowledgment of any stage 1 complaint</w:t>
            </w:r>
            <w:r w:rsidR="00EE48D1" w:rsidRPr="0044214F">
              <w:rPr>
                <w:rFonts w:cs="Times New Roman"/>
                <w:lang w:eastAsia="en-US"/>
              </w:rPr>
              <w:t>s</w:t>
            </w:r>
            <w:r w:rsidR="00BA405A" w:rsidRPr="0044214F">
              <w:rPr>
                <w:rFonts w:cs="Times New Roman"/>
                <w:lang w:eastAsia="en-US"/>
              </w:rPr>
              <w:t xml:space="preserve"> or escalation</w:t>
            </w:r>
            <w:r w:rsidR="00EE48D1" w:rsidRPr="0044214F">
              <w:rPr>
                <w:rFonts w:cs="Times New Roman"/>
                <w:lang w:eastAsia="en-US"/>
              </w:rPr>
              <w:t>s</w:t>
            </w:r>
            <w:r w:rsidR="00BA405A" w:rsidRPr="0044214F">
              <w:rPr>
                <w:rFonts w:cs="Times New Roman"/>
                <w:lang w:eastAsia="en-US"/>
              </w:rPr>
              <w:t xml:space="preserve"> to stage 2</w:t>
            </w:r>
            <w:r w:rsidR="009922DA" w:rsidRPr="0044214F">
              <w:rPr>
                <w:rFonts w:cs="Times New Roman"/>
                <w:lang w:eastAsia="en-US"/>
              </w:rPr>
              <w:t>,</w:t>
            </w:r>
            <w:r w:rsidR="00BA405A" w:rsidRPr="0044214F">
              <w:rPr>
                <w:rFonts w:cs="Times New Roman"/>
                <w:lang w:eastAsia="en-US"/>
              </w:rPr>
              <w:t xml:space="preserve"> </w:t>
            </w:r>
            <w:r w:rsidR="00EE48D1" w:rsidRPr="0044214F">
              <w:rPr>
                <w:rFonts w:cs="Times New Roman"/>
                <w:lang w:eastAsia="en-US"/>
              </w:rPr>
              <w:t xml:space="preserve">we </w:t>
            </w:r>
            <w:r w:rsidR="00BA405A" w:rsidRPr="0044214F">
              <w:rPr>
                <w:rFonts w:cs="Times New Roman"/>
                <w:lang w:eastAsia="en-US"/>
              </w:rPr>
              <w:t>will set out:</w:t>
            </w:r>
          </w:p>
          <w:p w14:paraId="73480FF1" w14:textId="77777777" w:rsidR="00BA405A" w:rsidRPr="0044214F" w:rsidRDefault="00BA405A" w:rsidP="000D6E40">
            <w:pPr>
              <w:pStyle w:val="ListParagraph"/>
              <w:numPr>
                <w:ilvl w:val="0"/>
                <w:numId w:val="43"/>
              </w:numPr>
              <w:suppressLineNumbers w:val="0"/>
              <w:rPr>
                <w:rFonts w:cs="Times New Roman"/>
                <w:lang w:eastAsia="en-US"/>
              </w:rPr>
            </w:pPr>
            <w:r w:rsidRPr="0044214F">
              <w:rPr>
                <w:rFonts w:cs="Times New Roman"/>
                <w:lang w:eastAsia="en-US"/>
              </w:rPr>
              <w:t>Our understanding of the complaint</w:t>
            </w:r>
          </w:p>
          <w:p w14:paraId="2E987DF3" w14:textId="77777777" w:rsidR="00BA405A" w:rsidRPr="0044214F" w:rsidRDefault="00BA405A" w:rsidP="000D6E40">
            <w:pPr>
              <w:pStyle w:val="ListParagraph"/>
              <w:numPr>
                <w:ilvl w:val="0"/>
                <w:numId w:val="43"/>
              </w:numPr>
              <w:suppressLineNumbers w:val="0"/>
              <w:rPr>
                <w:rFonts w:cs="Times New Roman"/>
                <w:lang w:eastAsia="en-US"/>
              </w:rPr>
            </w:pPr>
            <w:r w:rsidRPr="0044214F">
              <w:rPr>
                <w:rFonts w:cs="Times New Roman"/>
                <w:lang w:eastAsia="en-US"/>
              </w:rPr>
              <w:t>The outcomes the complainant is seeking</w:t>
            </w:r>
          </w:p>
          <w:p w14:paraId="02373E4F" w14:textId="1A6FB20D" w:rsidR="009922DA" w:rsidRPr="0044214F" w:rsidRDefault="00BA405A" w:rsidP="009922DA">
            <w:pPr>
              <w:pStyle w:val="ListParagraph"/>
              <w:numPr>
                <w:ilvl w:val="0"/>
                <w:numId w:val="43"/>
              </w:numPr>
              <w:suppressLineNumbers w:val="0"/>
              <w:rPr>
                <w:rFonts w:cs="Times New Roman"/>
                <w:lang w:eastAsia="en-US"/>
              </w:rPr>
            </w:pPr>
            <w:r w:rsidRPr="0044214F">
              <w:rPr>
                <w:rFonts w:cs="Times New Roman"/>
                <w:lang w:eastAsia="en-US"/>
              </w:rPr>
              <w:t>Which aspects we are and are not responsible for</w:t>
            </w:r>
          </w:p>
          <w:p w14:paraId="29D3B755" w14:textId="208FB34C" w:rsidR="00BA405A" w:rsidRPr="0044214F" w:rsidRDefault="00BA405A" w:rsidP="009922DA">
            <w:pPr>
              <w:suppressLineNumbers w:val="0"/>
              <w:ind w:left="0"/>
              <w:rPr>
                <w:rFonts w:cs="Times New Roman"/>
                <w:lang w:eastAsia="en-US"/>
              </w:rPr>
            </w:pPr>
            <w:r w:rsidRPr="0044214F">
              <w:rPr>
                <w:rFonts w:cs="Times New Roman"/>
                <w:lang w:eastAsia="en-US"/>
              </w:rPr>
              <w:t>If any aspect of the complaint is unclear, we will ask the complainant for clarification</w:t>
            </w:r>
            <w:r w:rsidR="009922DA" w:rsidRPr="0044214F">
              <w:rPr>
                <w:rFonts w:cs="Times New Roman"/>
                <w:lang w:eastAsia="en-US"/>
              </w:rPr>
              <w:t>.</w:t>
            </w:r>
          </w:p>
        </w:tc>
      </w:tr>
      <w:tr w:rsidR="00C77A54" w:rsidRPr="00C77A54" w14:paraId="7EEF168D" w14:textId="77777777" w:rsidTr="00621288">
        <w:trPr>
          <w:trHeight w:val="263"/>
        </w:trPr>
        <w:tc>
          <w:tcPr>
            <w:tcW w:w="684" w:type="dxa"/>
          </w:tcPr>
          <w:p w14:paraId="6AA3B8D4" w14:textId="77777777" w:rsidR="00C77A54" w:rsidRPr="00C77A54" w:rsidRDefault="00C77A54" w:rsidP="00C77A54">
            <w:pPr>
              <w:suppressLineNumbers w:val="0"/>
              <w:ind w:left="0"/>
              <w:rPr>
                <w:rFonts w:cs="Times New Roman"/>
                <w:lang w:eastAsia="en-US"/>
              </w:rPr>
            </w:pPr>
          </w:p>
        </w:tc>
        <w:tc>
          <w:tcPr>
            <w:tcW w:w="8843" w:type="dxa"/>
          </w:tcPr>
          <w:p w14:paraId="25F68F95" w14:textId="77777777" w:rsidR="00C77A54" w:rsidRPr="00C77A54" w:rsidRDefault="00C77A54" w:rsidP="00C77A54">
            <w:pPr>
              <w:suppressLineNumbers w:val="0"/>
              <w:ind w:left="0"/>
              <w:rPr>
                <w:rFonts w:cs="Times New Roman"/>
                <w:b/>
                <w:bCs/>
                <w:lang w:eastAsia="en-US"/>
              </w:rPr>
            </w:pPr>
          </w:p>
        </w:tc>
      </w:tr>
      <w:tr w:rsidR="00C77A54" w:rsidRPr="00C77A54" w14:paraId="53D4549C" w14:textId="77777777" w:rsidTr="00621288">
        <w:trPr>
          <w:trHeight w:val="263"/>
        </w:trPr>
        <w:tc>
          <w:tcPr>
            <w:tcW w:w="684" w:type="dxa"/>
          </w:tcPr>
          <w:p w14:paraId="35410DBE" w14:textId="77777777" w:rsidR="00C77A54" w:rsidRPr="00C77A54" w:rsidRDefault="00C77A54" w:rsidP="00C77A54">
            <w:pPr>
              <w:suppressLineNumbers w:val="0"/>
              <w:ind w:left="0"/>
              <w:rPr>
                <w:rFonts w:cs="Times New Roman"/>
                <w:lang w:eastAsia="en-US"/>
              </w:rPr>
            </w:pPr>
            <w:r w:rsidRPr="00C77A54">
              <w:rPr>
                <w:rFonts w:cs="Times New Roman"/>
                <w:lang w:eastAsia="en-US"/>
              </w:rPr>
              <w:t>4.7</w:t>
            </w:r>
          </w:p>
          <w:p w14:paraId="1BB908DE" w14:textId="77777777" w:rsidR="00C77A54" w:rsidRPr="00C77A54" w:rsidRDefault="00C77A54" w:rsidP="00C77A54">
            <w:pPr>
              <w:suppressLineNumbers w:val="0"/>
              <w:ind w:left="0"/>
              <w:rPr>
                <w:rFonts w:cs="Times New Roman"/>
                <w:lang w:eastAsia="en-US"/>
              </w:rPr>
            </w:pPr>
          </w:p>
          <w:p w14:paraId="2495F422" w14:textId="77777777" w:rsidR="00C77A54" w:rsidRPr="00C77A54" w:rsidRDefault="00C77A54" w:rsidP="00C77A54">
            <w:pPr>
              <w:suppressLineNumbers w:val="0"/>
              <w:ind w:left="0"/>
              <w:rPr>
                <w:rFonts w:cs="Times New Roman"/>
                <w:lang w:eastAsia="en-US"/>
              </w:rPr>
            </w:pPr>
          </w:p>
          <w:p w14:paraId="27C37AC5" w14:textId="77777777" w:rsidR="00C77A54" w:rsidRPr="00C77A54" w:rsidRDefault="00C77A54" w:rsidP="00C77A54">
            <w:pPr>
              <w:suppressLineNumbers w:val="0"/>
              <w:ind w:left="0"/>
              <w:rPr>
                <w:rFonts w:cs="Times New Roman"/>
                <w:lang w:eastAsia="en-US"/>
              </w:rPr>
            </w:pPr>
          </w:p>
        </w:tc>
        <w:tc>
          <w:tcPr>
            <w:tcW w:w="8843" w:type="dxa"/>
          </w:tcPr>
          <w:p w14:paraId="114996CF" w14:textId="77777777" w:rsidR="00C77A54" w:rsidRPr="00C77A54" w:rsidRDefault="00C77A54" w:rsidP="00C77A54">
            <w:pPr>
              <w:suppressLineNumbers w:val="0"/>
              <w:ind w:left="0"/>
              <w:rPr>
                <w:rFonts w:cs="Times New Roman"/>
                <w:lang w:eastAsia="en-US"/>
              </w:rPr>
            </w:pPr>
            <w:r w:rsidRPr="00C77A54">
              <w:rPr>
                <w:rFonts w:cs="Times New Roman"/>
                <w:lang w:eastAsia="en-US"/>
              </w:rPr>
              <w:t>The internal complaints procedure has two levels, the response times are set out in section 2.2:</w:t>
            </w:r>
          </w:p>
          <w:p w14:paraId="4F2B425D" w14:textId="77777777" w:rsidR="00C77A54" w:rsidRPr="00C77A54" w:rsidRDefault="00C77A54" w:rsidP="00C77A54">
            <w:pPr>
              <w:suppressLineNumbers w:val="0"/>
              <w:ind w:left="0"/>
              <w:rPr>
                <w:rFonts w:cs="Times New Roman"/>
                <w:lang w:eastAsia="en-US"/>
              </w:rPr>
            </w:pPr>
          </w:p>
          <w:p w14:paraId="499DC858" w14:textId="77777777" w:rsidR="00C77A54" w:rsidRPr="00C77A54" w:rsidRDefault="00C77A54" w:rsidP="00C77A54">
            <w:pPr>
              <w:suppressLineNumbers w:val="0"/>
              <w:ind w:left="0"/>
              <w:rPr>
                <w:rFonts w:cs="Times New Roman"/>
                <w:lang w:eastAsia="en-US"/>
              </w:rPr>
            </w:pPr>
            <w:r w:rsidRPr="00C77A54">
              <w:rPr>
                <w:rFonts w:cs="Times New Roman"/>
                <w:u w:val="single"/>
                <w:lang w:eastAsia="en-US"/>
              </w:rPr>
              <w:t>Level One</w:t>
            </w:r>
            <w:r w:rsidRPr="00C77A54">
              <w:rPr>
                <w:rFonts w:cs="Times New Roman"/>
                <w:lang w:eastAsia="en-US"/>
              </w:rPr>
              <w:t>: The first indication of dissatisfaction requiring a response by a line manager or suitable member of staff.</w:t>
            </w:r>
          </w:p>
          <w:p w14:paraId="451BBAA6" w14:textId="77777777" w:rsidR="00C77A54" w:rsidRPr="00C77A54" w:rsidRDefault="00C77A54" w:rsidP="00C77A54">
            <w:pPr>
              <w:suppressLineNumbers w:val="0"/>
              <w:ind w:left="0"/>
              <w:rPr>
                <w:rFonts w:cs="Times New Roman"/>
                <w:lang w:eastAsia="en-US"/>
              </w:rPr>
            </w:pPr>
            <w:r w:rsidRPr="00C77A54">
              <w:rPr>
                <w:rFonts w:cs="Times New Roman"/>
                <w:u w:val="single"/>
                <w:lang w:eastAsia="en-US"/>
              </w:rPr>
              <w:t>Level Two</w:t>
            </w:r>
            <w:r w:rsidRPr="00C77A54">
              <w:rPr>
                <w:rFonts w:cs="Times New Roman"/>
                <w:lang w:eastAsia="en-US"/>
              </w:rPr>
              <w:t>: An escalated complaint, where the customer is not satisfied by the level one response. This requires a different person to consider the validity of the level one response and to either uphold it or change the outcome.</w:t>
            </w:r>
          </w:p>
        </w:tc>
      </w:tr>
      <w:tr w:rsidR="00C77A54" w:rsidRPr="00C77A54" w14:paraId="47FE073C" w14:textId="77777777" w:rsidTr="00621288">
        <w:trPr>
          <w:trHeight w:val="263"/>
        </w:trPr>
        <w:tc>
          <w:tcPr>
            <w:tcW w:w="684" w:type="dxa"/>
          </w:tcPr>
          <w:p w14:paraId="13BECA81" w14:textId="77777777" w:rsidR="00C77A54" w:rsidRPr="00C77A54" w:rsidRDefault="00C77A54" w:rsidP="00C77A54">
            <w:pPr>
              <w:suppressLineNumbers w:val="0"/>
              <w:ind w:left="0"/>
              <w:rPr>
                <w:rFonts w:cs="Times New Roman"/>
                <w:lang w:eastAsia="en-US"/>
              </w:rPr>
            </w:pPr>
          </w:p>
        </w:tc>
        <w:tc>
          <w:tcPr>
            <w:tcW w:w="8843" w:type="dxa"/>
          </w:tcPr>
          <w:p w14:paraId="196B6492" w14:textId="77777777" w:rsidR="00C77A54" w:rsidRPr="00C77A54" w:rsidRDefault="00C77A54" w:rsidP="00C77A54">
            <w:pPr>
              <w:suppressLineNumbers w:val="0"/>
              <w:ind w:left="0"/>
              <w:rPr>
                <w:rFonts w:cs="Times New Roman"/>
                <w:lang w:eastAsia="en-US"/>
              </w:rPr>
            </w:pPr>
          </w:p>
        </w:tc>
      </w:tr>
      <w:tr w:rsidR="00C77A54" w:rsidRPr="00C77A54" w14:paraId="38CE5963" w14:textId="77777777" w:rsidTr="00621288">
        <w:trPr>
          <w:trHeight w:val="263"/>
        </w:trPr>
        <w:tc>
          <w:tcPr>
            <w:tcW w:w="684" w:type="dxa"/>
          </w:tcPr>
          <w:p w14:paraId="77686C99" w14:textId="77777777" w:rsidR="00C77A54" w:rsidRPr="00C77A54" w:rsidRDefault="00C77A54" w:rsidP="00C77A54">
            <w:pPr>
              <w:suppressLineNumbers w:val="0"/>
              <w:ind w:left="0"/>
              <w:rPr>
                <w:rFonts w:cs="Times New Roman"/>
                <w:lang w:eastAsia="en-US"/>
              </w:rPr>
            </w:pPr>
            <w:r w:rsidRPr="00C77A54">
              <w:rPr>
                <w:rFonts w:cs="Times New Roman"/>
                <w:lang w:eastAsia="en-US"/>
              </w:rPr>
              <w:t>4.8</w:t>
            </w:r>
          </w:p>
        </w:tc>
        <w:tc>
          <w:tcPr>
            <w:tcW w:w="8843" w:type="dxa"/>
          </w:tcPr>
          <w:p w14:paraId="7C1B27AF" w14:textId="77777777" w:rsidR="00C77A54" w:rsidRPr="00C77A54" w:rsidRDefault="00C77A54" w:rsidP="00C77A54">
            <w:pPr>
              <w:suppressLineNumbers w:val="0"/>
              <w:ind w:left="0"/>
              <w:rPr>
                <w:rFonts w:cs="Times New Roman"/>
                <w:lang w:eastAsia="en-US"/>
              </w:rPr>
            </w:pPr>
            <w:r w:rsidRPr="00C77A54">
              <w:rPr>
                <w:rFonts w:cs="Times New Roman"/>
                <w:lang w:eastAsia="en-US"/>
              </w:rPr>
              <w:t>Where residents raise additional complaints or issues during the investigation, if they are related and the stage 1 response has not been issued, we will incorporate them into the stage 1 response. Where we have issued the stage 1 response, or if the new issues are unrelated to the issues we are already investigating or it would unreasonably delay the response, we will log the new issues as a new and separate complaint.</w:t>
            </w:r>
          </w:p>
        </w:tc>
      </w:tr>
      <w:tr w:rsidR="00C77A54" w:rsidRPr="00C77A54" w14:paraId="0DEC768F" w14:textId="77777777" w:rsidTr="00621288">
        <w:trPr>
          <w:trHeight w:val="263"/>
        </w:trPr>
        <w:tc>
          <w:tcPr>
            <w:tcW w:w="684" w:type="dxa"/>
          </w:tcPr>
          <w:p w14:paraId="5F480BB2" w14:textId="77777777" w:rsidR="00C77A54" w:rsidRPr="00C77A54" w:rsidRDefault="00C77A54" w:rsidP="00C77A54">
            <w:pPr>
              <w:suppressLineNumbers w:val="0"/>
              <w:ind w:left="0"/>
              <w:rPr>
                <w:rFonts w:cs="Times New Roman"/>
                <w:lang w:eastAsia="en-US"/>
              </w:rPr>
            </w:pPr>
          </w:p>
        </w:tc>
        <w:tc>
          <w:tcPr>
            <w:tcW w:w="8843" w:type="dxa"/>
          </w:tcPr>
          <w:p w14:paraId="69F5989C" w14:textId="77777777" w:rsidR="00C77A54" w:rsidRPr="00C77A54" w:rsidRDefault="00C77A54" w:rsidP="00C77A54">
            <w:pPr>
              <w:suppressLineNumbers w:val="0"/>
              <w:ind w:left="0"/>
              <w:rPr>
                <w:rFonts w:cs="Times New Roman"/>
                <w:lang w:eastAsia="en-US"/>
              </w:rPr>
            </w:pPr>
          </w:p>
        </w:tc>
      </w:tr>
      <w:tr w:rsidR="00C77A54" w:rsidRPr="00C77A54" w14:paraId="2497A1D3" w14:textId="77777777" w:rsidTr="00621288">
        <w:trPr>
          <w:trHeight w:val="263"/>
        </w:trPr>
        <w:tc>
          <w:tcPr>
            <w:tcW w:w="684" w:type="dxa"/>
          </w:tcPr>
          <w:p w14:paraId="438D1647" w14:textId="77777777" w:rsidR="00C77A54" w:rsidRPr="00C77A54" w:rsidRDefault="00C77A54" w:rsidP="00C77A54">
            <w:pPr>
              <w:suppressLineNumbers w:val="0"/>
              <w:ind w:left="0"/>
              <w:rPr>
                <w:rFonts w:cs="Times New Roman"/>
                <w:lang w:eastAsia="en-US"/>
              </w:rPr>
            </w:pPr>
            <w:r w:rsidRPr="00C77A54">
              <w:rPr>
                <w:rFonts w:cs="Times New Roman"/>
                <w:lang w:eastAsia="en-US"/>
              </w:rPr>
              <w:t>4.9</w:t>
            </w:r>
          </w:p>
        </w:tc>
        <w:tc>
          <w:tcPr>
            <w:tcW w:w="8843" w:type="dxa"/>
          </w:tcPr>
          <w:p w14:paraId="169C82D4" w14:textId="12D39DA5" w:rsidR="00C77A54" w:rsidRPr="0044214F" w:rsidRDefault="00C77A54" w:rsidP="00C77A54">
            <w:pPr>
              <w:suppressLineNumbers w:val="0"/>
              <w:ind w:left="0"/>
              <w:rPr>
                <w:rFonts w:cs="Times New Roman"/>
                <w:lang w:eastAsia="en-US"/>
              </w:rPr>
            </w:pPr>
            <w:r w:rsidRPr="00C77A54">
              <w:rPr>
                <w:rFonts w:cs="Times New Roman"/>
                <w:lang w:eastAsia="en-US"/>
              </w:rPr>
              <w:t xml:space="preserve">The responsibilities of staff investigating </w:t>
            </w:r>
            <w:r w:rsidR="00D43B22" w:rsidRPr="0044214F">
              <w:rPr>
                <w:rFonts w:cs="Times New Roman"/>
                <w:lang w:eastAsia="en-US"/>
              </w:rPr>
              <w:t xml:space="preserve">stage 1 and stage 2 </w:t>
            </w:r>
            <w:r w:rsidRPr="0044214F">
              <w:rPr>
                <w:rFonts w:cs="Times New Roman"/>
                <w:lang w:eastAsia="en-US"/>
              </w:rPr>
              <w:t>complaints are as follows:</w:t>
            </w:r>
          </w:p>
          <w:p w14:paraId="0D53BB1D" w14:textId="77777777" w:rsidR="00C77A54" w:rsidRPr="0044214F" w:rsidRDefault="00C77A54" w:rsidP="00C77A54">
            <w:pPr>
              <w:numPr>
                <w:ilvl w:val="0"/>
                <w:numId w:val="36"/>
              </w:numPr>
              <w:suppressLineNumbers w:val="0"/>
              <w:rPr>
                <w:rFonts w:cs="Times New Roman"/>
                <w:lang w:eastAsia="en-US"/>
              </w:rPr>
            </w:pPr>
            <w:r w:rsidRPr="0044214F">
              <w:rPr>
                <w:rFonts w:cs="Times New Roman"/>
                <w:lang w:eastAsia="en-US"/>
              </w:rPr>
              <w:t>Fully investigate the circumstances of the complaint.</w:t>
            </w:r>
          </w:p>
          <w:p w14:paraId="603DEE92" w14:textId="77777777" w:rsidR="00C77A54" w:rsidRPr="0044214F" w:rsidRDefault="00C77A54" w:rsidP="00C77A54">
            <w:pPr>
              <w:numPr>
                <w:ilvl w:val="0"/>
                <w:numId w:val="35"/>
              </w:numPr>
              <w:suppressLineNumbers w:val="0"/>
              <w:rPr>
                <w:rFonts w:cs="Times New Roman"/>
                <w:lang w:eastAsia="en-US"/>
              </w:rPr>
            </w:pPr>
            <w:r w:rsidRPr="0044214F">
              <w:rPr>
                <w:rFonts w:cs="Times New Roman"/>
                <w:lang w:eastAsia="en-US"/>
              </w:rPr>
              <w:t>Speak to all relevant parties and establish the facts.</w:t>
            </w:r>
          </w:p>
          <w:p w14:paraId="42F6493B" w14:textId="77777777" w:rsidR="00C77A54" w:rsidRPr="0044214F" w:rsidRDefault="00C77A54" w:rsidP="00C77A54">
            <w:pPr>
              <w:numPr>
                <w:ilvl w:val="0"/>
                <w:numId w:val="35"/>
              </w:numPr>
              <w:suppressLineNumbers w:val="0"/>
              <w:rPr>
                <w:rFonts w:cs="Times New Roman"/>
                <w:lang w:eastAsia="en-US"/>
              </w:rPr>
            </w:pPr>
            <w:r w:rsidRPr="0044214F">
              <w:rPr>
                <w:rFonts w:cs="Times New Roman"/>
                <w:lang w:eastAsia="en-US"/>
              </w:rPr>
              <w:t>Decide whether to uphold the complaint or not.</w:t>
            </w:r>
          </w:p>
          <w:p w14:paraId="7D642F60" w14:textId="77777777" w:rsidR="00C77A54" w:rsidRPr="0044214F" w:rsidRDefault="00C77A54" w:rsidP="00C77A54">
            <w:pPr>
              <w:numPr>
                <w:ilvl w:val="0"/>
                <w:numId w:val="35"/>
              </w:numPr>
              <w:suppressLineNumbers w:val="0"/>
              <w:rPr>
                <w:rFonts w:cs="Times New Roman"/>
                <w:lang w:eastAsia="en-US"/>
              </w:rPr>
            </w:pPr>
            <w:r w:rsidRPr="0044214F">
              <w:rPr>
                <w:rFonts w:cs="Times New Roman"/>
                <w:lang w:eastAsia="en-US"/>
              </w:rPr>
              <w:t>Consider whether any redress is appropriate.</w:t>
            </w:r>
          </w:p>
          <w:p w14:paraId="077A7901" w14:textId="77777777" w:rsidR="00C77A54" w:rsidRPr="0044214F" w:rsidRDefault="00C77A54" w:rsidP="00C77A54">
            <w:pPr>
              <w:numPr>
                <w:ilvl w:val="0"/>
                <w:numId w:val="35"/>
              </w:numPr>
              <w:suppressLineNumbers w:val="0"/>
              <w:rPr>
                <w:rFonts w:cs="Times New Roman"/>
                <w:lang w:eastAsia="en-US"/>
              </w:rPr>
            </w:pPr>
            <w:r w:rsidRPr="0044214F">
              <w:rPr>
                <w:rFonts w:cs="Times New Roman"/>
                <w:lang w:eastAsia="en-US"/>
              </w:rPr>
              <w:t>Ensure that we cover all aspects of the complaint in our response.</w:t>
            </w:r>
          </w:p>
          <w:p w14:paraId="3ECCE56B" w14:textId="7076E139" w:rsidR="005665ED" w:rsidRPr="0044214F" w:rsidRDefault="00C77A54" w:rsidP="00C77A54">
            <w:pPr>
              <w:numPr>
                <w:ilvl w:val="0"/>
                <w:numId w:val="35"/>
              </w:numPr>
              <w:suppressLineNumbers w:val="0"/>
              <w:rPr>
                <w:rFonts w:cs="Times New Roman"/>
                <w:lang w:eastAsia="en-US"/>
              </w:rPr>
            </w:pPr>
            <w:r w:rsidRPr="0044214F">
              <w:rPr>
                <w:rFonts w:cs="Times New Roman"/>
                <w:lang w:eastAsia="en-US"/>
              </w:rPr>
              <w:t>Respond to the complainant within the agreed timescales. Where this is not possible, we will</w:t>
            </w:r>
            <w:r w:rsidR="004827B5" w:rsidRPr="0044214F">
              <w:rPr>
                <w:rFonts w:cs="Times New Roman"/>
                <w:lang w:eastAsia="en-US"/>
              </w:rPr>
              <w:t xml:space="preserve"> </w:t>
            </w:r>
            <w:r w:rsidRPr="0044214F">
              <w:rPr>
                <w:rFonts w:cs="Times New Roman"/>
                <w:lang w:eastAsia="en-US"/>
              </w:rPr>
              <w:t xml:space="preserve">inform the customer. In most cases any extension should not be for more than a further 10 </w:t>
            </w:r>
            <w:r w:rsidR="00DF1068" w:rsidRPr="0044214F">
              <w:rPr>
                <w:rFonts w:cs="Times New Roman"/>
                <w:lang w:eastAsia="en-US"/>
              </w:rPr>
              <w:t xml:space="preserve">working </w:t>
            </w:r>
            <w:r w:rsidRPr="0044214F">
              <w:rPr>
                <w:rFonts w:cs="Times New Roman"/>
                <w:lang w:eastAsia="en-US"/>
              </w:rPr>
              <w:t>days</w:t>
            </w:r>
            <w:r w:rsidR="00D06F7E" w:rsidRPr="0044214F">
              <w:rPr>
                <w:rFonts w:cs="Times New Roman"/>
                <w:lang w:eastAsia="en-US"/>
              </w:rPr>
              <w:t xml:space="preserve"> for stage 1 complaints</w:t>
            </w:r>
            <w:r w:rsidR="00ED73DB" w:rsidRPr="0044214F">
              <w:rPr>
                <w:rFonts w:cs="Times New Roman"/>
                <w:lang w:eastAsia="en-US"/>
              </w:rPr>
              <w:t>,</w:t>
            </w:r>
            <w:r w:rsidR="00D06F7E" w:rsidRPr="0044214F">
              <w:rPr>
                <w:rFonts w:cs="Times New Roman"/>
                <w:lang w:eastAsia="en-US"/>
              </w:rPr>
              <w:t xml:space="preserve"> or </w:t>
            </w:r>
            <w:r w:rsidR="00ED73DB" w:rsidRPr="0044214F">
              <w:rPr>
                <w:rFonts w:cs="Times New Roman"/>
                <w:lang w:eastAsia="en-US"/>
              </w:rPr>
              <w:t xml:space="preserve">a further </w:t>
            </w:r>
            <w:r w:rsidR="00D06F7E" w:rsidRPr="0044214F">
              <w:rPr>
                <w:rFonts w:cs="Times New Roman"/>
                <w:lang w:eastAsia="en-US"/>
              </w:rPr>
              <w:t>20 working days for stage 2 complaints,</w:t>
            </w:r>
            <w:r w:rsidR="00E33B68" w:rsidRPr="0044214F">
              <w:rPr>
                <w:rFonts w:cs="Times New Roman"/>
                <w:lang w:eastAsia="en-US"/>
              </w:rPr>
              <w:t xml:space="preserve"> without good reason</w:t>
            </w:r>
            <w:r w:rsidRPr="0044214F">
              <w:rPr>
                <w:rFonts w:cs="Times New Roman"/>
                <w:lang w:eastAsia="en-US"/>
              </w:rPr>
              <w:t xml:space="preserve">. </w:t>
            </w:r>
            <w:r w:rsidR="006432EB" w:rsidRPr="0044214F">
              <w:rPr>
                <w:rFonts w:cs="Times New Roman"/>
                <w:lang w:eastAsia="en-US"/>
              </w:rPr>
              <w:t>At this point we will also give the customer the contact details for the relevant Ombudsman service.</w:t>
            </w:r>
          </w:p>
          <w:p w14:paraId="0080CA0C" w14:textId="5E2567A0" w:rsidR="00C77A54" w:rsidRPr="0044214F" w:rsidRDefault="005D0170" w:rsidP="00C77A54">
            <w:pPr>
              <w:numPr>
                <w:ilvl w:val="0"/>
                <w:numId w:val="35"/>
              </w:numPr>
              <w:suppressLineNumbers w:val="0"/>
              <w:rPr>
                <w:rFonts w:cs="Times New Roman"/>
                <w:lang w:eastAsia="en-US"/>
              </w:rPr>
            </w:pPr>
            <w:r w:rsidRPr="0044214F">
              <w:rPr>
                <w:rFonts w:cs="Times New Roman"/>
                <w:lang w:eastAsia="en-US"/>
              </w:rPr>
              <w:lastRenderedPageBreak/>
              <w:t xml:space="preserve">Where a stage 2 complaint is not going to be provided within 20 working days, any extension </w:t>
            </w:r>
            <w:r w:rsidR="00824FF2" w:rsidRPr="0044214F">
              <w:rPr>
                <w:rFonts w:cs="Times New Roman"/>
                <w:lang w:eastAsia="en-US"/>
              </w:rPr>
              <w:t>should be</w:t>
            </w:r>
            <w:r w:rsidRPr="0044214F">
              <w:rPr>
                <w:rFonts w:cs="Times New Roman"/>
                <w:lang w:eastAsia="en-US"/>
              </w:rPr>
              <w:t xml:space="preserve"> no more than 20 working days</w:t>
            </w:r>
            <w:r w:rsidR="006432EB" w:rsidRPr="0044214F">
              <w:rPr>
                <w:rFonts w:cs="Times New Roman"/>
                <w:lang w:eastAsia="en-US"/>
              </w:rPr>
              <w:t xml:space="preserve"> without good reason</w:t>
            </w:r>
            <w:r w:rsidR="00AF786C" w:rsidRPr="0044214F">
              <w:rPr>
                <w:rFonts w:cs="Times New Roman"/>
                <w:lang w:eastAsia="en-US"/>
              </w:rPr>
              <w:t>.</w:t>
            </w:r>
            <w:r w:rsidR="006432EB" w:rsidRPr="0044214F">
              <w:rPr>
                <w:rFonts w:cs="Times New Roman"/>
                <w:lang w:eastAsia="en-US"/>
              </w:rPr>
              <w:t xml:space="preserve"> </w:t>
            </w:r>
            <w:r w:rsidR="00AF786C" w:rsidRPr="0044214F">
              <w:rPr>
                <w:rFonts w:cs="Times New Roman"/>
                <w:lang w:eastAsia="en-US"/>
              </w:rPr>
              <w:t>W</w:t>
            </w:r>
            <w:r w:rsidR="006432EB" w:rsidRPr="0044214F">
              <w:rPr>
                <w:rFonts w:cs="Times New Roman"/>
                <w:lang w:eastAsia="en-US"/>
              </w:rPr>
              <w:t xml:space="preserve">e will contact the customer </w:t>
            </w:r>
            <w:r w:rsidR="008855E4" w:rsidRPr="0044214F">
              <w:rPr>
                <w:rFonts w:cs="Times New Roman"/>
                <w:lang w:eastAsia="en-US"/>
              </w:rPr>
              <w:t xml:space="preserve">following </w:t>
            </w:r>
            <w:r w:rsidR="00981141" w:rsidRPr="0044214F">
              <w:rPr>
                <w:rFonts w:cs="Times New Roman"/>
                <w:lang w:eastAsia="en-US"/>
              </w:rPr>
              <w:t xml:space="preserve">any stage 2 complaint extension and </w:t>
            </w:r>
            <w:r w:rsidR="005665ED" w:rsidRPr="0044214F">
              <w:rPr>
                <w:rFonts w:cs="Times New Roman"/>
                <w:lang w:eastAsia="en-US"/>
              </w:rPr>
              <w:t>explain the rational for the decision</w:t>
            </w:r>
            <w:r w:rsidR="00AF786C" w:rsidRPr="0044214F">
              <w:rPr>
                <w:rFonts w:cs="Times New Roman"/>
                <w:lang w:eastAsia="en-US"/>
              </w:rPr>
              <w:t>,</w:t>
            </w:r>
            <w:r w:rsidR="005665ED" w:rsidRPr="0044214F">
              <w:rPr>
                <w:rFonts w:cs="Times New Roman"/>
                <w:lang w:eastAsia="en-US"/>
              </w:rPr>
              <w:t xml:space="preserve"> the expected timescale for a response</w:t>
            </w:r>
            <w:r w:rsidR="00BB5398" w:rsidRPr="0044214F">
              <w:rPr>
                <w:rFonts w:cs="Times New Roman"/>
                <w:lang w:eastAsia="en-US"/>
              </w:rPr>
              <w:t xml:space="preserve">, </w:t>
            </w:r>
            <w:r w:rsidR="00B92945" w:rsidRPr="0044214F">
              <w:rPr>
                <w:rFonts w:cs="Times New Roman"/>
                <w:lang w:eastAsia="en-US"/>
              </w:rPr>
              <w:t xml:space="preserve">and inform the customer of their right to approach the relevant Ombudsman service. </w:t>
            </w:r>
          </w:p>
          <w:p w14:paraId="67D3E80D" w14:textId="756BFF4B" w:rsidR="00C77A54" w:rsidRPr="0044214F" w:rsidRDefault="00C77A54" w:rsidP="00C77A54">
            <w:pPr>
              <w:numPr>
                <w:ilvl w:val="0"/>
                <w:numId w:val="35"/>
              </w:numPr>
              <w:suppressLineNumbers w:val="0"/>
              <w:rPr>
                <w:rFonts w:cs="Times New Roman"/>
                <w:lang w:eastAsia="en-US"/>
              </w:rPr>
            </w:pPr>
            <w:r w:rsidRPr="0044214F">
              <w:rPr>
                <w:rFonts w:cs="Times New Roman"/>
                <w:lang w:eastAsia="en-US"/>
              </w:rPr>
              <w:t>Provide a response to complainant</w:t>
            </w:r>
            <w:r w:rsidR="001919FE" w:rsidRPr="0044214F">
              <w:rPr>
                <w:rFonts w:cs="Times New Roman"/>
                <w:lang w:eastAsia="en-US"/>
              </w:rPr>
              <w:t>s</w:t>
            </w:r>
            <w:r w:rsidR="00174F4D" w:rsidRPr="0044214F">
              <w:rPr>
                <w:rFonts w:cs="Times New Roman"/>
                <w:lang w:eastAsia="en-US"/>
              </w:rPr>
              <w:t xml:space="preserve"> for both</w:t>
            </w:r>
            <w:r w:rsidR="004068BC" w:rsidRPr="0044214F">
              <w:rPr>
                <w:rFonts w:cs="Times New Roman"/>
                <w:lang w:eastAsia="en-US"/>
              </w:rPr>
              <w:t xml:space="preserve"> stage 1 and stage 2,</w:t>
            </w:r>
            <w:r w:rsidRPr="0044214F">
              <w:rPr>
                <w:rFonts w:cs="Times New Roman"/>
                <w:lang w:eastAsia="en-US"/>
              </w:rPr>
              <w:t xml:space="preserve"> when the answer to the complaint is known. We will not wait until we have completed the outstanding actions required to address the issue. Instead, we will track the actions and ensure that we complete them promptly, providing appropriate updates to the resident</w:t>
            </w:r>
            <w:r w:rsidR="00860771" w:rsidRPr="0044214F">
              <w:rPr>
                <w:rFonts w:cs="Times New Roman"/>
                <w:lang w:eastAsia="en-US"/>
              </w:rPr>
              <w:t>, and provide updates</w:t>
            </w:r>
            <w:r w:rsidR="004F2E11" w:rsidRPr="0044214F">
              <w:rPr>
                <w:rFonts w:cs="Times New Roman"/>
                <w:lang w:eastAsia="en-US"/>
              </w:rPr>
              <w:t xml:space="preserve"> on </w:t>
            </w:r>
            <w:r w:rsidR="00860771" w:rsidRPr="0044214F">
              <w:rPr>
                <w:rFonts w:cs="Times New Roman"/>
                <w:lang w:eastAsia="en-US"/>
              </w:rPr>
              <w:t xml:space="preserve">any </w:t>
            </w:r>
            <w:r w:rsidR="00630971" w:rsidRPr="0044214F">
              <w:rPr>
                <w:rFonts w:cs="Times New Roman"/>
                <w:lang w:eastAsia="en-US"/>
              </w:rPr>
              <w:t>outstanding actions at stage 2 of the complaint process</w:t>
            </w:r>
            <w:r w:rsidRPr="0044214F">
              <w:rPr>
                <w:rFonts w:cs="Times New Roman"/>
                <w:lang w:eastAsia="en-US"/>
              </w:rPr>
              <w:t>.</w:t>
            </w:r>
          </w:p>
          <w:p w14:paraId="477A35AE" w14:textId="77777777" w:rsidR="00C77A54" w:rsidRPr="00C77A54" w:rsidRDefault="00C77A54" w:rsidP="00C77A54">
            <w:pPr>
              <w:numPr>
                <w:ilvl w:val="0"/>
                <w:numId w:val="35"/>
              </w:numPr>
              <w:suppressLineNumbers w:val="0"/>
              <w:rPr>
                <w:rFonts w:cs="Times New Roman"/>
                <w:lang w:eastAsia="en-US"/>
              </w:rPr>
            </w:pPr>
            <w:r w:rsidRPr="00C77A54">
              <w:rPr>
                <w:rFonts w:cs="Times New Roman"/>
                <w:lang w:eastAsia="en-US"/>
              </w:rPr>
              <w:t>Seek to prevent a recurrence or future problems, particularly where we have been at fault.</w:t>
            </w:r>
          </w:p>
          <w:p w14:paraId="366A3C4A" w14:textId="77777777" w:rsidR="00C77A54" w:rsidRPr="00C77A54" w:rsidRDefault="00C77A54" w:rsidP="00C77A54">
            <w:pPr>
              <w:numPr>
                <w:ilvl w:val="0"/>
                <w:numId w:val="35"/>
              </w:numPr>
              <w:suppressLineNumbers w:val="0"/>
              <w:rPr>
                <w:rFonts w:cs="Times New Roman"/>
                <w:lang w:eastAsia="en-US"/>
              </w:rPr>
            </w:pPr>
            <w:r w:rsidRPr="00C77A54">
              <w:rPr>
                <w:rFonts w:cs="Times New Roman"/>
                <w:lang w:eastAsia="en-US"/>
              </w:rPr>
              <w:t xml:space="preserve">Ensure that the response clearly sets out the next step for the customer if they do not accept the decision. </w:t>
            </w:r>
          </w:p>
        </w:tc>
      </w:tr>
      <w:tr w:rsidR="00C77A54" w:rsidRPr="00C77A54" w14:paraId="310AFA6C" w14:textId="77777777" w:rsidTr="00621288">
        <w:trPr>
          <w:trHeight w:val="263"/>
        </w:trPr>
        <w:tc>
          <w:tcPr>
            <w:tcW w:w="684" w:type="dxa"/>
          </w:tcPr>
          <w:p w14:paraId="6827E54E" w14:textId="77777777" w:rsidR="00C77A54" w:rsidRPr="00C77A54" w:rsidRDefault="00C77A54" w:rsidP="00C77A54">
            <w:pPr>
              <w:suppressLineNumbers w:val="0"/>
              <w:ind w:left="0"/>
              <w:rPr>
                <w:rFonts w:cs="Times New Roman"/>
                <w:lang w:eastAsia="en-US"/>
              </w:rPr>
            </w:pPr>
          </w:p>
        </w:tc>
        <w:tc>
          <w:tcPr>
            <w:tcW w:w="8843" w:type="dxa"/>
          </w:tcPr>
          <w:p w14:paraId="5D94D061" w14:textId="77777777" w:rsidR="00C77A54" w:rsidRPr="00C77A54" w:rsidRDefault="00C77A54" w:rsidP="00C77A54">
            <w:pPr>
              <w:suppressLineNumbers w:val="0"/>
              <w:ind w:left="0"/>
              <w:rPr>
                <w:rFonts w:cs="Times New Roman"/>
                <w:lang w:eastAsia="en-US"/>
              </w:rPr>
            </w:pPr>
          </w:p>
        </w:tc>
      </w:tr>
      <w:tr w:rsidR="00C77A54" w:rsidRPr="00C77A54" w14:paraId="00650CA5" w14:textId="77777777" w:rsidTr="00621288">
        <w:trPr>
          <w:trHeight w:val="263"/>
        </w:trPr>
        <w:tc>
          <w:tcPr>
            <w:tcW w:w="684" w:type="dxa"/>
          </w:tcPr>
          <w:p w14:paraId="0D35CB44" w14:textId="77777777" w:rsidR="00C77A54" w:rsidRPr="00C77A54" w:rsidRDefault="00C77A54" w:rsidP="00C77A54">
            <w:pPr>
              <w:suppressLineNumbers w:val="0"/>
              <w:ind w:left="0"/>
              <w:rPr>
                <w:rFonts w:cs="Times New Roman"/>
                <w:lang w:eastAsia="en-US"/>
              </w:rPr>
            </w:pPr>
            <w:r w:rsidRPr="00C77A54">
              <w:rPr>
                <w:rFonts w:cs="Times New Roman"/>
                <w:lang w:eastAsia="en-US"/>
              </w:rPr>
              <w:t>4.10</w:t>
            </w:r>
          </w:p>
        </w:tc>
        <w:tc>
          <w:tcPr>
            <w:tcW w:w="8843" w:type="dxa"/>
          </w:tcPr>
          <w:p w14:paraId="63C3B4DC" w14:textId="77777777" w:rsidR="00C77A54" w:rsidRPr="00C77A54" w:rsidRDefault="00C77A54" w:rsidP="00C77A54">
            <w:pPr>
              <w:suppressLineNumbers w:val="0"/>
              <w:ind w:left="0"/>
              <w:rPr>
                <w:rFonts w:cs="Times New Roman"/>
                <w:lang w:eastAsia="en-US"/>
              </w:rPr>
            </w:pPr>
            <w:r w:rsidRPr="00C77A54">
              <w:rPr>
                <w:rFonts w:cs="Times New Roman"/>
                <w:lang w:eastAsia="en-US"/>
              </w:rPr>
              <w:t>The complaint response must confirm to the resident, in writing, using clear, plain language the following information:</w:t>
            </w:r>
          </w:p>
          <w:p w14:paraId="65FE4EDC" w14:textId="77777777" w:rsidR="00C77A54" w:rsidRPr="00C77A54" w:rsidRDefault="00C77A54" w:rsidP="00C77A54">
            <w:pPr>
              <w:numPr>
                <w:ilvl w:val="0"/>
                <w:numId w:val="38"/>
              </w:numPr>
              <w:suppressLineNumbers w:val="0"/>
              <w:rPr>
                <w:rFonts w:cs="Times New Roman"/>
                <w:lang w:eastAsia="en-US"/>
              </w:rPr>
            </w:pPr>
            <w:r w:rsidRPr="00C77A54">
              <w:rPr>
                <w:rFonts w:cs="Times New Roman"/>
                <w:lang w:eastAsia="en-US"/>
              </w:rPr>
              <w:t>the complaint stage.</w:t>
            </w:r>
          </w:p>
          <w:p w14:paraId="6824402F" w14:textId="77777777" w:rsidR="00C77A54" w:rsidRPr="00C77A54" w:rsidRDefault="00C77A54" w:rsidP="00C77A54">
            <w:pPr>
              <w:numPr>
                <w:ilvl w:val="0"/>
                <w:numId w:val="38"/>
              </w:numPr>
              <w:suppressLineNumbers w:val="0"/>
              <w:rPr>
                <w:rFonts w:cs="Times New Roman"/>
                <w:lang w:eastAsia="en-US"/>
              </w:rPr>
            </w:pPr>
            <w:r w:rsidRPr="00C77A54">
              <w:rPr>
                <w:rFonts w:cs="Times New Roman"/>
                <w:lang w:eastAsia="en-US"/>
              </w:rPr>
              <w:t>the complaint definition.</w:t>
            </w:r>
          </w:p>
          <w:p w14:paraId="51BF4B5A" w14:textId="77777777" w:rsidR="00C77A54" w:rsidRPr="00C77A54" w:rsidRDefault="00C77A54" w:rsidP="00C77A54">
            <w:pPr>
              <w:numPr>
                <w:ilvl w:val="0"/>
                <w:numId w:val="38"/>
              </w:numPr>
              <w:suppressLineNumbers w:val="0"/>
              <w:rPr>
                <w:rFonts w:cs="Times New Roman"/>
                <w:lang w:eastAsia="en-US"/>
              </w:rPr>
            </w:pPr>
            <w:r w:rsidRPr="00C77A54">
              <w:rPr>
                <w:rFonts w:cs="Times New Roman"/>
                <w:lang w:eastAsia="en-US"/>
              </w:rPr>
              <w:t>the decision on the complaint.</w:t>
            </w:r>
          </w:p>
          <w:p w14:paraId="32BA9456" w14:textId="77777777" w:rsidR="00C77A54" w:rsidRPr="00C77A54" w:rsidRDefault="00C77A54" w:rsidP="00C77A54">
            <w:pPr>
              <w:numPr>
                <w:ilvl w:val="0"/>
                <w:numId w:val="38"/>
              </w:numPr>
              <w:suppressLineNumbers w:val="0"/>
              <w:rPr>
                <w:rFonts w:cs="Times New Roman"/>
                <w:lang w:eastAsia="en-US"/>
              </w:rPr>
            </w:pPr>
            <w:r w:rsidRPr="00C77A54">
              <w:rPr>
                <w:rFonts w:cs="Times New Roman"/>
                <w:lang w:eastAsia="en-US"/>
              </w:rPr>
              <w:t>the reasons for any decisions made.</w:t>
            </w:r>
          </w:p>
          <w:p w14:paraId="3AD97C83" w14:textId="77777777" w:rsidR="00C77A54" w:rsidRPr="00C77A54" w:rsidRDefault="00C77A54" w:rsidP="00C77A54">
            <w:pPr>
              <w:numPr>
                <w:ilvl w:val="0"/>
                <w:numId w:val="38"/>
              </w:numPr>
              <w:suppressLineNumbers w:val="0"/>
              <w:rPr>
                <w:rFonts w:cs="Times New Roman"/>
                <w:lang w:eastAsia="en-US"/>
              </w:rPr>
            </w:pPr>
            <w:r w:rsidRPr="00C77A54">
              <w:rPr>
                <w:rFonts w:cs="Times New Roman"/>
                <w:lang w:eastAsia="en-US"/>
              </w:rPr>
              <w:t>the details of any remedy offered to put things right.</w:t>
            </w:r>
          </w:p>
          <w:p w14:paraId="448A7C31" w14:textId="77777777" w:rsidR="00C77A54" w:rsidRPr="00C77A54" w:rsidRDefault="00C77A54" w:rsidP="00C77A54">
            <w:pPr>
              <w:numPr>
                <w:ilvl w:val="0"/>
                <w:numId w:val="38"/>
              </w:numPr>
              <w:suppressLineNumbers w:val="0"/>
              <w:rPr>
                <w:rFonts w:cs="Times New Roman"/>
                <w:lang w:eastAsia="en-US"/>
              </w:rPr>
            </w:pPr>
            <w:r w:rsidRPr="00C77A54">
              <w:rPr>
                <w:rFonts w:cs="Times New Roman"/>
                <w:lang w:eastAsia="en-US"/>
              </w:rPr>
              <w:t>details of any outstanding actions; and</w:t>
            </w:r>
          </w:p>
          <w:p w14:paraId="0FCB2C09" w14:textId="77777777" w:rsidR="00C77A54" w:rsidRPr="00C77A54" w:rsidRDefault="00C77A54" w:rsidP="00C77A54">
            <w:pPr>
              <w:numPr>
                <w:ilvl w:val="0"/>
                <w:numId w:val="38"/>
              </w:numPr>
              <w:suppressLineNumbers w:val="0"/>
              <w:rPr>
                <w:rFonts w:cs="Times New Roman"/>
                <w:lang w:eastAsia="en-US"/>
              </w:rPr>
            </w:pPr>
            <w:r w:rsidRPr="00C77A54">
              <w:rPr>
                <w:rFonts w:cs="Times New Roman"/>
                <w:lang w:eastAsia="en-US"/>
              </w:rPr>
              <w:t>details of how to escalate the matter to the next stage if the individual is not satisfied with the response.</w:t>
            </w:r>
          </w:p>
        </w:tc>
      </w:tr>
      <w:tr w:rsidR="00C77A54" w:rsidRPr="00C77A54" w14:paraId="1BE8F843" w14:textId="77777777" w:rsidTr="00621288">
        <w:trPr>
          <w:trHeight w:val="263"/>
        </w:trPr>
        <w:tc>
          <w:tcPr>
            <w:tcW w:w="684" w:type="dxa"/>
          </w:tcPr>
          <w:p w14:paraId="3FA2D255" w14:textId="77777777" w:rsidR="00C77A54" w:rsidRPr="00C77A54" w:rsidRDefault="00C77A54" w:rsidP="00C77A54">
            <w:pPr>
              <w:suppressLineNumbers w:val="0"/>
              <w:ind w:left="0"/>
              <w:rPr>
                <w:rFonts w:cs="Times New Roman"/>
                <w:lang w:eastAsia="en-US"/>
              </w:rPr>
            </w:pPr>
          </w:p>
        </w:tc>
        <w:tc>
          <w:tcPr>
            <w:tcW w:w="8843" w:type="dxa"/>
          </w:tcPr>
          <w:p w14:paraId="646BF027" w14:textId="77777777" w:rsidR="00C77A54" w:rsidRPr="00C77A54" w:rsidRDefault="00C77A54" w:rsidP="00C77A54">
            <w:pPr>
              <w:suppressLineNumbers w:val="0"/>
              <w:ind w:left="0"/>
              <w:rPr>
                <w:rFonts w:cs="Times New Roman"/>
                <w:lang w:eastAsia="en-US"/>
              </w:rPr>
            </w:pPr>
          </w:p>
        </w:tc>
      </w:tr>
      <w:tr w:rsidR="00C77A54" w:rsidRPr="00C77A54" w14:paraId="057A41DD" w14:textId="77777777" w:rsidTr="00621288">
        <w:trPr>
          <w:trHeight w:val="263"/>
        </w:trPr>
        <w:tc>
          <w:tcPr>
            <w:tcW w:w="684" w:type="dxa"/>
          </w:tcPr>
          <w:p w14:paraId="5388F1FD" w14:textId="77777777" w:rsidR="00C77A54" w:rsidRPr="00C77A54" w:rsidRDefault="00C77A54" w:rsidP="00C77A54">
            <w:pPr>
              <w:suppressLineNumbers w:val="0"/>
              <w:ind w:left="0"/>
              <w:rPr>
                <w:rFonts w:cs="Times New Roman"/>
                <w:lang w:eastAsia="en-US"/>
              </w:rPr>
            </w:pPr>
            <w:r w:rsidRPr="00C77A54">
              <w:rPr>
                <w:rFonts w:cs="Times New Roman"/>
                <w:b/>
                <w:bCs/>
                <w:lang w:eastAsia="en-US"/>
              </w:rPr>
              <w:t>5</w:t>
            </w:r>
          </w:p>
        </w:tc>
        <w:tc>
          <w:tcPr>
            <w:tcW w:w="8843" w:type="dxa"/>
          </w:tcPr>
          <w:p w14:paraId="47B853F9" w14:textId="77777777" w:rsidR="00C77A54" w:rsidRPr="00C77A54" w:rsidRDefault="00C77A54" w:rsidP="00C77A54">
            <w:pPr>
              <w:suppressLineNumbers w:val="0"/>
              <w:ind w:left="0"/>
              <w:rPr>
                <w:rFonts w:cs="Times New Roman"/>
                <w:b/>
                <w:bCs/>
                <w:lang w:eastAsia="en-US"/>
              </w:rPr>
            </w:pPr>
            <w:r w:rsidRPr="00C77A54">
              <w:rPr>
                <w:rFonts w:cs="Times New Roman"/>
                <w:b/>
                <w:bCs/>
                <w:lang w:eastAsia="en-US"/>
              </w:rPr>
              <w:t>Complaints under the fluency duty</w:t>
            </w:r>
          </w:p>
        </w:tc>
      </w:tr>
      <w:tr w:rsidR="00C77A54" w:rsidRPr="00C77A54" w14:paraId="6B4FA850" w14:textId="77777777" w:rsidTr="00621288">
        <w:trPr>
          <w:trHeight w:val="263"/>
        </w:trPr>
        <w:tc>
          <w:tcPr>
            <w:tcW w:w="684" w:type="dxa"/>
          </w:tcPr>
          <w:p w14:paraId="3E3D7CEC" w14:textId="77777777" w:rsidR="00C77A54" w:rsidRPr="00C77A54" w:rsidRDefault="00C77A54" w:rsidP="00C77A54">
            <w:pPr>
              <w:suppressLineNumbers w:val="0"/>
              <w:ind w:left="0"/>
              <w:rPr>
                <w:rFonts w:cs="Times New Roman"/>
                <w:lang w:eastAsia="en-US"/>
              </w:rPr>
            </w:pPr>
          </w:p>
        </w:tc>
        <w:tc>
          <w:tcPr>
            <w:tcW w:w="8843" w:type="dxa"/>
          </w:tcPr>
          <w:p w14:paraId="57EE4811" w14:textId="77777777" w:rsidR="00C77A54" w:rsidRPr="00C77A54" w:rsidRDefault="00C77A54" w:rsidP="00C77A54">
            <w:pPr>
              <w:suppressLineNumbers w:val="0"/>
              <w:ind w:left="0"/>
              <w:rPr>
                <w:rFonts w:cs="Times New Roman"/>
                <w:lang w:eastAsia="en-US"/>
              </w:rPr>
            </w:pPr>
          </w:p>
        </w:tc>
      </w:tr>
      <w:tr w:rsidR="00C77A54" w:rsidRPr="00C77A54" w14:paraId="589EF8B8" w14:textId="77777777" w:rsidTr="00621288">
        <w:trPr>
          <w:trHeight w:val="263"/>
        </w:trPr>
        <w:tc>
          <w:tcPr>
            <w:tcW w:w="684" w:type="dxa"/>
          </w:tcPr>
          <w:p w14:paraId="69F8F3BB" w14:textId="77777777" w:rsidR="00C77A54" w:rsidRPr="00C77A54" w:rsidRDefault="00C77A54" w:rsidP="00C77A54">
            <w:pPr>
              <w:suppressLineNumbers w:val="0"/>
              <w:ind w:left="0"/>
              <w:rPr>
                <w:rFonts w:cs="Times New Roman"/>
                <w:lang w:eastAsia="en-US"/>
              </w:rPr>
            </w:pPr>
            <w:r w:rsidRPr="00C77A54">
              <w:rPr>
                <w:rFonts w:cs="Times New Roman"/>
                <w:lang w:eastAsia="en-US"/>
              </w:rPr>
              <w:t>5.1</w:t>
            </w:r>
          </w:p>
        </w:tc>
        <w:tc>
          <w:tcPr>
            <w:tcW w:w="8843" w:type="dxa"/>
          </w:tcPr>
          <w:p w14:paraId="0EAB31B7" w14:textId="77777777" w:rsidR="00C77A54" w:rsidRPr="00C77A54" w:rsidRDefault="00C77A54" w:rsidP="00C77A54">
            <w:pPr>
              <w:suppressLineNumbers w:val="0"/>
              <w:ind w:left="0"/>
              <w:rPr>
                <w:rFonts w:cs="Times New Roman"/>
                <w:lang w:eastAsia="en-US"/>
              </w:rPr>
            </w:pPr>
            <w:r w:rsidRPr="00C77A54">
              <w:rPr>
                <w:rFonts w:cs="Times New Roman"/>
                <w:lang w:eastAsia="en-US"/>
              </w:rPr>
              <w:t>Complaints under the Fluency Duty Code of Conduct, (Part 7 of the Immigration Act 2016) are dealt with using our standard complaints procedure.</w:t>
            </w:r>
          </w:p>
        </w:tc>
      </w:tr>
      <w:tr w:rsidR="00C77A54" w:rsidRPr="00C77A54" w14:paraId="0A237439" w14:textId="77777777" w:rsidTr="00621288">
        <w:trPr>
          <w:trHeight w:val="263"/>
        </w:trPr>
        <w:tc>
          <w:tcPr>
            <w:tcW w:w="684" w:type="dxa"/>
          </w:tcPr>
          <w:p w14:paraId="65B8905F" w14:textId="77777777" w:rsidR="00C77A54" w:rsidRPr="00C77A54" w:rsidRDefault="00C77A54" w:rsidP="00C77A54">
            <w:pPr>
              <w:suppressLineNumbers w:val="0"/>
              <w:ind w:left="0"/>
              <w:rPr>
                <w:rFonts w:cs="Times New Roman"/>
                <w:lang w:eastAsia="en-US"/>
              </w:rPr>
            </w:pPr>
          </w:p>
        </w:tc>
        <w:tc>
          <w:tcPr>
            <w:tcW w:w="8843" w:type="dxa"/>
          </w:tcPr>
          <w:p w14:paraId="74876B11" w14:textId="77777777" w:rsidR="00C77A54" w:rsidRPr="00C77A54" w:rsidRDefault="00C77A54" w:rsidP="00C77A54">
            <w:pPr>
              <w:suppressLineNumbers w:val="0"/>
              <w:ind w:left="0"/>
              <w:rPr>
                <w:rFonts w:cs="Times New Roman"/>
                <w:lang w:eastAsia="en-US"/>
              </w:rPr>
            </w:pPr>
          </w:p>
        </w:tc>
      </w:tr>
      <w:tr w:rsidR="00C77A54" w:rsidRPr="00C77A54" w14:paraId="35287E50" w14:textId="77777777" w:rsidTr="00621288">
        <w:trPr>
          <w:trHeight w:val="263"/>
        </w:trPr>
        <w:tc>
          <w:tcPr>
            <w:tcW w:w="684" w:type="dxa"/>
          </w:tcPr>
          <w:p w14:paraId="0D2E6ABA" w14:textId="77777777" w:rsidR="00C77A54" w:rsidRPr="00C77A54" w:rsidRDefault="00C77A54" w:rsidP="00C77A54">
            <w:pPr>
              <w:suppressLineNumbers w:val="0"/>
              <w:ind w:left="0"/>
              <w:rPr>
                <w:rFonts w:cs="Times New Roman"/>
                <w:lang w:eastAsia="en-US"/>
              </w:rPr>
            </w:pPr>
            <w:r w:rsidRPr="00C77A54">
              <w:rPr>
                <w:rFonts w:cs="Times New Roman"/>
                <w:lang w:eastAsia="en-US"/>
              </w:rPr>
              <w:t>5.2</w:t>
            </w:r>
          </w:p>
        </w:tc>
        <w:tc>
          <w:tcPr>
            <w:tcW w:w="8843" w:type="dxa"/>
          </w:tcPr>
          <w:p w14:paraId="48C12801" w14:textId="77777777" w:rsidR="00C77A54" w:rsidRPr="00C77A54" w:rsidRDefault="00C77A54" w:rsidP="00C77A54">
            <w:pPr>
              <w:suppressLineNumbers w:val="0"/>
              <w:ind w:left="0"/>
              <w:rPr>
                <w:rFonts w:cs="Times New Roman"/>
                <w:lang w:eastAsia="en-US"/>
              </w:rPr>
            </w:pPr>
            <w:r w:rsidRPr="00C77A54">
              <w:rPr>
                <w:rFonts w:cs="Times New Roman"/>
                <w:lang w:eastAsia="en-US"/>
              </w:rPr>
              <w:t xml:space="preserve">All public authorities are subject to the fluency duty. For the purposes of the fluency duty, a legitimate complaint is one about the standard of spoken English of a public sector member of staff in a customer-facing role. </w:t>
            </w:r>
          </w:p>
        </w:tc>
      </w:tr>
      <w:tr w:rsidR="00C77A54" w:rsidRPr="00C77A54" w14:paraId="09E329EE" w14:textId="77777777" w:rsidTr="00621288">
        <w:trPr>
          <w:trHeight w:val="263"/>
        </w:trPr>
        <w:tc>
          <w:tcPr>
            <w:tcW w:w="684" w:type="dxa"/>
          </w:tcPr>
          <w:p w14:paraId="6D8295A2" w14:textId="77777777" w:rsidR="00C77A54" w:rsidRPr="00C77A54" w:rsidRDefault="00C77A54" w:rsidP="00C77A54">
            <w:pPr>
              <w:suppressLineNumbers w:val="0"/>
              <w:ind w:left="0"/>
              <w:rPr>
                <w:rFonts w:cs="Times New Roman"/>
                <w:lang w:eastAsia="en-US"/>
              </w:rPr>
            </w:pPr>
          </w:p>
        </w:tc>
        <w:tc>
          <w:tcPr>
            <w:tcW w:w="8843" w:type="dxa"/>
          </w:tcPr>
          <w:p w14:paraId="45B34822" w14:textId="77777777" w:rsidR="00C77A54" w:rsidRPr="00C77A54" w:rsidRDefault="00C77A54" w:rsidP="00C77A54">
            <w:pPr>
              <w:suppressLineNumbers w:val="0"/>
              <w:ind w:left="0"/>
              <w:rPr>
                <w:rFonts w:cs="Times New Roman"/>
                <w:lang w:eastAsia="en-US"/>
              </w:rPr>
            </w:pPr>
          </w:p>
        </w:tc>
      </w:tr>
      <w:tr w:rsidR="00C77A54" w:rsidRPr="00C77A54" w14:paraId="0B0FD137" w14:textId="77777777" w:rsidTr="00621288">
        <w:trPr>
          <w:trHeight w:val="263"/>
        </w:trPr>
        <w:tc>
          <w:tcPr>
            <w:tcW w:w="684" w:type="dxa"/>
          </w:tcPr>
          <w:p w14:paraId="6ACC4050" w14:textId="77777777" w:rsidR="00C77A54" w:rsidRPr="00C77A54" w:rsidRDefault="00C77A54" w:rsidP="00C77A54">
            <w:pPr>
              <w:suppressLineNumbers w:val="0"/>
              <w:ind w:left="0"/>
              <w:rPr>
                <w:rFonts w:cs="Times New Roman"/>
                <w:lang w:eastAsia="en-US"/>
              </w:rPr>
            </w:pPr>
            <w:r w:rsidRPr="00C77A54">
              <w:rPr>
                <w:rFonts w:cs="Times New Roman"/>
                <w:lang w:eastAsia="en-US"/>
              </w:rPr>
              <w:t>5.3</w:t>
            </w:r>
          </w:p>
        </w:tc>
        <w:tc>
          <w:tcPr>
            <w:tcW w:w="8843" w:type="dxa"/>
          </w:tcPr>
          <w:p w14:paraId="38CC2763" w14:textId="77777777" w:rsidR="00C77A54" w:rsidRPr="00C77A54" w:rsidRDefault="00C77A54" w:rsidP="00C77A54">
            <w:pPr>
              <w:suppressLineNumbers w:val="0"/>
              <w:ind w:left="0"/>
              <w:rPr>
                <w:rFonts w:cs="Times New Roman"/>
                <w:lang w:eastAsia="en-US"/>
              </w:rPr>
            </w:pPr>
            <w:r w:rsidRPr="00C77A54">
              <w:rPr>
                <w:rFonts w:cs="Times New Roman"/>
                <w:lang w:eastAsia="en-US"/>
              </w:rPr>
              <w:t>We will not consider any complaint about a member of staff's accent, dialect, manner or tone of communication, origin, or nationality as a legitimate complaint under the fluency duty.</w:t>
            </w:r>
          </w:p>
        </w:tc>
      </w:tr>
      <w:tr w:rsidR="00C77A54" w:rsidRPr="00C77A54" w14:paraId="4A0F57BE" w14:textId="77777777" w:rsidTr="00621288">
        <w:trPr>
          <w:trHeight w:val="263"/>
        </w:trPr>
        <w:tc>
          <w:tcPr>
            <w:tcW w:w="684" w:type="dxa"/>
          </w:tcPr>
          <w:p w14:paraId="78D9F30F" w14:textId="77777777" w:rsidR="00C77A54" w:rsidRPr="00C77A54" w:rsidRDefault="00C77A54" w:rsidP="00C77A54">
            <w:pPr>
              <w:suppressLineNumbers w:val="0"/>
              <w:ind w:left="0"/>
              <w:rPr>
                <w:rFonts w:cs="Times New Roman"/>
                <w:lang w:eastAsia="en-US"/>
              </w:rPr>
            </w:pPr>
          </w:p>
        </w:tc>
        <w:tc>
          <w:tcPr>
            <w:tcW w:w="8843" w:type="dxa"/>
          </w:tcPr>
          <w:p w14:paraId="5C4E7C9C" w14:textId="77777777" w:rsidR="00C77A54" w:rsidRPr="00C77A54" w:rsidRDefault="00C77A54" w:rsidP="00C77A54">
            <w:pPr>
              <w:suppressLineNumbers w:val="0"/>
              <w:ind w:left="0"/>
              <w:rPr>
                <w:rFonts w:cs="Times New Roman"/>
                <w:lang w:eastAsia="en-US"/>
              </w:rPr>
            </w:pPr>
          </w:p>
        </w:tc>
      </w:tr>
      <w:tr w:rsidR="00C77A54" w:rsidRPr="00C77A54" w14:paraId="701902CB" w14:textId="77777777" w:rsidTr="00621288">
        <w:trPr>
          <w:trHeight w:val="263"/>
        </w:trPr>
        <w:tc>
          <w:tcPr>
            <w:tcW w:w="684" w:type="dxa"/>
          </w:tcPr>
          <w:p w14:paraId="49A60384" w14:textId="77777777" w:rsidR="00C77A54" w:rsidRPr="00C77A54" w:rsidRDefault="00C77A54" w:rsidP="00C77A54">
            <w:pPr>
              <w:suppressLineNumbers w:val="0"/>
              <w:ind w:left="0"/>
              <w:rPr>
                <w:rFonts w:cs="Times New Roman"/>
                <w:b/>
                <w:bCs/>
                <w:lang w:eastAsia="en-US"/>
              </w:rPr>
            </w:pPr>
            <w:r w:rsidRPr="00C77A54">
              <w:rPr>
                <w:rFonts w:cs="Times New Roman"/>
                <w:b/>
                <w:bCs/>
                <w:lang w:eastAsia="en-US"/>
              </w:rPr>
              <w:t>6</w:t>
            </w:r>
          </w:p>
        </w:tc>
        <w:tc>
          <w:tcPr>
            <w:tcW w:w="8843" w:type="dxa"/>
          </w:tcPr>
          <w:p w14:paraId="00E1C396" w14:textId="77777777" w:rsidR="00C77A54" w:rsidRPr="00C77A54" w:rsidRDefault="00C77A54" w:rsidP="00C77A54">
            <w:pPr>
              <w:suppressLineNumbers w:val="0"/>
              <w:ind w:left="0"/>
              <w:rPr>
                <w:rFonts w:cs="Times New Roman"/>
                <w:b/>
                <w:bCs/>
                <w:lang w:eastAsia="en-US"/>
              </w:rPr>
            </w:pPr>
            <w:r w:rsidRPr="00C77A54">
              <w:rPr>
                <w:rFonts w:cs="Times New Roman"/>
                <w:b/>
                <w:bCs/>
                <w:lang w:eastAsia="en-US"/>
              </w:rPr>
              <w:t>Excluded Complaints</w:t>
            </w:r>
          </w:p>
        </w:tc>
      </w:tr>
      <w:tr w:rsidR="00C77A54" w:rsidRPr="00C77A54" w14:paraId="6D0C8A84" w14:textId="77777777" w:rsidTr="00621288">
        <w:trPr>
          <w:trHeight w:val="263"/>
        </w:trPr>
        <w:tc>
          <w:tcPr>
            <w:tcW w:w="684" w:type="dxa"/>
          </w:tcPr>
          <w:p w14:paraId="0A8D1385" w14:textId="77777777" w:rsidR="00C77A54" w:rsidRPr="00C77A54" w:rsidRDefault="00C77A54" w:rsidP="00C77A54">
            <w:pPr>
              <w:suppressLineNumbers w:val="0"/>
              <w:ind w:left="0"/>
              <w:rPr>
                <w:rFonts w:cs="Times New Roman"/>
                <w:lang w:eastAsia="en-US"/>
              </w:rPr>
            </w:pPr>
          </w:p>
        </w:tc>
        <w:tc>
          <w:tcPr>
            <w:tcW w:w="8843" w:type="dxa"/>
          </w:tcPr>
          <w:p w14:paraId="61329860" w14:textId="77777777" w:rsidR="00C77A54" w:rsidRPr="00C77A54" w:rsidRDefault="00C77A54" w:rsidP="00C77A54">
            <w:pPr>
              <w:suppressLineNumbers w:val="0"/>
              <w:ind w:left="0"/>
              <w:rPr>
                <w:rFonts w:cs="Times New Roman"/>
                <w:lang w:eastAsia="en-US"/>
              </w:rPr>
            </w:pPr>
          </w:p>
        </w:tc>
      </w:tr>
      <w:tr w:rsidR="00C77A54" w:rsidRPr="00C77A54" w14:paraId="3931860D" w14:textId="77777777" w:rsidTr="00621288">
        <w:trPr>
          <w:trHeight w:val="263"/>
        </w:trPr>
        <w:tc>
          <w:tcPr>
            <w:tcW w:w="684" w:type="dxa"/>
          </w:tcPr>
          <w:p w14:paraId="152ADC85" w14:textId="77777777" w:rsidR="00C77A54" w:rsidRPr="00C77A54" w:rsidRDefault="00C77A54" w:rsidP="00C77A54">
            <w:pPr>
              <w:suppressLineNumbers w:val="0"/>
              <w:ind w:left="0"/>
              <w:rPr>
                <w:rFonts w:cs="Times New Roman"/>
                <w:lang w:eastAsia="en-US"/>
              </w:rPr>
            </w:pPr>
            <w:r w:rsidRPr="00C77A54">
              <w:rPr>
                <w:rFonts w:cs="Times New Roman"/>
                <w:lang w:eastAsia="en-US"/>
              </w:rPr>
              <w:t>6.1</w:t>
            </w:r>
          </w:p>
        </w:tc>
        <w:tc>
          <w:tcPr>
            <w:tcW w:w="8843" w:type="dxa"/>
          </w:tcPr>
          <w:p w14:paraId="285AA9D1" w14:textId="77777777" w:rsidR="00C77A54" w:rsidRPr="00C77A54" w:rsidRDefault="00C77A54" w:rsidP="00C77A54">
            <w:pPr>
              <w:suppressLineNumbers w:val="0"/>
              <w:ind w:left="0"/>
              <w:rPr>
                <w:rFonts w:cs="Times New Roman"/>
                <w:lang w:eastAsia="en-US"/>
              </w:rPr>
            </w:pPr>
            <w:r w:rsidRPr="00C77A54">
              <w:rPr>
                <w:rFonts w:cs="Times New Roman"/>
                <w:lang w:eastAsia="en-US"/>
              </w:rPr>
              <w:t>While we will consider each complaint received on its own merits, there are circumstances where we might refuse to investigate a complaint made to us.</w:t>
            </w:r>
          </w:p>
        </w:tc>
      </w:tr>
      <w:tr w:rsidR="00C77A54" w:rsidRPr="00C77A54" w14:paraId="5729626E" w14:textId="77777777" w:rsidTr="00621288">
        <w:trPr>
          <w:trHeight w:val="263"/>
        </w:trPr>
        <w:tc>
          <w:tcPr>
            <w:tcW w:w="684" w:type="dxa"/>
          </w:tcPr>
          <w:p w14:paraId="3BF0735E" w14:textId="77777777" w:rsidR="00C77A54" w:rsidRPr="00C77A54" w:rsidRDefault="00C77A54" w:rsidP="00C77A54">
            <w:pPr>
              <w:suppressLineNumbers w:val="0"/>
              <w:ind w:left="0"/>
              <w:rPr>
                <w:rFonts w:cs="Times New Roman"/>
                <w:lang w:eastAsia="en-US"/>
              </w:rPr>
            </w:pPr>
          </w:p>
        </w:tc>
        <w:tc>
          <w:tcPr>
            <w:tcW w:w="8843" w:type="dxa"/>
          </w:tcPr>
          <w:p w14:paraId="1286C467" w14:textId="77777777" w:rsidR="00C77A54" w:rsidRPr="00C77A54" w:rsidRDefault="00C77A54" w:rsidP="00C77A54">
            <w:pPr>
              <w:suppressLineNumbers w:val="0"/>
              <w:ind w:left="0"/>
              <w:rPr>
                <w:rFonts w:cs="Times New Roman"/>
                <w:lang w:eastAsia="en-US"/>
              </w:rPr>
            </w:pPr>
          </w:p>
        </w:tc>
      </w:tr>
      <w:tr w:rsidR="00C77A54" w:rsidRPr="00C77A54" w14:paraId="2C86154D" w14:textId="77777777" w:rsidTr="00621288">
        <w:trPr>
          <w:trHeight w:val="263"/>
        </w:trPr>
        <w:tc>
          <w:tcPr>
            <w:tcW w:w="684" w:type="dxa"/>
          </w:tcPr>
          <w:p w14:paraId="69B20CF2" w14:textId="77777777" w:rsidR="00C77A54" w:rsidRPr="00C77A54" w:rsidRDefault="00C77A54" w:rsidP="00C77A54">
            <w:pPr>
              <w:suppressLineNumbers w:val="0"/>
              <w:ind w:left="0"/>
              <w:rPr>
                <w:rFonts w:cs="Times New Roman"/>
                <w:lang w:eastAsia="en-US"/>
              </w:rPr>
            </w:pPr>
            <w:r w:rsidRPr="00C77A54">
              <w:rPr>
                <w:rFonts w:cs="Times New Roman"/>
                <w:lang w:eastAsia="en-US"/>
              </w:rPr>
              <w:t>6.2</w:t>
            </w:r>
          </w:p>
        </w:tc>
        <w:tc>
          <w:tcPr>
            <w:tcW w:w="8843" w:type="dxa"/>
          </w:tcPr>
          <w:p w14:paraId="6EA78AD6" w14:textId="5DA315F4" w:rsidR="00C77A54" w:rsidRPr="0044214F" w:rsidRDefault="00C77A54" w:rsidP="00C77A54">
            <w:pPr>
              <w:suppressLineNumbers w:val="0"/>
              <w:ind w:left="0"/>
              <w:rPr>
                <w:rFonts w:cs="Times New Roman"/>
                <w:lang w:eastAsia="en-US"/>
              </w:rPr>
            </w:pPr>
            <w:r w:rsidRPr="0044214F">
              <w:rPr>
                <w:rFonts w:cs="Times New Roman"/>
                <w:lang w:eastAsia="en-US"/>
              </w:rPr>
              <w:t xml:space="preserve">We will not accept a complaint about an issue or incident which occurred </w:t>
            </w:r>
            <w:r w:rsidR="00DB479E" w:rsidRPr="0044214F">
              <w:rPr>
                <w:rFonts w:cs="Times New Roman"/>
                <w:lang w:eastAsia="en-US"/>
              </w:rPr>
              <w:t xml:space="preserve">over </w:t>
            </w:r>
            <w:r w:rsidRPr="0044214F">
              <w:rPr>
                <w:rFonts w:cs="Times New Roman"/>
                <w:lang w:eastAsia="en-US"/>
              </w:rPr>
              <w:t xml:space="preserve">12 months </w:t>
            </w:r>
            <w:r w:rsidR="008E0609" w:rsidRPr="0044214F">
              <w:rPr>
                <w:rFonts w:cs="Times New Roman"/>
                <w:lang w:eastAsia="en-US"/>
              </w:rPr>
              <w:t>of</w:t>
            </w:r>
            <w:r w:rsidR="0068741A" w:rsidRPr="0044214F">
              <w:rPr>
                <w:rFonts w:cs="Times New Roman"/>
                <w:lang w:eastAsia="en-US"/>
              </w:rPr>
              <w:t xml:space="preserve"> </w:t>
            </w:r>
            <w:r w:rsidR="00360647" w:rsidRPr="0044214F">
              <w:rPr>
                <w:rFonts w:cs="Times New Roman"/>
                <w:lang w:eastAsia="en-US"/>
              </w:rPr>
              <w:t>the resident being aware of the issue</w:t>
            </w:r>
            <w:r w:rsidR="008E0609" w:rsidRPr="0044214F">
              <w:rPr>
                <w:rFonts w:cs="Times New Roman"/>
                <w:lang w:eastAsia="en-US"/>
              </w:rPr>
              <w:t>,</w:t>
            </w:r>
            <w:r w:rsidR="00E03261" w:rsidRPr="0044214F">
              <w:rPr>
                <w:rFonts w:cs="Times New Roman"/>
                <w:lang w:eastAsia="en-US"/>
              </w:rPr>
              <w:t xml:space="preserve"> unless there are compelling reasons why we should.</w:t>
            </w:r>
          </w:p>
        </w:tc>
      </w:tr>
      <w:tr w:rsidR="00C77A54" w:rsidRPr="00C77A54" w14:paraId="4D78002D" w14:textId="77777777" w:rsidTr="00621288">
        <w:trPr>
          <w:trHeight w:val="263"/>
        </w:trPr>
        <w:tc>
          <w:tcPr>
            <w:tcW w:w="684" w:type="dxa"/>
          </w:tcPr>
          <w:p w14:paraId="2EEBF1A2" w14:textId="77777777" w:rsidR="00C77A54" w:rsidRPr="00C77A54" w:rsidRDefault="00C77A54" w:rsidP="00C77A54">
            <w:pPr>
              <w:suppressLineNumbers w:val="0"/>
              <w:ind w:left="0"/>
              <w:rPr>
                <w:rFonts w:cs="Times New Roman"/>
                <w:lang w:eastAsia="en-US"/>
              </w:rPr>
            </w:pPr>
          </w:p>
        </w:tc>
        <w:tc>
          <w:tcPr>
            <w:tcW w:w="8843" w:type="dxa"/>
          </w:tcPr>
          <w:p w14:paraId="2CA19258" w14:textId="77777777" w:rsidR="00C77A54" w:rsidRPr="0044214F" w:rsidRDefault="00C77A54" w:rsidP="00C77A54">
            <w:pPr>
              <w:suppressLineNumbers w:val="0"/>
              <w:ind w:left="0"/>
              <w:rPr>
                <w:rFonts w:cs="Times New Roman"/>
                <w:lang w:eastAsia="en-US"/>
              </w:rPr>
            </w:pPr>
          </w:p>
        </w:tc>
      </w:tr>
      <w:tr w:rsidR="00C77A54" w:rsidRPr="00C77A54" w14:paraId="50824185" w14:textId="77777777" w:rsidTr="00621288">
        <w:trPr>
          <w:trHeight w:val="263"/>
        </w:trPr>
        <w:tc>
          <w:tcPr>
            <w:tcW w:w="684" w:type="dxa"/>
          </w:tcPr>
          <w:p w14:paraId="0FAB9FC2" w14:textId="77777777" w:rsidR="00C77A54" w:rsidRPr="00C77A54" w:rsidRDefault="00C77A54" w:rsidP="00C77A54">
            <w:pPr>
              <w:suppressLineNumbers w:val="0"/>
              <w:ind w:left="0"/>
              <w:rPr>
                <w:rFonts w:cs="Times New Roman"/>
                <w:lang w:eastAsia="en-US"/>
              </w:rPr>
            </w:pPr>
            <w:r w:rsidRPr="00C77A54">
              <w:rPr>
                <w:rFonts w:cs="Times New Roman"/>
                <w:lang w:eastAsia="en-US"/>
              </w:rPr>
              <w:lastRenderedPageBreak/>
              <w:t>6.3</w:t>
            </w:r>
          </w:p>
        </w:tc>
        <w:tc>
          <w:tcPr>
            <w:tcW w:w="8843" w:type="dxa"/>
          </w:tcPr>
          <w:p w14:paraId="461C8E0C" w14:textId="77777777" w:rsidR="00C77A54" w:rsidRPr="00C77A54" w:rsidRDefault="00C77A54" w:rsidP="00C77A54">
            <w:pPr>
              <w:suppressLineNumbers w:val="0"/>
              <w:ind w:left="0"/>
              <w:rPr>
                <w:rFonts w:cs="Times New Roman"/>
                <w:lang w:eastAsia="en-US"/>
              </w:rPr>
            </w:pPr>
            <w:r w:rsidRPr="00C77A54">
              <w:rPr>
                <w:rFonts w:cs="Times New Roman"/>
                <w:lang w:eastAsia="en-US"/>
              </w:rPr>
              <w:t>Sometimes we cannot investigate a complaint if legal proceedings have started. For clarity, the term legal proceedings means that details of the claim, such as the Claim Form and Particulars of Claim, have been filed at court. The customer taking legal advice or instructing a solicitor will not preclude our investigation.</w:t>
            </w:r>
          </w:p>
        </w:tc>
      </w:tr>
      <w:tr w:rsidR="00C77A54" w:rsidRPr="00C77A54" w14:paraId="13F37EFF" w14:textId="77777777" w:rsidTr="00621288">
        <w:trPr>
          <w:trHeight w:val="263"/>
        </w:trPr>
        <w:tc>
          <w:tcPr>
            <w:tcW w:w="684" w:type="dxa"/>
          </w:tcPr>
          <w:p w14:paraId="30185905" w14:textId="77777777" w:rsidR="00C77A54" w:rsidRPr="00C77A54" w:rsidRDefault="00C77A54" w:rsidP="00C77A54">
            <w:pPr>
              <w:suppressLineNumbers w:val="0"/>
              <w:ind w:left="0"/>
              <w:rPr>
                <w:rFonts w:cs="Times New Roman"/>
                <w:lang w:eastAsia="en-US"/>
              </w:rPr>
            </w:pPr>
          </w:p>
        </w:tc>
        <w:tc>
          <w:tcPr>
            <w:tcW w:w="8843" w:type="dxa"/>
          </w:tcPr>
          <w:p w14:paraId="311BD628" w14:textId="77777777" w:rsidR="00C77A54" w:rsidRPr="00C77A54" w:rsidRDefault="00C77A54" w:rsidP="00C77A54">
            <w:pPr>
              <w:suppressLineNumbers w:val="0"/>
              <w:ind w:left="0"/>
              <w:rPr>
                <w:rFonts w:cs="Times New Roman"/>
                <w:lang w:eastAsia="en-US"/>
              </w:rPr>
            </w:pPr>
          </w:p>
        </w:tc>
      </w:tr>
      <w:tr w:rsidR="00C77A54" w:rsidRPr="00C77A54" w14:paraId="66B4A444" w14:textId="77777777" w:rsidTr="00621288">
        <w:trPr>
          <w:trHeight w:val="263"/>
        </w:trPr>
        <w:tc>
          <w:tcPr>
            <w:tcW w:w="684" w:type="dxa"/>
          </w:tcPr>
          <w:p w14:paraId="7F5BB488" w14:textId="77777777" w:rsidR="00C77A54" w:rsidRPr="00C77A54" w:rsidRDefault="00C77A54" w:rsidP="00C77A54">
            <w:pPr>
              <w:suppressLineNumbers w:val="0"/>
              <w:ind w:left="0"/>
              <w:rPr>
                <w:rFonts w:cs="Times New Roman"/>
                <w:lang w:eastAsia="en-US"/>
              </w:rPr>
            </w:pPr>
            <w:r w:rsidRPr="00C77A54">
              <w:rPr>
                <w:rFonts w:cs="Times New Roman"/>
                <w:lang w:eastAsia="en-US"/>
              </w:rPr>
              <w:t>6.4</w:t>
            </w:r>
          </w:p>
        </w:tc>
        <w:tc>
          <w:tcPr>
            <w:tcW w:w="8843" w:type="dxa"/>
          </w:tcPr>
          <w:p w14:paraId="7C29B293" w14:textId="77777777" w:rsidR="00C77A54" w:rsidRPr="00C77A54" w:rsidRDefault="00C77A54" w:rsidP="00C77A54">
            <w:pPr>
              <w:suppressLineNumbers w:val="0"/>
              <w:ind w:left="0"/>
              <w:rPr>
                <w:rFonts w:cs="Times New Roman"/>
                <w:lang w:eastAsia="en-US"/>
              </w:rPr>
            </w:pPr>
            <w:r w:rsidRPr="00C77A54">
              <w:rPr>
                <w:rFonts w:cs="Times New Roman"/>
                <w:lang w:eastAsia="en-US"/>
              </w:rPr>
              <w:t>We will not usually re-investigate matters that we have previously considered under the complaints policy. Where we have already investigated a complaint and provided a level 1 and a level 2 response, we will not re-investigate the complaint unless the complainant presents material new evidence.</w:t>
            </w:r>
          </w:p>
        </w:tc>
      </w:tr>
      <w:tr w:rsidR="00C77A54" w:rsidRPr="00C77A54" w14:paraId="4C6D716D" w14:textId="77777777" w:rsidTr="00621288">
        <w:trPr>
          <w:trHeight w:val="263"/>
        </w:trPr>
        <w:tc>
          <w:tcPr>
            <w:tcW w:w="684" w:type="dxa"/>
          </w:tcPr>
          <w:p w14:paraId="3B0EB013" w14:textId="77777777" w:rsidR="00C77A54" w:rsidRPr="00C77A54" w:rsidRDefault="00C77A54" w:rsidP="00C77A54">
            <w:pPr>
              <w:suppressLineNumbers w:val="0"/>
              <w:ind w:left="0"/>
              <w:rPr>
                <w:rFonts w:cs="Times New Roman"/>
                <w:lang w:eastAsia="en-US"/>
              </w:rPr>
            </w:pPr>
          </w:p>
        </w:tc>
        <w:tc>
          <w:tcPr>
            <w:tcW w:w="8843" w:type="dxa"/>
          </w:tcPr>
          <w:p w14:paraId="3D85ADE8" w14:textId="77777777" w:rsidR="00C77A54" w:rsidRPr="00C77A54" w:rsidRDefault="00C77A54" w:rsidP="00C77A54">
            <w:pPr>
              <w:suppressLineNumbers w:val="0"/>
              <w:ind w:left="0"/>
              <w:rPr>
                <w:rFonts w:cs="Times New Roman"/>
                <w:lang w:eastAsia="en-US"/>
              </w:rPr>
            </w:pPr>
          </w:p>
        </w:tc>
      </w:tr>
      <w:tr w:rsidR="00C77A54" w:rsidRPr="00C77A54" w14:paraId="0145F7CD" w14:textId="77777777" w:rsidTr="00621288">
        <w:trPr>
          <w:trHeight w:val="263"/>
        </w:trPr>
        <w:tc>
          <w:tcPr>
            <w:tcW w:w="684" w:type="dxa"/>
          </w:tcPr>
          <w:p w14:paraId="1DA53BC4" w14:textId="77777777" w:rsidR="00C77A54" w:rsidRPr="00C77A54" w:rsidRDefault="00C77A54" w:rsidP="00C77A54">
            <w:pPr>
              <w:suppressLineNumbers w:val="0"/>
              <w:ind w:left="0"/>
              <w:rPr>
                <w:rFonts w:cs="Times New Roman"/>
                <w:lang w:eastAsia="en-US"/>
              </w:rPr>
            </w:pPr>
            <w:r w:rsidRPr="00C77A54">
              <w:rPr>
                <w:rFonts w:cs="Times New Roman"/>
                <w:lang w:eastAsia="en-US"/>
              </w:rPr>
              <w:t>6.5</w:t>
            </w:r>
          </w:p>
        </w:tc>
        <w:tc>
          <w:tcPr>
            <w:tcW w:w="8843" w:type="dxa"/>
          </w:tcPr>
          <w:p w14:paraId="66F28785" w14:textId="77777777" w:rsidR="00C77A54" w:rsidRPr="00C77A54" w:rsidRDefault="00C77A54" w:rsidP="00C77A54">
            <w:pPr>
              <w:suppressLineNumbers w:val="0"/>
              <w:ind w:left="0"/>
              <w:rPr>
                <w:rFonts w:cs="Times New Roman"/>
                <w:lang w:eastAsia="en-US"/>
              </w:rPr>
            </w:pPr>
            <w:r w:rsidRPr="00C77A54">
              <w:rPr>
                <w:rFonts w:cs="Times New Roman"/>
                <w:lang w:eastAsia="en-US"/>
              </w:rPr>
              <w:t>When we decide not to accept a complaint, we will provide an explanation to the customer setting out the reasons why the matter is not suitable for the complaints process and informing them of their right to refer our decision to the Ombudsman.</w:t>
            </w:r>
          </w:p>
        </w:tc>
      </w:tr>
      <w:tr w:rsidR="00C77A54" w:rsidRPr="00C77A54" w14:paraId="203EDA13" w14:textId="77777777" w:rsidTr="00621288">
        <w:trPr>
          <w:trHeight w:val="263"/>
        </w:trPr>
        <w:tc>
          <w:tcPr>
            <w:tcW w:w="684" w:type="dxa"/>
          </w:tcPr>
          <w:p w14:paraId="744017F6" w14:textId="77777777" w:rsidR="00C77A54" w:rsidRPr="00C77A54" w:rsidRDefault="00C77A54" w:rsidP="00C77A54">
            <w:pPr>
              <w:suppressLineNumbers w:val="0"/>
              <w:ind w:left="0"/>
              <w:rPr>
                <w:rFonts w:cs="Times New Roman"/>
                <w:lang w:eastAsia="en-US"/>
              </w:rPr>
            </w:pPr>
          </w:p>
        </w:tc>
        <w:tc>
          <w:tcPr>
            <w:tcW w:w="8843" w:type="dxa"/>
          </w:tcPr>
          <w:p w14:paraId="59E423D0" w14:textId="77777777" w:rsidR="00C77A54" w:rsidRPr="00C77A54" w:rsidRDefault="00C77A54" w:rsidP="00C77A54">
            <w:pPr>
              <w:suppressLineNumbers w:val="0"/>
              <w:ind w:left="0"/>
              <w:rPr>
                <w:rFonts w:cs="Times New Roman"/>
                <w:lang w:eastAsia="en-US"/>
              </w:rPr>
            </w:pPr>
          </w:p>
        </w:tc>
      </w:tr>
      <w:tr w:rsidR="00C77A54" w:rsidRPr="00C77A54" w14:paraId="318871E9" w14:textId="77777777" w:rsidTr="00621288">
        <w:trPr>
          <w:trHeight w:val="263"/>
        </w:trPr>
        <w:tc>
          <w:tcPr>
            <w:tcW w:w="684" w:type="dxa"/>
          </w:tcPr>
          <w:p w14:paraId="2640D9E1" w14:textId="77777777" w:rsidR="00C77A54" w:rsidRPr="00C77A54" w:rsidRDefault="00C77A54" w:rsidP="00C77A54">
            <w:pPr>
              <w:suppressLineNumbers w:val="0"/>
              <w:ind w:left="0"/>
              <w:rPr>
                <w:rFonts w:cs="Times New Roman"/>
                <w:b/>
                <w:bCs/>
                <w:lang w:eastAsia="en-US"/>
              </w:rPr>
            </w:pPr>
            <w:r w:rsidRPr="00C77A54">
              <w:rPr>
                <w:rFonts w:cs="Times New Roman"/>
                <w:b/>
                <w:bCs/>
                <w:lang w:eastAsia="en-US"/>
              </w:rPr>
              <w:t xml:space="preserve">7. </w:t>
            </w:r>
          </w:p>
        </w:tc>
        <w:tc>
          <w:tcPr>
            <w:tcW w:w="8843" w:type="dxa"/>
          </w:tcPr>
          <w:p w14:paraId="20F35173" w14:textId="77777777" w:rsidR="00C77A54" w:rsidRPr="00C77A54" w:rsidRDefault="00C77A54" w:rsidP="00C77A54">
            <w:pPr>
              <w:suppressLineNumbers w:val="0"/>
              <w:ind w:left="0"/>
              <w:rPr>
                <w:rFonts w:cs="Times New Roman"/>
                <w:lang w:eastAsia="en-US"/>
              </w:rPr>
            </w:pPr>
            <w:r w:rsidRPr="00C77A54">
              <w:rPr>
                <w:rFonts w:cs="Times New Roman"/>
                <w:b/>
                <w:bCs/>
                <w:lang w:eastAsia="en-US"/>
              </w:rPr>
              <w:t>Accessibility and Awareness</w:t>
            </w:r>
          </w:p>
        </w:tc>
      </w:tr>
      <w:tr w:rsidR="00C77A54" w:rsidRPr="00C77A54" w14:paraId="24A35B79" w14:textId="77777777" w:rsidTr="00621288">
        <w:trPr>
          <w:trHeight w:val="263"/>
        </w:trPr>
        <w:tc>
          <w:tcPr>
            <w:tcW w:w="684" w:type="dxa"/>
          </w:tcPr>
          <w:p w14:paraId="5A86B5E9" w14:textId="77777777" w:rsidR="00C77A54" w:rsidRPr="00C77A54" w:rsidRDefault="00C77A54" w:rsidP="00C77A54">
            <w:pPr>
              <w:suppressLineNumbers w:val="0"/>
              <w:ind w:left="0"/>
              <w:rPr>
                <w:rFonts w:cs="Times New Roman"/>
                <w:lang w:eastAsia="en-US"/>
              </w:rPr>
            </w:pPr>
          </w:p>
        </w:tc>
        <w:tc>
          <w:tcPr>
            <w:tcW w:w="8843" w:type="dxa"/>
          </w:tcPr>
          <w:p w14:paraId="7CFD834F" w14:textId="77777777" w:rsidR="00C77A54" w:rsidRPr="00C77A54" w:rsidRDefault="00C77A54" w:rsidP="00C77A54">
            <w:pPr>
              <w:suppressLineNumbers w:val="0"/>
              <w:ind w:left="0"/>
              <w:rPr>
                <w:rFonts w:cs="Times New Roman"/>
                <w:lang w:eastAsia="en-US"/>
              </w:rPr>
            </w:pPr>
          </w:p>
        </w:tc>
      </w:tr>
      <w:tr w:rsidR="00C77A54" w:rsidRPr="00C77A54" w14:paraId="537F8F51" w14:textId="77777777" w:rsidTr="00621288">
        <w:trPr>
          <w:trHeight w:val="263"/>
        </w:trPr>
        <w:tc>
          <w:tcPr>
            <w:tcW w:w="684" w:type="dxa"/>
          </w:tcPr>
          <w:p w14:paraId="29F8E87B" w14:textId="77777777" w:rsidR="00C77A54" w:rsidRPr="00C77A54" w:rsidRDefault="00C77A54" w:rsidP="00C77A54">
            <w:pPr>
              <w:suppressLineNumbers w:val="0"/>
              <w:ind w:left="0"/>
              <w:rPr>
                <w:rFonts w:cs="Times New Roman"/>
                <w:lang w:eastAsia="en-US"/>
              </w:rPr>
            </w:pPr>
            <w:r w:rsidRPr="00C77A54">
              <w:rPr>
                <w:rFonts w:cs="Times New Roman"/>
                <w:lang w:eastAsia="en-US"/>
              </w:rPr>
              <w:t>7.1</w:t>
            </w:r>
          </w:p>
        </w:tc>
        <w:tc>
          <w:tcPr>
            <w:tcW w:w="8843" w:type="dxa"/>
          </w:tcPr>
          <w:p w14:paraId="4CFB8103" w14:textId="77777777" w:rsidR="00C77A54" w:rsidRPr="00C77A54" w:rsidRDefault="00C77A54" w:rsidP="00C77A54">
            <w:pPr>
              <w:suppressLineNumbers w:val="0"/>
              <w:ind w:left="0"/>
              <w:rPr>
                <w:rFonts w:cs="Times New Roman"/>
                <w:lang w:eastAsia="en-US"/>
              </w:rPr>
            </w:pPr>
            <w:r w:rsidRPr="00C77A54">
              <w:rPr>
                <w:rFonts w:cs="Times New Roman"/>
                <w:lang w:eastAsia="en-US"/>
              </w:rPr>
              <w:t>We encourage customers to complete our on-line complaints form so that we can easily and efficiently track their complaint and monitor the speed of the response. However, customers may choose to make their complaint however they can. This includes:</w:t>
            </w:r>
          </w:p>
          <w:p w14:paraId="6791311F" w14:textId="77777777" w:rsidR="00C77A54" w:rsidRPr="00C77A54" w:rsidRDefault="00C77A54" w:rsidP="00C77A54">
            <w:pPr>
              <w:numPr>
                <w:ilvl w:val="0"/>
                <w:numId w:val="37"/>
              </w:numPr>
              <w:suppressLineNumbers w:val="0"/>
              <w:rPr>
                <w:rFonts w:cs="Times New Roman"/>
                <w:lang w:eastAsia="en-US"/>
              </w:rPr>
            </w:pPr>
            <w:r w:rsidRPr="00C77A54">
              <w:rPr>
                <w:rFonts w:cs="Times New Roman"/>
                <w:lang w:eastAsia="en-US"/>
              </w:rPr>
              <w:t xml:space="preserve">verbally by calling our Customer Service Team. </w:t>
            </w:r>
          </w:p>
          <w:p w14:paraId="481654B8" w14:textId="77777777" w:rsidR="00C77A54" w:rsidRPr="00C77A54" w:rsidRDefault="00C77A54" w:rsidP="00C77A54">
            <w:pPr>
              <w:numPr>
                <w:ilvl w:val="0"/>
                <w:numId w:val="37"/>
              </w:numPr>
              <w:suppressLineNumbers w:val="0"/>
              <w:rPr>
                <w:rFonts w:cs="Times New Roman"/>
                <w:lang w:eastAsia="en-US"/>
              </w:rPr>
            </w:pPr>
            <w:r w:rsidRPr="00C77A54">
              <w:rPr>
                <w:rFonts w:cs="Times New Roman"/>
                <w:lang w:eastAsia="en-US"/>
              </w:rPr>
              <w:t>informing any council employee that they want to complain. All of our staff will be aware of the complaints process and be able to pass details of the complaint to the appropriate person.</w:t>
            </w:r>
          </w:p>
          <w:p w14:paraId="1BBCE43F" w14:textId="77777777" w:rsidR="00C77A54" w:rsidRPr="00C77A54" w:rsidRDefault="00C77A54" w:rsidP="00C77A54">
            <w:pPr>
              <w:numPr>
                <w:ilvl w:val="0"/>
                <w:numId w:val="37"/>
              </w:numPr>
              <w:suppressLineNumbers w:val="0"/>
              <w:rPr>
                <w:rFonts w:cs="Times New Roman"/>
                <w:lang w:eastAsia="en-US"/>
              </w:rPr>
            </w:pPr>
            <w:r w:rsidRPr="00C77A54">
              <w:rPr>
                <w:rFonts w:cs="Times New Roman"/>
                <w:lang w:eastAsia="en-US"/>
              </w:rPr>
              <w:t>writing us a letter.</w:t>
            </w:r>
          </w:p>
          <w:p w14:paraId="388D10B7" w14:textId="77777777" w:rsidR="00C77A54" w:rsidRPr="00C77A54" w:rsidRDefault="00C77A54" w:rsidP="00C77A54">
            <w:pPr>
              <w:numPr>
                <w:ilvl w:val="0"/>
                <w:numId w:val="37"/>
              </w:numPr>
              <w:suppressLineNumbers w:val="0"/>
              <w:rPr>
                <w:rFonts w:cs="Times New Roman"/>
                <w:lang w:eastAsia="en-US"/>
              </w:rPr>
            </w:pPr>
            <w:r w:rsidRPr="00C77A54">
              <w:rPr>
                <w:rFonts w:cs="Times New Roman"/>
                <w:lang w:eastAsia="en-US"/>
              </w:rPr>
              <w:t>getting a representative to make a complaint on their behalf.</w:t>
            </w:r>
          </w:p>
          <w:p w14:paraId="16C70F6E" w14:textId="77777777" w:rsidR="00C77A54" w:rsidRPr="00C77A54" w:rsidRDefault="00C77A54" w:rsidP="00C77A54">
            <w:pPr>
              <w:suppressLineNumbers w:val="0"/>
              <w:ind w:left="790"/>
              <w:rPr>
                <w:rFonts w:cs="Times New Roman"/>
                <w:lang w:eastAsia="en-US"/>
              </w:rPr>
            </w:pPr>
            <w:r w:rsidRPr="00C77A54">
              <w:rPr>
                <w:rFonts w:cs="Times New Roman"/>
                <w:lang w:eastAsia="en-US"/>
              </w:rPr>
              <w:t xml:space="preserve"> </w:t>
            </w:r>
          </w:p>
          <w:p w14:paraId="6DA7A55B" w14:textId="77777777" w:rsidR="00C77A54" w:rsidRPr="00C77A54" w:rsidRDefault="00C77A54" w:rsidP="00C77A54">
            <w:pPr>
              <w:suppressLineNumbers w:val="0"/>
              <w:ind w:left="0"/>
              <w:rPr>
                <w:rFonts w:cs="Times New Roman"/>
                <w:lang w:eastAsia="en-US"/>
              </w:rPr>
            </w:pPr>
            <w:r w:rsidRPr="00C77A54">
              <w:rPr>
                <w:rFonts w:cs="Times New Roman"/>
                <w:lang w:eastAsia="en-US"/>
              </w:rPr>
              <w:t>Where possible we will register the complaint by completing the on-line form as this allows for accurate tracking of the complaint progress through our investigation.</w:t>
            </w:r>
          </w:p>
        </w:tc>
      </w:tr>
      <w:tr w:rsidR="00C77A54" w:rsidRPr="00C77A54" w14:paraId="0F52356C" w14:textId="77777777" w:rsidTr="00621288">
        <w:trPr>
          <w:trHeight w:val="263"/>
        </w:trPr>
        <w:tc>
          <w:tcPr>
            <w:tcW w:w="684" w:type="dxa"/>
          </w:tcPr>
          <w:p w14:paraId="5FA9E89F" w14:textId="77777777" w:rsidR="00C77A54" w:rsidRPr="00C77A54" w:rsidRDefault="00C77A54" w:rsidP="00C77A54">
            <w:pPr>
              <w:suppressLineNumbers w:val="0"/>
              <w:ind w:left="0"/>
              <w:rPr>
                <w:rFonts w:cs="Times New Roman"/>
                <w:lang w:eastAsia="en-US"/>
              </w:rPr>
            </w:pPr>
          </w:p>
        </w:tc>
        <w:tc>
          <w:tcPr>
            <w:tcW w:w="8843" w:type="dxa"/>
          </w:tcPr>
          <w:p w14:paraId="144DFF92" w14:textId="77777777" w:rsidR="00C77A54" w:rsidRPr="00C77A54" w:rsidRDefault="00C77A54" w:rsidP="00C77A54">
            <w:pPr>
              <w:suppressLineNumbers w:val="0"/>
              <w:ind w:left="0"/>
              <w:rPr>
                <w:rFonts w:cs="Times New Roman"/>
                <w:lang w:eastAsia="en-US"/>
              </w:rPr>
            </w:pPr>
          </w:p>
        </w:tc>
      </w:tr>
      <w:tr w:rsidR="00C77A54" w:rsidRPr="00C77A54" w14:paraId="739AAB7F" w14:textId="77777777" w:rsidTr="00621288">
        <w:trPr>
          <w:trHeight w:val="263"/>
        </w:trPr>
        <w:tc>
          <w:tcPr>
            <w:tcW w:w="684" w:type="dxa"/>
          </w:tcPr>
          <w:p w14:paraId="5FD8183F" w14:textId="77777777" w:rsidR="00C77A54" w:rsidRPr="00C77A54" w:rsidRDefault="00C77A54" w:rsidP="00C77A54">
            <w:pPr>
              <w:suppressLineNumbers w:val="0"/>
              <w:ind w:left="0"/>
              <w:rPr>
                <w:rFonts w:cs="Times New Roman"/>
                <w:lang w:eastAsia="en-US"/>
              </w:rPr>
            </w:pPr>
            <w:r w:rsidRPr="00C77A54">
              <w:rPr>
                <w:rFonts w:cs="Times New Roman"/>
                <w:lang w:eastAsia="en-US"/>
              </w:rPr>
              <w:t>7.2</w:t>
            </w:r>
          </w:p>
        </w:tc>
        <w:tc>
          <w:tcPr>
            <w:tcW w:w="8843" w:type="dxa"/>
          </w:tcPr>
          <w:p w14:paraId="00270295" w14:textId="77777777" w:rsidR="00C77A54" w:rsidRPr="00C77A54" w:rsidRDefault="00C77A54" w:rsidP="00C77A54">
            <w:pPr>
              <w:suppressLineNumbers w:val="0"/>
              <w:ind w:left="0"/>
              <w:rPr>
                <w:rFonts w:cs="Times New Roman"/>
                <w:lang w:eastAsia="en-US"/>
              </w:rPr>
            </w:pPr>
            <w:r w:rsidRPr="00C77A54">
              <w:rPr>
                <w:rFonts w:cs="Times New Roman"/>
                <w:lang w:eastAsia="en-US"/>
              </w:rPr>
              <w:t>We will ensure that customers wishing to complain are aware of the availability of interpretation in their first language as well as large print and braille.</w:t>
            </w:r>
          </w:p>
        </w:tc>
      </w:tr>
      <w:tr w:rsidR="00C77A54" w:rsidRPr="00C77A54" w14:paraId="0B6F76DB" w14:textId="77777777" w:rsidTr="00621288">
        <w:trPr>
          <w:trHeight w:val="263"/>
        </w:trPr>
        <w:tc>
          <w:tcPr>
            <w:tcW w:w="684" w:type="dxa"/>
          </w:tcPr>
          <w:p w14:paraId="0FB22F23" w14:textId="77777777" w:rsidR="00C77A54" w:rsidRPr="00C77A54" w:rsidRDefault="00C77A54" w:rsidP="00C77A54">
            <w:pPr>
              <w:suppressLineNumbers w:val="0"/>
              <w:ind w:left="0"/>
              <w:rPr>
                <w:rFonts w:cs="Times New Roman"/>
                <w:lang w:eastAsia="en-US"/>
              </w:rPr>
            </w:pPr>
          </w:p>
        </w:tc>
        <w:tc>
          <w:tcPr>
            <w:tcW w:w="8843" w:type="dxa"/>
          </w:tcPr>
          <w:p w14:paraId="41C7074A" w14:textId="77777777" w:rsidR="00C77A54" w:rsidRPr="00C77A54" w:rsidRDefault="00C77A54" w:rsidP="00C77A54">
            <w:pPr>
              <w:suppressLineNumbers w:val="0"/>
              <w:ind w:left="0"/>
              <w:rPr>
                <w:rFonts w:cs="Times New Roman"/>
                <w:lang w:eastAsia="en-US"/>
              </w:rPr>
            </w:pPr>
          </w:p>
        </w:tc>
      </w:tr>
      <w:tr w:rsidR="00C77A54" w:rsidRPr="00C77A54" w14:paraId="771DD108" w14:textId="77777777" w:rsidTr="00621288">
        <w:trPr>
          <w:trHeight w:val="263"/>
        </w:trPr>
        <w:tc>
          <w:tcPr>
            <w:tcW w:w="684" w:type="dxa"/>
          </w:tcPr>
          <w:p w14:paraId="4E2F6249" w14:textId="77777777" w:rsidR="00C77A54" w:rsidRPr="00C77A54" w:rsidRDefault="00C77A54" w:rsidP="00C77A54">
            <w:pPr>
              <w:suppressLineNumbers w:val="0"/>
              <w:ind w:left="0"/>
              <w:rPr>
                <w:rFonts w:cs="Times New Roman"/>
                <w:lang w:eastAsia="en-US"/>
              </w:rPr>
            </w:pPr>
            <w:r w:rsidRPr="00C77A54">
              <w:rPr>
                <w:rFonts w:cs="Times New Roman"/>
                <w:lang w:eastAsia="en-US"/>
              </w:rPr>
              <w:t>7.3</w:t>
            </w:r>
          </w:p>
        </w:tc>
        <w:tc>
          <w:tcPr>
            <w:tcW w:w="8843" w:type="dxa"/>
          </w:tcPr>
          <w:p w14:paraId="0ADA633D" w14:textId="77777777" w:rsidR="00C77A54" w:rsidRPr="00C77A54" w:rsidRDefault="00C77A54" w:rsidP="00C77A54">
            <w:pPr>
              <w:suppressLineNumbers w:val="0"/>
              <w:ind w:left="0"/>
              <w:rPr>
                <w:rFonts w:cs="Times New Roman"/>
                <w:lang w:eastAsia="en-US"/>
              </w:rPr>
            </w:pPr>
            <w:r w:rsidRPr="00C77A54">
              <w:rPr>
                <w:rFonts w:cs="Times New Roman"/>
                <w:lang w:eastAsia="en-US"/>
              </w:rPr>
              <w:t>This policy is available to any customer on request and is downloadable from our website.</w:t>
            </w:r>
          </w:p>
        </w:tc>
      </w:tr>
      <w:tr w:rsidR="00C77A54" w:rsidRPr="00C77A54" w14:paraId="511A6303" w14:textId="77777777" w:rsidTr="00621288">
        <w:trPr>
          <w:trHeight w:val="263"/>
        </w:trPr>
        <w:tc>
          <w:tcPr>
            <w:tcW w:w="684" w:type="dxa"/>
          </w:tcPr>
          <w:p w14:paraId="4DE910BF" w14:textId="77777777" w:rsidR="00C77A54" w:rsidRPr="00C77A54" w:rsidRDefault="00C77A54" w:rsidP="00C77A54">
            <w:pPr>
              <w:suppressLineNumbers w:val="0"/>
              <w:ind w:left="0"/>
              <w:rPr>
                <w:rFonts w:cs="Times New Roman"/>
                <w:lang w:eastAsia="en-US"/>
              </w:rPr>
            </w:pPr>
          </w:p>
        </w:tc>
        <w:tc>
          <w:tcPr>
            <w:tcW w:w="8843" w:type="dxa"/>
          </w:tcPr>
          <w:p w14:paraId="01345E82" w14:textId="77777777" w:rsidR="00C77A54" w:rsidRPr="00C77A54" w:rsidRDefault="00C77A54" w:rsidP="00C77A54">
            <w:pPr>
              <w:suppressLineNumbers w:val="0"/>
              <w:ind w:left="0"/>
              <w:rPr>
                <w:rFonts w:cs="Times New Roman"/>
                <w:lang w:eastAsia="en-US"/>
              </w:rPr>
            </w:pPr>
          </w:p>
        </w:tc>
      </w:tr>
      <w:tr w:rsidR="00C77A54" w:rsidRPr="00C77A54" w14:paraId="35E12622" w14:textId="77777777" w:rsidTr="00621288">
        <w:trPr>
          <w:trHeight w:val="263"/>
        </w:trPr>
        <w:tc>
          <w:tcPr>
            <w:tcW w:w="684" w:type="dxa"/>
          </w:tcPr>
          <w:p w14:paraId="7C55565C" w14:textId="77777777" w:rsidR="00C77A54" w:rsidRPr="00C77A54" w:rsidRDefault="00C77A54" w:rsidP="00C77A54">
            <w:pPr>
              <w:suppressLineNumbers w:val="0"/>
              <w:ind w:left="0"/>
              <w:rPr>
                <w:rFonts w:cs="Times New Roman"/>
                <w:lang w:eastAsia="en-US"/>
              </w:rPr>
            </w:pPr>
            <w:r w:rsidRPr="00C77A54">
              <w:rPr>
                <w:rFonts w:cs="Times New Roman"/>
                <w:lang w:eastAsia="en-US"/>
              </w:rPr>
              <w:t>7.4</w:t>
            </w:r>
          </w:p>
        </w:tc>
        <w:tc>
          <w:tcPr>
            <w:tcW w:w="8843" w:type="dxa"/>
          </w:tcPr>
          <w:p w14:paraId="70DEFEC8" w14:textId="77777777" w:rsidR="00C77A54" w:rsidRPr="00C77A54" w:rsidRDefault="00C77A54" w:rsidP="00C77A54">
            <w:pPr>
              <w:suppressLineNumbers w:val="0"/>
              <w:ind w:left="0"/>
              <w:rPr>
                <w:rFonts w:cs="Times New Roman"/>
                <w:lang w:eastAsia="en-US"/>
              </w:rPr>
            </w:pPr>
            <w:r w:rsidRPr="00C77A54">
              <w:rPr>
                <w:rFonts w:cs="Times New Roman"/>
                <w:lang w:eastAsia="en-US"/>
              </w:rPr>
              <w:t xml:space="preserve">Our website also has contact details for the Local Government and Social Care Ombudsman (LGSCO) and the Housing Ombudsman Service (HOS). Their respective complaint handling codes are available via links on our website. </w:t>
            </w:r>
          </w:p>
        </w:tc>
      </w:tr>
      <w:tr w:rsidR="00C77A54" w:rsidRPr="00C77A54" w14:paraId="29EA5CE0" w14:textId="77777777" w:rsidTr="00621288">
        <w:trPr>
          <w:trHeight w:val="263"/>
        </w:trPr>
        <w:tc>
          <w:tcPr>
            <w:tcW w:w="684" w:type="dxa"/>
          </w:tcPr>
          <w:p w14:paraId="1980BA59" w14:textId="77777777" w:rsidR="00C77A54" w:rsidRPr="00C77A54" w:rsidRDefault="00C77A54" w:rsidP="00C77A54">
            <w:pPr>
              <w:suppressLineNumbers w:val="0"/>
              <w:ind w:left="0"/>
              <w:rPr>
                <w:rFonts w:cs="Times New Roman"/>
                <w:lang w:eastAsia="en-US"/>
              </w:rPr>
            </w:pPr>
          </w:p>
        </w:tc>
        <w:tc>
          <w:tcPr>
            <w:tcW w:w="8843" w:type="dxa"/>
          </w:tcPr>
          <w:p w14:paraId="7A79B38F" w14:textId="77777777" w:rsidR="00C77A54" w:rsidRPr="00C77A54" w:rsidRDefault="00C77A54" w:rsidP="00C77A54">
            <w:pPr>
              <w:suppressLineNumbers w:val="0"/>
              <w:ind w:left="0"/>
              <w:rPr>
                <w:rFonts w:cs="Times New Roman"/>
                <w:lang w:eastAsia="en-US"/>
              </w:rPr>
            </w:pPr>
          </w:p>
        </w:tc>
      </w:tr>
      <w:tr w:rsidR="00C77A54" w:rsidRPr="00C77A54" w14:paraId="781DE58E" w14:textId="77777777" w:rsidTr="00621288">
        <w:trPr>
          <w:trHeight w:val="263"/>
        </w:trPr>
        <w:tc>
          <w:tcPr>
            <w:tcW w:w="684" w:type="dxa"/>
          </w:tcPr>
          <w:p w14:paraId="1EF9D4D2" w14:textId="77777777" w:rsidR="00C77A54" w:rsidRPr="00C77A54" w:rsidRDefault="00C77A54" w:rsidP="00C77A54">
            <w:pPr>
              <w:suppressLineNumbers w:val="0"/>
              <w:ind w:left="0"/>
              <w:rPr>
                <w:rFonts w:cs="Times New Roman"/>
                <w:b/>
                <w:bCs/>
                <w:lang w:eastAsia="en-US"/>
              </w:rPr>
            </w:pPr>
            <w:r w:rsidRPr="00C77A54">
              <w:rPr>
                <w:rFonts w:cs="Times New Roman"/>
                <w:b/>
                <w:bCs/>
                <w:lang w:eastAsia="en-US"/>
              </w:rPr>
              <w:t>8</w:t>
            </w:r>
          </w:p>
        </w:tc>
        <w:tc>
          <w:tcPr>
            <w:tcW w:w="8843" w:type="dxa"/>
          </w:tcPr>
          <w:p w14:paraId="71662ECA" w14:textId="77777777" w:rsidR="00C77A54" w:rsidRPr="00C77A54" w:rsidRDefault="00C77A54" w:rsidP="00C77A54">
            <w:pPr>
              <w:suppressLineNumbers w:val="0"/>
              <w:ind w:left="0"/>
              <w:rPr>
                <w:rFonts w:cs="Times New Roman"/>
                <w:b/>
                <w:bCs/>
                <w:lang w:eastAsia="en-US"/>
              </w:rPr>
            </w:pPr>
            <w:r w:rsidRPr="00C77A54">
              <w:rPr>
                <w:rFonts w:cs="Times New Roman"/>
                <w:b/>
                <w:bCs/>
                <w:lang w:eastAsia="en-US"/>
              </w:rPr>
              <w:t>Dealing with Unacceptable Complainant Behaviour</w:t>
            </w:r>
          </w:p>
        </w:tc>
      </w:tr>
      <w:tr w:rsidR="00C77A54" w:rsidRPr="00C77A54" w14:paraId="249783AE" w14:textId="77777777" w:rsidTr="00621288">
        <w:trPr>
          <w:trHeight w:val="263"/>
        </w:trPr>
        <w:tc>
          <w:tcPr>
            <w:tcW w:w="684" w:type="dxa"/>
          </w:tcPr>
          <w:p w14:paraId="2DFC6143" w14:textId="77777777" w:rsidR="00C77A54" w:rsidRPr="00C77A54" w:rsidRDefault="00C77A54" w:rsidP="00C77A54">
            <w:pPr>
              <w:suppressLineNumbers w:val="0"/>
              <w:ind w:left="0"/>
              <w:rPr>
                <w:rFonts w:cs="Times New Roman"/>
                <w:b/>
                <w:bCs/>
                <w:lang w:eastAsia="en-US"/>
              </w:rPr>
            </w:pPr>
          </w:p>
        </w:tc>
        <w:tc>
          <w:tcPr>
            <w:tcW w:w="8843" w:type="dxa"/>
          </w:tcPr>
          <w:p w14:paraId="462C17BD" w14:textId="77777777" w:rsidR="00C77A54" w:rsidRPr="00C77A54" w:rsidRDefault="00C77A54" w:rsidP="00C77A54">
            <w:pPr>
              <w:suppressLineNumbers w:val="0"/>
              <w:ind w:left="0"/>
              <w:rPr>
                <w:rFonts w:cs="Times New Roman"/>
                <w:b/>
                <w:bCs/>
                <w:lang w:eastAsia="en-US"/>
              </w:rPr>
            </w:pPr>
          </w:p>
        </w:tc>
      </w:tr>
      <w:tr w:rsidR="00C77A54" w:rsidRPr="00C77A54" w14:paraId="754AE6C2" w14:textId="77777777" w:rsidTr="00621288">
        <w:trPr>
          <w:trHeight w:val="263"/>
        </w:trPr>
        <w:tc>
          <w:tcPr>
            <w:tcW w:w="684" w:type="dxa"/>
          </w:tcPr>
          <w:p w14:paraId="63A371C4" w14:textId="77777777" w:rsidR="00C77A54" w:rsidRPr="00C77A54" w:rsidRDefault="00C77A54" w:rsidP="00C77A54">
            <w:pPr>
              <w:suppressLineNumbers w:val="0"/>
              <w:ind w:left="0"/>
              <w:rPr>
                <w:rFonts w:cs="Times New Roman"/>
                <w:lang w:eastAsia="en-US"/>
              </w:rPr>
            </w:pPr>
            <w:r w:rsidRPr="00C77A54">
              <w:rPr>
                <w:rFonts w:cs="Times New Roman"/>
                <w:lang w:eastAsia="en-US"/>
              </w:rPr>
              <w:t>8.1</w:t>
            </w:r>
          </w:p>
        </w:tc>
        <w:tc>
          <w:tcPr>
            <w:tcW w:w="8843" w:type="dxa"/>
          </w:tcPr>
          <w:p w14:paraId="105057F4" w14:textId="77777777" w:rsidR="00C77A54" w:rsidRPr="00C77A54" w:rsidRDefault="00C77A54" w:rsidP="00C77A54">
            <w:pPr>
              <w:suppressLineNumbers w:val="0"/>
              <w:ind w:left="0"/>
              <w:rPr>
                <w:rFonts w:cs="Times New Roman"/>
                <w:lang w:eastAsia="en-US"/>
              </w:rPr>
            </w:pPr>
            <w:r w:rsidRPr="00C77A54">
              <w:rPr>
                <w:rFonts w:cs="Times New Roman"/>
                <w:lang w:eastAsia="en-US"/>
              </w:rPr>
              <w:t>Most complainants can raise their concerns in a polite manner. On occasion customers will be abusive in their approach or will be unacceptably persistent. We have a policy in place for managing unacceptable behaviour from customers and/or their representatives.</w:t>
            </w:r>
          </w:p>
        </w:tc>
      </w:tr>
      <w:tr w:rsidR="00C77A54" w:rsidRPr="00C77A54" w14:paraId="3D14FBDE" w14:textId="77777777" w:rsidTr="00621288">
        <w:trPr>
          <w:trHeight w:val="263"/>
        </w:trPr>
        <w:tc>
          <w:tcPr>
            <w:tcW w:w="684" w:type="dxa"/>
          </w:tcPr>
          <w:p w14:paraId="55838661" w14:textId="77777777" w:rsidR="00C77A54" w:rsidRPr="00C77A54" w:rsidRDefault="00C77A54" w:rsidP="00C77A54">
            <w:pPr>
              <w:suppressLineNumbers w:val="0"/>
              <w:ind w:left="0"/>
              <w:rPr>
                <w:rFonts w:cs="Times New Roman"/>
                <w:lang w:eastAsia="en-US"/>
              </w:rPr>
            </w:pPr>
          </w:p>
        </w:tc>
        <w:tc>
          <w:tcPr>
            <w:tcW w:w="8843" w:type="dxa"/>
          </w:tcPr>
          <w:p w14:paraId="31C71247" w14:textId="77777777" w:rsidR="00C77A54" w:rsidRPr="00C77A54" w:rsidRDefault="00C77A54" w:rsidP="00C77A54">
            <w:pPr>
              <w:suppressLineNumbers w:val="0"/>
              <w:ind w:left="0"/>
              <w:rPr>
                <w:rFonts w:cs="Times New Roman"/>
                <w:lang w:eastAsia="en-US"/>
              </w:rPr>
            </w:pPr>
          </w:p>
        </w:tc>
      </w:tr>
      <w:tr w:rsidR="00C77A54" w:rsidRPr="00C77A54" w14:paraId="5245C1EE" w14:textId="77777777" w:rsidTr="00621288">
        <w:trPr>
          <w:trHeight w:val="263"/>
        </w:trPr>
        <w:tc>
          <w:tcPr>
            <w:tcW w:w="684" w:type="dxa"/>
          </w:tcPr>
          <w:p w14:paraId="690F57D3" w14:textId="77777777" w:rsidR="00C77A54" w:rsidRPr="00C77A54" w:rsidRDefault="00C77A54" w:rsidP="00C77A54">
            <w:pPr>
              <w:suppressLineNumbers w:val="0"/>
              <w:ind w:left="0"/>
              <w:rPr>
                <w:rFonts w:cs="Times New Roman"/>
                <w:lang w:eastAsia="en-US"/>
              </w:rPr>
            </w:pPr>
            <w:r w:rsidRPr="00C77A54">
              <w:rPr>
                <w:rFonts w:cs="Times New Roman"/>
                <w:lang w:eastAsia="en-US"/>
              </w:rPr>
              <w:t xml:space="preserve">8.2 </w:t>
            </w:r>
          </w:p>
        </w:tc>
        <w:tc>
          <w:tcPr>
            <w:tcW w:w="8843" w:type="dxa"/>
          </w:tcPr>
          <w:p w14:paraId="0CA9343D" w14:textId="77777777" w:rsidR="00C77A54" w:rsidRPr="00C77A54" w:rsidRDefault="00C77A54" w:rsidP="00C77A54">
            <w:pPr>
              <w:suppressLineNumbers w:val="0"/>
              <w:ind w:left="0"/>
              <w:rPr>
                <w:rFonts w:cs="Times New Roman"/>
                <w:lang w:eastAsia="en-US"/>
              </w:rPr>
            </w:pPr>
            <w:r w:rsidRPr="00C77A54">
              <w:rPr>
                <w:rFonts w:cs="Times New Roman"/>
                <w:lang w:eastAsia="en-US"/>
              </w:rPr>
              <w:t xml:space="preserve">Where we follow this policy and put restrictions in place, we will clearly set out our reasons for doing this. The restrictions will be proportionate, and we will keep </w:t>
            </w:r>
            <w:r w:rsidRPr="00C77A54">
              <w:rPr>
                <w:rFonts w:cs="Times New Roman"/>
                <w:lang w:eastAsia="en-US"/>
              </w:rPr>
              <w:lastRenderedPageBreak/>
              <w:t>them under regular review. We will inform any customer subject to restrictions and will give them a copy of the Unreasonable Complainant Behaviour Policy</w:t>
            </w:r>
          </w:p>
        </w:tc>
      </w:tr>
      <w:tr w:rsidR="00C77A54" w:rsidRPr="00C77A54" w14:paraId="4C848ED1" w14:textId="77777777" w:rsidTr="00621288">
        <w:trPr>
          <w:trHeight w:val="263"/>
        </w:trPr>
        <w:tc>
          <w:tcPr>
            <w:tcW w:w="684" w:type="dxa"/>
          </w:tcPr>
          <w:p w14:paraId="592DA306" w14:textId="77777777" w:rsidR="00C77A54" w:rsidRPr="00C77A54" w:rsidRDefault="00C77A54" w:rsidP="00C77A54">
            <w:pPr>
              <w:suppressLineNumbers w:val="0"/>
              <w:ind w:left="0"/>
              <w:rPr>
                <w:rFonts w:cs="Times New Roman"/>
                <w:lang w:eastAsia="en-US"/>
              </w:rPr>
            </w:pPr>
          </w:p>
        </w:tc>
        <w:tc>
          <w:tcPr>
            <w:tcW w:w="8843" w:type="dxa"/>
          </w:tcPr>
          <w:p w14:paraId="46D3F5AB" w14:textId="77777777" w:rsidR="00C77A54" w:rsidRPr="00C77A54" w:rsidRDefault="00C77A54" w:rsidP="00C77A54">
            <w:pPr>
              <w:suppressLineNumbers w:val="0"/>
              <w:ind w:left="0"/>
              <w:rPr>
                <w:rFonts w:cs="Times New Roman"/>
                <w:lang w:eastAsia="en-US"/>
              </w:rPr>
            </w:pPr>
          </w:p>
        </w:tc>
      </w:tr>
      <w:tr w:rsidR="00C77A54" w:rsidRPr="00C77A54" w14:paraId="1F94D824" w14:textId="77777777" w:rsidTr="00621288">
        <w:trPr>
          <w:trHeight w:val="263"/>
        </w:trPr>
        <w:tc>
          <w:tcPr>
            <w:tcW w:w="684" w:type="dxa"/>
          </w:tcPr>
          <w:p w14:paraId="1467BEC5" w14:textId="77777777" w:rsidR="00C77A54" w:rsidRPr="00C77A54" w:rsidRDefault="00C77A54" w:rsidP="00C77A54">
            <w:pPr>
              <w:suppressLineNumbers w:val="0"/>
              <w:ind w:left="0"/>
              <w:rPr>
                <w:rFonts w:cs="Times New Roman"/>
                <w:b/>
                <w:bCs/>
                <w:lang w:eastAsia="en-US"/>
              </w:rPr>
            </w:pPr>
            <w:r w:rsidRPr="00C77A54">
              <w:rPr>
                <w:rFonts w:cs="Times New Roman"/>
                <w:b/>
                <w:bCs/>
                <w:lang w:eastAsia="en-US"/>
              </w:rPr>
              <w:t>9</w:t>
            </w:r>
          </w:p>
        </w:tc>
        <w:tc>
          <w:tcPr>
            <w:tcW w:w="8843" w:type="dxa"/>
          </w:tcPr>
          <w:p w14:paraId="6B0E530C" w14:textId="77777777" w:rsidR="00C77A54" w:rsidRPr="00C77A54" w:rsidRDefault="00C77A54" w:rsidP="00C77A54">
            <w:pPr>
              <w:suppressLineNumbers w:val="0"/>
              <w:overflowPunct w:val="0"/>
              <w:autoSpaceDE w:val="0"/>
              <w:autoSpaceDN w:val="0"/>
              <w:adjustRightInd w:val="0"/>
              <w:ind w:left="0"/>
              <w:jc w:val="both"/>
              <w:rPr>
                <w:lang w:eastAsia="en-US"/>
              </w:rPr>
            </w:pPr>
            <w:r w:rsidRPr="00C77A54">
              <w:rPr>
                <w:b/>
                <w:bCs/>
                <w:lang w:eastAsia="en-US"/>
              </w:rPr>
              <w:t>Putting Things Right</w:t>
            </w:r>
          </w:p>
        </w:tc>
      </w:tr>
      <w:tr w:rsidR="00C77A54" w:rsidRPr="00C77A54" w14:paraId="093A3D18" w14:textId="77777777" w:rsidTr="00621288">
        <w:trPr>
          <w:trHeight w:val="263"/>
        </w:trPr>
        <w:tc>
          <w:tcPr>
            <w:tcW w:w="684" w:type="dxa"/>
          </w:tcPr>
          <w:p w14:paraId="2C349C65" w14:textId="77777777" w:rsidR="00C77A54" w:rsidRPr="00C77A54" w:rsidRDefault="00C77A54" w:rsidP="00C77A54">
            <w:pPr>
              <w:suppressLineNumbers w:val="0"/>
              <w:ind w:left="0"/>
              <w:rPr>
                <w:rFonts w:cs="Times New Roman"/>
                <w:lang w:eastAsia="en-US"/>
              </w:rPr>
            </w:pPr>
          </w:p>
        </w:tc>
        <w:tc>
          <w:tcPr>
            <w:tcW w:w="8843" w:type="dxa"/>
          </w:tcPr>
          <w:p w14:paraId="796094D2" w14:textId="77777777" w:rsidR="00C77A54" w:rsidRPr="00C77A54" w:rsidRDefault="00C77A54" w:rsidP="00C77A54">
            <w:pPr>
              <w:suppressLineNumbers w:val="0"/>
              <w:ind w:left="0"/>
              <w:rPr>
                <w:rFonts w:cs="Times New Roman"/>
                <w:lang w:eastAsia="en-US"/>
              </w:rPr>
            </w:pPr>
          </w:p>
        </w:tc>
      </w:tr>
      <w:tr w:rsidR="00C77A54" w:rsidRPr="00C77A54" w14:paraId="5015C593" w14:textId="77777777" w:rsidTr="00621288">
        <w:trPr>
          <w:trHeight w:val="263"/>
        </w:trPr>
        <w:tc>
          <w:tcPr>
            <w:tcW w:w="684" w:type="dxa"/>
          </w:tcPr>
          <w:p w14:paraId="1A467E7D" w14:textId="77777777" w:rsidR="00C77A54" w:rsidRPr="00C77A54" w:rsidRDefault="00C77A54" w:rsidP="00C77A54">
            <w:pPr>
              <w:suppressLineNumbers w:val="0"/>
              <w:ind w:left="0"/>
              <w:rPr>
                <w:rFonts w:cs="Times New Roman"/>
                <w:lang w:eastAsia="en-US"/>
              </w:rPr>
            </w:pPr>
            <w:r w:rsidRPr="00C77A54">
              <w:rPr>
                <w:rFonts w:cs="Times New Roman"/>
                <w:lang w:eastAsia="en-US"/>
              </w:rPr>
              <w:t>9.1</w:t>
            </w:r>
          </w:p>
        </w:tc>
        <w:tc>
          <w:tcPr>
            <w:tcW w:w="8843" w:type="dxa"/>
          </w:tcPr>
          <w:p w14:paraId="1D6F40CD" w14:textId="77777777" w:rsidR="00C77A54" w:rsidRPr="00C77A54" w:rsidRDefault="00C77A54" w:rsidP="00C77A54">
            <w:pPr>
              <w:suppressLineNumbers w:val="0"/>
              <w:ind w:left="0"/>
              <w:rPr>
                <w:rFonts w:cs="Times New Roman"/>
                <w:lang w:eastAsia="en-US"/>
              </w:rPr>
            </w:pPr>
            <w:r w:rsidRPr="00C77A54">
              <w:rPr>
                <w:rFonts w:cs="Times New Roman"/>
                <w:lang w:eastAsia="en-US"/>
              </w:rPr>
              <w:t>Where something has gone wrong in our processes or the way we have delivered a service we will do what we can to put things right.</w:t>
            </w:r>
          </w:p>
        </w:tc>
      </w:tr>
      <w:tr w:rsidR="00C77A54" w:rsidRPr="00C77A54" w14:paraId="5A2B94C4" w14:textId="77777777" w:rsidTr="00621288">
        <w:trPr>
          <w:trHeight w:val="263"/>
        </w:trPr>
        <w:tc>
          <w:tcPr>
            <w:tcW w:w="684" w:type="dxa"/>
          </w:tcPr>
          <w:p w14:paraId="6E496EB8" w14:textId="77777777" w:rsidR="00C77A54" w:rsidRPr="00C77A54" w:rsidRDefault="00C77A54" w:rsidP="00C77A54">
            <w:pPr>
              <w:suppressLineNumbers w:val="0"/>
              <w:ind w:left="0"/>
              <w:rPr>
                <w:rFonts w:cs="Times New Roman"/>
                <w:highlight w:val="yellow"/>
                <w:lang w:eastAsia="en-US"/>
              </w:rPr>
            </w:pPr>
          </w:p>
        </w:tc>
        <w:tc>
          <w:tcPr>
            <w:tcW w:w="8843" w:type="dxa"/>
          </w:tcPr>
          <w:p w14:paraId="12296C47" w14:textId="77777777" w:rsidR="00C77A54" w:rsidRPr="00C77A54" w:rsidRDefault="00C77A54" w:rsidP="00C77A54">
            <w:pPr>
              <w:suppressLineNumbers w:val="0"/>
              <w:ind w:left="0"/>
              <w:rPr>
                <w:rFonts w:cs="Times New Roman"/>
                <w:highlight w:val="yellow"/>
                <w:lang w:eastAsia="en-US"/>
              </w:rPr>
            </w:pPr>
          </w:p>
        </w:tc>
      </w:tr>
      <w:tr w:rsidR="00C77A54" w:rsidRPr="00C77A54" w14:paraId="2FCA45AC" w14:textId="77777777" w:rsidTr="00621288">
        <w:trPr>
          <w:trHeight w:val="263"/>
        </w:trPr>
        <w:tc>
          <w:tcPr>
            <w:tcW w:w="684" w:type="dxa"/>
          </w:tcPr>
          <w:p w14:paraId="54F70D27" w14:textId="77777777" w:rsidR="00C77A54" w:rsidRPr="00C77A54" w:rsidRDefault="00C77A54" w:rsidP="00C77A54">
            <w:pPr>
              <w:suppressLineNumbers w:val="0"/>
              <w:ind w:left="0"/>
              <w:rPr>
                <w:rFonts w:cs="Times New Roman"/>
                <w:lang w:eastAsia="en-US"/>
              </w:rPr>
            </w:pPr>
            <w:r w:rsidRPr="00C77A54">
              <w:rPr>
                <w:rFonts w:cs="Times New Roman"/>
                <w:lang w:eastAsia="en-US"/>
              </w:rPr>
              <w:t>9.2</w:t>
            </w:r>
          </w:p>
        </w:tc>
        <w:tc>
          <w:tcPr>
            <w:tcW w:w="8843" w:type="dxa"/>
          </w:tcPr>
          <w:p w14:paraId="24C064DD" w14:textId="77777777" w:rsidR="00C77A54" w:rsidRPr="00C77A54" w:rsidRDefault="00C77A54" w:rsidP="00C77A54">
            <w:pPr>
              <w:suppressLineNumbers w:val="0"/>
              <w:ind w:left="0"/>
              <w:rPr>
                <w:rFonts w:cs="Times New Roman"/>
                <w:lang w:eastAsia="en-US"/>
              </w:rPr>
            </w:pPr>
            <w:r w:rsidRPr="00C77A54">
              <w:rPr>
                <w:rFonts w:cs="Times New Roman"/>
                <w:lang w:eastAsia="en-US"/>
              </w:rPr>
              <w:t>Where we could have done things better, we will:</w:t>
            </w:r>
          </w:p>
          <w:p w14:paraId="03EA4802" w14:textId="77777777" w:rsidR="00C77A54" w:rsidRPr="00C77A54" w:rsidRDefault="00C77A54" w:rsidP="00C77A54">
            <w:pPr>
              <w:numPr>
                <w:ilvl w:val="0"/>
                <w:numId w:val="39"/>
              </w:numPr>
              <w:suppressLineNumbers w:val="0"/>
              <w:rPr>
                <w:rFonts w:cs="Times New Roman"/>
                <w:lang w:eastAsia="en-US"/>
              </w:rPr>
            </w:pPr>
            <w:r w:rsidRPr="00C77A54">
              <w:rPr>
                <w:rFonts w:cs="Times New Roman"/>
                <w:lang w:eastAsia="en-US"/>
              </w:rPr>
              <w:t>Apologise</w:t>
            </w:r>
          </w:p>
          <w:p w14:paraId="4DD92069" w14:textId="77777777" w:rsidR="00C77A54" w:rsidRPr="00C77A54" w:rsidRDefault="00C77A54" w:rsidP="00C77A54">
            <w:pPr>
              <w:numPr>
                <w:ilvl w:val="0"/>
                <w:numId w:val="39"/>
              </w:numPr>
              <w:suppressLineNumbers w:val="0"/>
              <w:rPr>
                <w:rFonts w:cs="Times New Roman"/>
                <w:lang w:eastAsia="en-US"/>
              </w:rPr>
            </w:pPr>
            <w:r w:rsidRPr="00C77A54">
              <w:rPr>
                <w:rFonts w:cs="Times New Roman"/>
                <w:lang w:eastAsia="en-US"/>
              </w:rPr>
              <w:t>Acknowledge where we went wrong.</w:t>
            </w:r>
          </w:p>
          <w:p w14:paraId="1DBD3204" w14:textId="77777777" w:rsidR="00C77A54" w:rsidRPr="00C77A54" w:rsidRDefault="00C77A54" w:rsidP="00C77A54">
            <w:pPr>
              <w:numPr>
                <w:ilvl w:val="0"/>
                <w:numId w:val="39"/>
              </w:numPr>
              <w:suppressLineNumbers w:val="0"/>
              <w:rPr>
                <w:rFonts w:cs="Times New Roman"/>
                <w:lang w:eastAsia="en-US"/>
              </w:rPr>
            </w:pPr>
            <w:r w:rsidRPr="00C77A54">
              <w:rPr>
                <w:rFonts w:cs="Times New Roman"/>
                <w:lang w:eastAsia="en-US"/>
              </w:rPr>
              <w:t>Provide an explanation or reasons.</w:t>
            </w:r>
          </w:p>
          <w:p w14:paraId="7E347D12" w14:textId="77777777" w:rsidR="00C77A54" w:rsidRPr="00C77A54" w:rsidRDefault="00C77A54" w:rsidP="00C77A54">
            <w:pPr>
              <w:numPr>
                <w:ilvl w:val="0"/>
                <w:numId w:val="39"/>
              </w:numPr>
              <w:suppressLineNumbers w:val="0"/>
              <w:rPr>
                <w:rFonts w:cs="Times New Roman"/>
                <w:lang w:eastAsia="en-US"/>
              </w:rPr>
            </w:pPr>
            <w:r w:rsidRPr="00C77A54">
              <w:rPr>
                <w:rFonts w:cs="Times New Roman"/>
                <w:lang w:eastAsia="en-US"/>
              </w:rPr>
              <w:t>Act to rectify a situation if there has been delay.</w:t>
            </w:r>
          </w:p>
          <w:p w14:paraId="3EAF0F87" w14:textId="77777777" w:rsidR="00C77A54" w:rsidRPr="00C77A54" w:rsidRDefault="00C77A54" w:rsidP="00C77A54">
            <w:pPr>
              <w:numPr>
                <w:ilvl w:val="0"/>
                <w:numId w:val="39"/>
              </w:numPr>
              <w:suppressLineNumbers w:val="0"/>
              <w:rPr>
                <w:rFonts w:cs="Times New Roman"/>
                <w:lang w:eastAsia="en-US"/>
              </w:rPr>
            </w:pPr>
            <w:r w:rsidRPr="00C77A54">
              <w:rPr>
                <w:rFonts w:cs="Times New Roman"/>
                <w:lang w:eastAsia="en-US"/>
              </w:rPr>
              <w:t>Reconsider our decision and change it if appropriate.</w:t>
            </w:r>
          </w:p>
          <w:p w14:paraId="5CF38EC6" w14:textId="77777777" w:rsidR="00C77A54" w:rsidRPr="00C77A54" w:rsidRDefault="00C77A54" w:rsidP="00C77A54">
            <w:pPr>
              <w:numPr>
                <w:ilvl w:val="0"/>
                <w:numId w:val="39"/>
              </w:numPr>
              <w:suppressLineNumbers w:val="0"/>
              <w:rPr>
                <w:rFonts w:cs="Times New Roman"/>
                <w:lang w:eastAsia="en-US"/>
              </w:rPr>
            </w:pPr>
            <w:r w:rsidRPr="00C77A54">
              <w:rPr>
                <w:rFonts w:cs="Times New Roman"/>
                <w:lang w:eastAsia="en-US"/>
              </w:rPr>
              <w:t>Amend records or add a correction or addendum if appropriate.</w:t>
            </w:r>
          </w:p>
          <w:p w14:paraId="06B92EE1" w14:textId="77777777" w:rsidR="00C77A54" w:rsidRPr="00C77A54" w:rsidRDefault="00C77A54" w:rsidP="00C77A54">
            <w:pPr>
              <w:numPr>
                <w:ilvl w:val="0"/>
                <w:numId w:val="39"/>
              </w:numPr>
              <w:suppressLineNumbers w:val="0"/>
              <w:rPr>
                <w:rFonts w:cs="Times New Roman"/>
                <w:lang w:eastAsia="en-US"/>
              </w:rPr>
            </w:pPr>
            <w:r w:rsidRPr="00C77A54">
              <w:rPr>
                <w:rFonts w:cs="Times New Roman"/>
                <w:lang w:eastAsia="en-US"/>
              </w:rPr>
              <w:t>Provide a financial remedy if appropriate.</w:t>
            </w:r>
          </w:p>
          <w:p w14:paraId="09482544" w14:textId="77777777" w:rsidR="00C77A54" w:rsidRPr="00C77A54" w:rsidRDefault="00C77A54" w:rsidP="00C77A54">
            <w:pPr>
              <w:numPr>
                <w:ilvl w:val="0"/>
                <w:numId w:val="39"/>
              </w:numPr>
              <w:suppressLineNumbers w:val="0"/>
              <w:rPr>
                <w:rFonts w:cs="Times New Roman"/>
                <w:lang w:eastAsia="en-US"/>
              </w:rPr>
            </w:pPr>
            <w:r w:rsidRPr="00C77A54">
              <w:rPr>
                <w:rFonts w:cs="Times New Roman"/>
                <w:lang w:eastAsia="en-US"/>
              </w:rPr>
              <w:t>Review and, if appropriate, change policies, procedures, or practices.</w:t>
            </w:r>
          </w:p>
        </w:tc>
      </w:tr>
      <w:tr w:rsidR="00C77A54" w:rsidRPr="00C77A54" w14:paraId="09E1FBAE" w14:textId="77777777" w:rsidTr="00621288">
        <w:trPr>
          <w:trHeight w:val="263"/>
        </w:trPr>
        <w:tc>
          <w:tcPr>
            <w:tcW w:w="684" w:type="dxa"/>
          </w:tcPr>
          <w:p w14:paraId="7DDF9226" w14:textId="77777777" w:rsidR="00C77A54" w:rsidRPr="00C77A54" w:rsidRDefault="00C77A54" w:rsidP="00C77A54">
            <w:pPr>
              <w:suppressLineNumbers w:val="0"/>
              <w:ind w:left="0"/>
              <w:rPr>
                <w:rFonts w:cs="Times New Roman"/>
                <w:highlight w:val="yellow"/>
                <w:lang w:eastAsia="en-US"/>
              </w:rPr>
            </w:pPr>
          </w:p>
        </w:tc>
        <w:tc>
          <w:tcPr>
            <w:tcW w:w="8843" w:type="dxa"/>
          </w:tcPr>
          <w:p w14:paraId="04F6C4A1" w14:textId="77777777" w:rsidR="00C77A54" w:rsidRPr="00C77A54" w:rsidRDefault="00C77A54" w:rsidP="00C77A54">
            <w:pPr>
              <w:suppressLineNumbers w:val="0"/>
              <w:ind w:left="0"/>
              <w:rPr>
                <w:rFonts w:cs="Times New Roman"/>
                <w:highlight w:val="yellow"/>
                <w:lang w:eastAsia="en-US"/>
              </w:rPr>
            </w:pPr>
          </w:p>
        </w:tc>
      </w:tr>
      <w:tr w:rsidR="00C77A54" w:rsidRPr="00C77A54" w14:paraId="2581FA2C" w14:textId="77777777" w:rsidTr="00621288">
        <w:trPr>
          <w:trHeight w:val="263"/>
        </w:trPr>
        <w:tc>
          <w:tcPr>
            <w:tcW w:w="684" w:type="dxa"/>
          </w:tcPr>
          <w:p w14:paraId="3D80F59D" w14:textId="77777777" w:rsidR="00C77A54" w:rsidRPr="00C77A54" w:rsidRDefault="00C77A54" w:rsidP="00C77A54">
            <w:pPr>
              <w:suppressLineNumbers w:val="0"/>
              <w:ind w:left="0"/>
              <w:rPr>
                <w:rFonts w:cs="Times New Roman"/>
                <w:lang w:eastAsia="en-US"/>
              </w:rPr>
            </w:pPr>
            <w:r w:rsidRPr="00C77A54">
              <w:rPr>
                <w:rFonts w:cs="Times New Roman"/>
                <w:lang w:eastAsia="en-US"/>
              </w:rPr>
              <w:t>9.3</w:t>
            </w:r>
          </w:p>
        </w:tc>
        <w:tc>
          <w:tcPr>
            <w:tcW w:w="8843" w:type="dxa"/>
          </w:tcPr>
          <w:p w14:paraId="175B52BE" w14:textId="77777777" w:rsidR="00C77A54" w:rsidRPr="00C77A54" w:rsidRDefault="00C77A54" w:rsidP="00C77A54">
            <w:pPr>
              <w:suppressLineNumbers w:val="0"/>
              <w:ind w:left="0"/>
              <w:rPr>
                <w:rFonts w:cs="Times New Roman"/>
                <w:highlight w:val="yellow"/>
                <w:lang w:eastAsia="en-US"/>
              </w:rPr>
            </w:pPr>
            <w:r w:rsidRPr="00C77A54">
              <w:rPr>
                <w:rFonts w:cs="Times New Roman"/>
                <w:lang w:eastAsia="en-US"/>
              </w:rPr>
              <w:t>We will decide on the appropriate remedy that we will offer by following the guidance on remedies issued by the Ombudsman services</w:t>
            </w:r>
          </w:p>
        </w:tc>
      </w:tr>
      <w:tr w:rsidR="00C77A54" w:rsidRPr="00C77A54" w14:paraId="67666609" w14:textId="77777777" w:rsidTr="00621288">
        <w:trPr>
          <w:trHeight w:val="263"/>
        </w:trPr>
        <w:tc>
          <w:tcPr>
            <w:tcW w:w="684" w:type="dxa"/>
          </w:tcPr>
          <w:p w14:paraId="066737D7" w14:textId="77777777" w:rsidR="00C77A54" w:rsidRPr="00C77A54" w:rsidRDefault="00C77A54" w:rsidP="00C77A54">
            <w:pPr>
              <w:suppressLineNumbers w:val="0"/>
              <w:ind w:left="0"/>
              <w:rPr>
                <w:rFonts w:cs="Times New Roman"/>
                <w:lang w:eastAsia="en-US"/>
              </w:rPr>
            </w:pPr>
          </w:p>
        </w:tc>
        <w:tc>
          <w:tcPr>
            <w:tcW w:w="8843" w:type="dxa"/>
          </w:tcPr>
          <w:p w14:paraId="40D5DC04" w14:textId="77777777" w:rsidR="00C77A54" w:rsidRPr="00C77A54" w:rsidRDefault="00C77A54" w:rsidP="00C77A54">
            <w:pPr>
              <w:suppressLineNumbers w:val="0"/>
              <w:ind w:left="0"/>
              <w:rPr>
                <w:rFonts w:cs="Times New Roman"/>
                <w:highlight w:val="yellow"/>
                <w:lang w:eastAsia="en-US"/>
              </w:rPr>
            </w:pPr>
          </w:p>
        </w:tc>
      </w:tr>
      <w:tr w:rsidR="00C77A54" w:rsidRPr="00C77A54" w14:paraId="0D44E251" w14:textId="77777777" w:rsidTr="00621288">
        <w:trPr>
          <w:trHeight w:val="263"/>
        </w:trPr>
        <w:tc>
          <w:tcPr>
            <w:tcW w:w="684" w:type="dxa"/>
          </w:tcPr>
          <w:p w14:paraId="5E654647" w14:textId="77777777" w:rsidR="00C77A54" w:rsidRPr="00C77A54" w:rsidRDefault="00C77A54" w:rsidP="00C77A54">
            <w:pPr>
              <w:suppressLineNumbers w:val="0"/>
              <w:ind w:left="0"/>
              <w:rPr>
                <w:rFonts w:cs="Times New Roman"/>
                <w:lang w:eastAsia="en-US"/>
              </w:rPr>
            </w:pPr>
            <w:r w:rsidRPr="00C77A54">
              <w:rPr>
                <w:rFonts w:cs="Times New Roman"/>
                <w:lang w:eastAsia="en-US"/>
              </w:rPr>
              <w:t>9.4</w:t>
            </w:r>
          </w:p>
        </w:tc>
        <w:tc>
          <w:tcPr>
            <w:tcW w:w="8843" w:type="dxa"/>
          </w:tcPr>
          <w:p w14:paraId="6E45F7EB" w14:textId="77777777" w:rsidR="00C77A54" w:rsidRPr="00C77A54" w:rsidRDefault="00C77A54" w:rsidP="00C77A54">
            <w:pPr>
              <w:suppressLineNumbers w:val="0"/>
              <w:ind w:left="0"/>
              <w:rPr>
                <w:rFonts w:cs="Times New Roman"/>
                <w:lang w:eastAsia="en-US"/>
              </w:rPr>
            </w:pPr>
            <w:r w:rsidRPr="00C77A54">
              <w:rPr>
                <w:rFonts w:cs="Times New Roman"/>
                <w:lang w:eastAsia="en-US"/>
              </w:rPr>
              <w:t xml:space="preserve">If we offer a financial remedy, it will reflect the impact on the customer as a result of any fault identified. </w:t>
            </w:r>
          </w:p>
        </w:tc>
      </w:tr>
      <w:tr w:rsidR="00C77A54" w:rsidRPr="00C77A54" w14:paraId="5A0EA840" w14:textId="77777777" w:rsidTr="00621288">
        <w:trPr>
          <w:trHeight w:val="263"/>
        </w:trPr>
        <w:tc>
          <w:tcPr>
            <w:tcW w:w="684" w:type="dxa"/>
          </w:tcPr>
          <w:p w14:paraId="26AAFF4A" w14:textId="77777777" w:rsidR="00C77A54" w:rsidRPr="00C77A54" w:rsidRDefault="00C77A54" w:rsidP="00C77A54">
            <w:pPr>
              <w:suppressLineNumbers w:val="0"/>
              <w:ind w:left="0"/>
              <w:rPr>
                <w:rFonts w:cs="Times New Roman"/>
                <w:lang w:eastAsia="en-US"/>
              </w:rPr>
            </w:pPr>
          </w:p>
        </w:tc>
        <w:tc>
          <w:tcPr>
            <w:tcW w:w="8843" w:type="dxa"/>
          </w:tcPr>
          <w:p w14:paraId="091086C3" w14:textId="77777777" w:rsidR="00C77A54" w:rsidRPr="00C77A54" w:rsidRDefault="00C77A54" w:rsidP="00C77A54">
            <w:pPr>
              <w:suppressLineNumbers w:val="0"/>
              <w:ind w:left="0"/>
              <w:rPr>
                <w:rFonts w:cs="Times New Roman"/>
                <w:highlight w:val="yellow"/>
                <w:lang w:eastAsia="en-US"/>
              </w:rPr>
            </w:pPr>
          </w:p>
        </w:tc>
      </w:tr>
      <w:tr w:rsidR="00C77A54" w:rsidRPr="00C77A54" w14:paraId="633ACCF8" w14:textId="77777777" w:rsidTr="00621288">
        <w:trPr>
          <w:trHeight w:val="263"/>
        </w:trPr>
        <w:tc>
          <w:tcPr>
            <w:tcW w:w="684" w:type="dxa"/>
          </w:tcPr>
          <w:p w14:paraId="7F598F0A" w14:textId="77777777" w:rsidR="00C77A54" w:rsidRPr="00C77A54" w:rsidRDefault="00C77A54" w:rsidP="00C77A54">
            <w:pPr>
              <w:suppressLineNumbers w:val="0"/>
              <w:ind w:left="0"/>
              <w:rPr>
                <w:rFonts w:cs="Times New Roman"/>
                <w:lang w:eastAsia="en-US"/>
              </w:rPr>
            </w:pPr>
            <w:r w:rsidRPr="00C77A54">
              <w:rPr>
                <w:rFonts w:cs="Times New Roman"/>
                <w:lang w:eastAsia="en-US"/>
              </w:rPr>
              <w:t>9.5</w:t>
            </w:r>
          </w:p>
        </w:tc>
        <w:tc>
          <w:tcPr>
            <w:tcW w:w="8843" w:type="dxa"/>
          </w:tcPr>
          <w:p w14:paraId="29D17323" w14:textId="77777777" w:rsidR="00C77A54" w:rsidRPr="00C77A54" w:rsidRDefault="00C77A54" w:rsidP="00C77A54">
            <w:pPr>
              <w:suppressLineNumbers w:val="0"/>
              <w:ind w:left="0"/>
              <w:rPr>
                <w:rFonts w:cs="Times New Roman"/>
                <w:highlight w:val="yellow"/>
                <w:lang w:eastAsia="en-US"/>
              </w:rPr>
            </w:pPr>
            <w:r w:rsidRPr="00C77A54">
              <w:rPr>
                <w:rFonts w:cs="Times New Roman"/>
                <w:lang w:eastAsia="en-US"/>
              </w:rPr>
              <w:t>We will agree any remedial action we have identified with the customer where appropriate. We will clearly set out what will happen and by when and ensure that we follow any action plan through to completion.</w:t>
            </w:r>
          </w:p>
        </w:tc>
      </w:tr>
      <w:tr w:rsidR="00C77A54" w:rsidRPr="00C77A54" w14:paraId="7D16D716" w14:textId="77777777" w:rsidTr="00621288">
        <w:trPr>
          <w:trHeight w:val="263"/>
        </w:trPr>
        <w:tc>
          <w:tcPr>
            <w:tcW w:w="684" w:type="dxa"/>
          </w:tcPr>
          <w:p w14:paraId="61D63C54" w14:textId="77777777" w:rsidR="00C77A54" w:rsidRPr="00C77A54" w:rsidRDefault="00C77A54" w:rsidP="00C77A54">
            <w:pPr>
              <w:suppressLineNumbers w:val="0"/>
              <w:ind w:left="0"/>
              <w:rPr>
                <w:rFonts w:cs="Times New Roman"/>
                <w:lang w:eastAsia="en-US"/>
              </w:rPr>
            </w:pPr>
          </w:p>
        </w:tc>
        <w:tc>
          <w:tcPr>
            <w:tcW w:w="8843" w:type="dxa"/>
          </w:tcPr>
          <w:p w14:paraId="72D5547B" w14:textId="77777777" w:rsidR="00C77A54" w:rsidRPr="00C77A54" w:rsidRDefault="00C77A54" w:rsidP="00C77A54">
            <w:pPr>
              <w:suppressLineNumbers w:val="0"/>
              <w:ind w:left="0"/>
              <w:rPr>
                <w:rFonts w:cs="Times New Roman"/>
                <w:lang w:eastAsia="en-US"/>
              </w:rPr>
            </w:pPr>
          </w:p>
        </w:tc>
      </w:tr>
      <w:tr w:rsidR="00C77A54" w:rsidRPr="00C77A54" w14:paraId="42E4F6C1" w14:textId="77777777" w:rsidTr="00621288">
        <w:trPr>
          <w:trHeight w:val="263"/>
        </w:trPr>
        <w:tc>
          <w:tcPr>
            <w:tcW w:w="684" w:type="dxa"/>
          </w:tcPr>
          <w:p w14:paraId="7046501D" w14:textId="77777777" w:rsidR="00C77A54" w:rsidRPr="00C77A54" w:rsidRDefault="00C77A54" w:rsidP="00C77A54">
            <w:pPr>
              <w:suppressLineNumbers w:val="0"/>
              <w:ind w:left="0"/>
              <w:rPr>
                <w:rFonts w:cs="Times New Roman"/>
                <w:b/>
                <w:bCs/>
                <w:lang w:eastAsia="en-US"/>
              </w:rPr>
            </w:pPr>
            <w:r w:rsidRPr="00C77A54">
              <w:rPr>
                <w:rFonts w:cs="Times New Roman"/>
                <w:b/>
                <w:bCs/>
                <w:lang w:eastAsia="en-US"/>
              </w:rPr>
              <w:t>10</w:t>
            </w:r>
          </w:p>
        </w:tc>
        <w:tc>
          <w:tcPr>
            <w:tcW w:w="8843" w:type="dxa"/>
          </w:tcPr>
          <w:p w14:paraId="547C62BE" w14:textId="77777777" w:rsidR="00C77A54" w:rsidRPr="00C77A54" w:rsidRDefault="00C77A54" w:rsidP="00C77A54">
            <w:pPr>
              <w:suppressLineNumbers w:val="0"/>
              <w:ind w:left="0"/>
              <w:rPr>
                <w:rFonts w:cs="Times New Roman"/>
                <w:b/>
                <w:bCs/>
                <w:lang w:eastAsia="en-US"/>
              </w:rPr>
            </w:pPr>
            <w:r w:rsidRPr="00C77A54">
              <w:rPr>
                <w:rFonts w:cs="Times New Roman"/>
                <w:b/>
                <w:bCs/>
                <w:lang w:eastAsia="en-US"/>
              </w:rPr>
              <w:t>Learning and Service Improvement</w:t>
            </w:r>
          </w:p>
        </w:tc>
      </w:tr>
      <w:tr w:rsidR="00C77A54" w:rsidRPr="00C77A54" w14:paraId="4732DEAE" w14:textId="77777777" w:rsidTr="00621288">
        <w:trPr>
          <w:trHeight w:val="263"/>
        </w:trPr>
        <w:tc>
          <w:tcPr>
            <w:tcW w:w="684" w:type="dxa"/>
          </w:tcPr>
          <w:p w14:paraId="64DB1AE2" w14:textId="77777777" w:rsidR="00C77A54" w:rsidRPr="00C77A54" w:rsidRDefault="00C77A54" w:rsidP="00C77A54">
            <w:pPr>
              <w:suppressLineNumbers w:val="0"/>
              <w:ind w:left="0"/>
              <w:rPr>
                <w:rFonts w:cs="Times New Roman"/>
                <w:highlight w:val="yellow"/>
                <w:lang w:eastAsia="en-US"/>
              </w:rPr>
            </w:pPr>
          </w:p>
        </w:tc>
        <w:tc>
          <w:tcPr>
            <w:tcW w:w="8843" w:type="dxa"/>
          </w:tcPr>
          <w:p w14:paraId="44A348F6" w14:textId="77777777" w:rsidR="00C77A54" w:rsidRPr="00C77A54" w:rsidRDefault="00C77A54" w:rsidP="00C77A54">
            <w:pPr>
              <w:suppressLineNumbers w:val="0"/>
              <w:ind w:left="0"/>
              <w:rPr>
                <w:rFonts w:cs="Times New Roman"/>
                <w:highlight w:val="yellow"/>
                <w:lang w:eastAsia="en-US"/>
              </w:rPr>
            </w:pPr>
          </w:p>
        </w:tc>
      </w:tr>
      <w:tr w:rsidR="00C77A54" w:rsidRPr="00C77A54" w14:paraId="5625CE37" w14:textId="77777777" w:rsidTr="00621288">
        <w:trPr>
          <w:trHeight w:val="263"/>
        </w:trPr>
        <w:tc>
          <w:tcPr>
            <w:tcW w:w="684" w:type="dxa"/>
          </w:tcPr>
          <w:p w14:paraId="0595A6D6" w14:textId="77777777" w:rsidR="00C77A54" w:rsidRPr="00C77A54" w:rsidRDefault="00C77A54" w:rsidP="00C77A54">
            <w:pPr>
              <w:suppressLineNumbers w:val="0"/>
              <w:ind w:left="0"/>
              <w:rPr>
                <w:rFonts w:cs="Times New Roman"/>
                <w:highlight w:val="yellow"/>
                <w:lang w:eastAsia="en-US"/>
              </w:rPr>
            </w:pPr>
            <w:r w:rsidRPr="00C77A54">
              <w:rPr>
                <w:rFonts w:cs="Times New Roman"/>
                <w:lang w:eastAsia="en-US"/>
              </w:rPr>
              <w:t>10.1</w:t>
            </w:r>
          </w:p>
        </w:tc>
        <w:tc>
          <w:tcPr>
            <w:tcW w:w="8843" w:type="dxa"/>
          </w:tcPr>
          <w:p w14:paraId="592E0940" w14:textId="77777777" w:rsidR="00C77A54" w:rsidRPr="00C77A54" w:rsidRDefault="00C77A54" w:rsidP="00C77A54">
            <w:pPr>
              <w:suppressLineNumbers w:val="0"/>
              <w:ind w:left="0"/>
              <w:rPr>
                <w:rFonts w:cs="Times New Roman"/>
                <w:highlight w:val="yellow"/>
                <w:lang w:eastAsia="en-US"/>
              </w:rPr>
            </w:pPr>
            <w:r w:rsidRPr="00C77A54">
              <w:rPr>
                <w:rFonts w:cs="Times New Roman"/>
                <w:lang w:eastAsia="en-US"/>
              </w:rPr>
              <w:t>We view complaints as an opportunity to improve what we do. We use all complaints as a source of information and feedback which helps us to identify issues and introduce positive changes in service delivery.</w:t>
            </w:r>
          </w:p>
        </w:tc>
      </w:tr>
      <w:tr w:rsidR="00C77A54" w:rsidRPr="00C77A54" w14:paraId="4A1DA357" w14:textId="77777777" w:rsidTr="00621288">
        <w:trPr>
          <w:trHeight w:val="263"/>
        </w:trPr>
        <w:tc>
          <w:tcPr>
            <w:tcW w:w="684" w:type="dxa"/>
          </w:tcPr>
          <w:p w14:paraId="0364F863" w14:textId="77777777" w:rsidR="00C77A54" w:rsidRPr="00C77A54" w:rsidRDefault="00C77A54" w:rsidP="00C77A54">
            <w:pPr>
              <w:suppressLineNumbers w:val="0"/>
              <w:ind w:left="0"/>
              <w:rPr>
                <w:rFonts w:cs="Times New Roman"/>
                <w:highlight w:val="yellow"/>
                <w:lang w:eastAsia="en-US"/>
              </w:rPr>
            </w:pPr>
          </w:p>
        </w:tc>
        <w:tc>
          <w:tcPr>
            <w:tcW w:w="8843" w:type="dxa"/>
          </w:tcPr>
          <w:p w14:paraId="5399B0BA" w14:textId="77777777" w:rsidR="00C77A54" w:rsidRPr="00C77A54" w:rsidRDefault="00C77A54" w:rsidP="00C77A54">
            <w:pPr>
              <w:suppressLineNumbers w:val="0"/>
              <w:ind w:left="0"/>
              <w:rPr>
                <w:rFonts w:cs="Times New Roman"/>
                <w:highlight w:val="yellow"/>
                <w:lang w:eastAsia="en-US"/>
              </w:rPr>
            </w:pPr>
          </w:p>
        </w:tc>
      </w:tr>
      <w:tr w:rsidR="00C77A54" w:rsidRPr="00C77A54" w14:paraId="77813239" w14:textId="77777777" w:rsidTr="00621288">
        <w:trPr>
          <w:trHeight w:val="263"/>
        </w:trPr>
        <w:tc>
          <w:tcPr>
            <w:tcW w:w="684" w:type="dxa"/>
          </w:tcPr>
          <w:p w14:paraId="6E101D4A" w14:textId="77777777" w:rsidR="00C77A54" w:rsidRPr="00C77A54" w:rsidRDefault="00C77A54" w:rsidP="00C77A54">
            <w:pPr>
              <w:suppressLineNumbers w:val="0"/>
              <w:ind w:left="0"/>
              <w:rPr>
                <w:rFonts w:cs="Times New Roman"/>
                <w:highlight w:val="yellow"/>
                <w:lang w:eastAsia="en-US"/>
              </w:rPr>
            </w:pPr>
            <w:r w:rsidRPr="00C77A54">
              <w:rPr>
                <w:rFonts w:cs="Times New Roman"/>
                <w:lang w:eastAsia="en-US"/>
              </w:rPr>
              <w:t>10.2</w:t>
            </w:r>
          </w:p>
        </w:tc>
        <w:tc>
          <w:tcPr>
            <w:tcW w:w="8843" w:type="dxa"/>
          </w:tcPr>
          <w:p w14:paraId="7B40942B" w14:textId="77777777" w:rsidR="00C77A54" w:rsidRPr="00C77A54" w:rsidRDefault="00C77A54" w:rsidP="00C77A54">
            <w:pPr>
              <w:suppressLineNumbers w:val="0"/>
              <w:ind w:left="0"/>
              <w:rPr>
                <w:rFonts w:cs="Times New Roman"/>
                <w:highlight w:val="yellow"/>
                <w:lang w:eastAsia="en-US"/>
              </w:rPr>
            </w:pPr>
            <w:r w:rsidRPr="00C77A54">
              <w:rPr>
                <w:rFonts w:cs="Times New Roman"/>
                <w:lang w:eastAsia="en-US"/>
              </w:rPr>
              <w:t xml:space="preserve">We will look beyond the circumstances of the individual complaint and consider whether we can make general service improvements as a result of the learning. </w:t>
            </w:r>
          </w:p>
        </w:tc>
      </w:tr>
      <w:tr w:rsidR="00C77A54" w:rsidRPr="00C77A54" w14:paraId="2EA360C0" w14:textId="77777777" w:rsidTr="00621288">
        <w:trPr>
          <w:trHeight w:val="263"/>
        </w:trPr>
        <w:tc>
          <w:tcPr>
            <w:tcW w:w="684" w:type="dxa"/>
          </w:tcPr>
          <w:p w14:paraId="3270B79C" w14:textId="77777777" w:rsidR="00C77A54" w:rsidRPr="00C77A54" w:rsidRDefault="00C77A54" w:rsidP="00C77A54">
            <w:pPr>
              <w:suppressLineNumbers w:val="0"/>
              <w:ind w:left="0"/>
              <w:rPr>
                <w:rFonts w:cs="Times New Roman"/>
                <w:highlight w:val="yellow"/>
                <w:lang w:eastAsia="en-US"/>
              </w:rPr>
            </w:pPr>
          </w:p>
        </w:tc>
        <w:tc>
          <w:tcPr>
            <w:tcW w:w="8843" w:type="dxa"/>
          </w:tcPr>
          <w:p w14:paraId="29409BBD" w14:textId="77777777" w:rsidR="00C77A54" w:rsidRPr="00C77A54" w:rsidRDefault="00C77A54" w:rsidP="00C77A54">
            <w:pPr>
              <w:suppressLineNumbers w:val="0"/>
              <w:ind w:left="0"/>
              <w:rPr>
                <w:rFonts w:cs="Times New Roman"/>
                <w:highlight w:val="yellow"/>
                <w:lang w:eastAsia="en-US"/>
              </w:rPr>
            </w:pPr>
          </w:p>
        </w:tc>
      </w:tr>
      <w:tr w:rsidR="00C77A54" w:rsidRPr="00C77A54" w14:paraId="28EECCB7" w14:textId="77777777" w:rsidTr="00621288">
        <w:trPr>
          <w:trHeight w:val="263"/>
        </w:trPr>
        <w:tc>
          <w:tcPr>
            <w:tcW w:w="684" w:type="dxa"/>
          </w:tcPr>
          <w:p w14:paraId="4CC37D57" w14:textId="77777777" w:rsidR="00C77A54" w:rsidRPr="00C77A54" w:rsidRDefault="00C77A54" w:rsidP="00C77A54">
            <w:pPr>
              <w:suppressLineNumbers w:val="0"/>
              <w:ind w:left="0"/>
              <w:rPr>
                <w:rFonts w:cs="Times New Roman"/>
                <w:lang w:eastAsia="en-US"/>
              </w:rPr>
            </w:pPr>
            <w:r w:rsidRPr="00C77A54">
              <w:rPr>
                <w:rFonts w:cs="Times New Roman"/>
                <w:lang w:eastAsia="en-US"/>
              </w:rPr>
              <w:t>10.3</w:t>
            </w:r>
          </w:p>
        </w:tc>
        <w:tc>
          <w:tcPr>
            <w:tcW w:w="8843" w:type="dxa"/>
          </w:tcPr>
          <w:p w14:paraId="02AC5969" w14:textId="77777777" w:rsidR="00C77A54" w:rsidRPr="00C77A54" w:rsidRDefault="00C77A54" w:rsidP="00C77A54">
            <w:pPr>
              <w:suppressLineNumbers w:val="0"/>
              <w:autoSpaceDE w:val="0"/>
              <w:autoSpaceDN w:val="0"/>
              <w:adjustRightInd w:val="0"/>
              <w:ind w:left="0"/>
              <w:rPr>
                <w:color w:val="000000"/>
                <w:szCs w:val="24"/>
                <w:lang w:eastAsia="en-GB"/>
              </w:rPr>
            </w:pPr>
            <w:r w:rsidRPr="00C77A54">
              <w:rPr>
                <w:color w:val="000000"/>
                <w:szCs w:val="24"/>
                <w:lang w:eastAsia="en-GB"/>
              </w:rPr>
              <w:t>We will be accountable to our customers and will report back on wider learning and improvements from complaints to stakeholders. This will include our Tenant Panel, staff, and relevant committees</w:t>
            </w:r>
            <w:r w:rsidRPr="00C77A54">
              <w:rPr>
                <w:rFonts w:ascii="Comfortaa" w:hAnsi="Comfortaa"/>
                <w:color w:val="000000"/>
                <w:sz w:val="23"/>
                <w:szCs w:val="23"/>
                <w:lang w:eastAsia="en-GB"/>
              </w:rPr>
              <w:t xml:space="preserve">. </w:t>
            </w:r>
          </w:p>
        </w:tc>
      </w:tr>
      <w:tr w:rsidR="00C77A54" w:rsidRPr="00C77A54" w14:paraId="172498E7" w14:textId="77777777" w:rsidTr="00621288">
        <w:trPr>
          <w:trHeight w:val="263"/>
        </w:trPr>
        <w:tc>
          <w:tcPr>
            <w:tcW w:w="684" w:type="dxa"/>
          </w:tcPr>
          <w:p w14:paraId="6C304B77" w14:textId="77777777" w:rsidR="00C77A54" w:rsidRPr="00C77A54" w:rsidRDefault="00C77A54" w:rsidP="00C77A54">
            <w:pPr>
              <w:suppressLineNumbers w:val="0"/>
              <w:ind w:left="0"/>
              <w:rPr>
                <w:rFonts w:cs="Times New Roman"/>
                <w:highlight w:val="yellow"/>
                <w:lang w:eastAsia="en-US"/>
              </w:rPr>
            </w:pPr>
          </w:p>
        </w:tc>
        <w:tc>
          <w:tcPr>
            <w:tcW w:w="8843" w:type="dxa"/>
          </w:tcPr>
          <w:p w14:paraId="13CC13E9" w14:textId="77777777" w:rsidR="00C77A54" w:rsidRPr="00C77A54" w:rsidRDefault="00C77A54" w:rsidP="00C77A54">
            <w:pPr>
              <w:suppressLineNumbers w:val="0"/>
              <w:ind w:left="0"/>
              <w:rPr>
                <w:rFonts w:cs="Times New Roman"/>
                <w:highlight w:val="yellow"/>
                <w:lang w:eastAsia="en-US"/>
              </w:rPr>
            </w:pPr>
          </w:p>
        </w:tc>
      </w:tr>
      <w:tr w:rsidR="00C77A54" w:rsidRPr="00C77A54" w14:paraId="6523C2CF" w14:textId="77777777" w:rsidTr="00621288">
        <w:trPr>
          <w:trHeight w:val="263"/>
        </w:trPr>
        <w:tc>
          <w:tcPr>
            <w:tcW w:w="684" w:type="dxa"/>
          </w:tcPr>
          <w:p w14:paraId="720AA5CA" w14:textId="77777777" w:rsidR="00C77A54" w:rsidRPr="00C77A54" w:rsidRDefault="00C77A54" w:rsidP="00C77A54">
            <w:pPr>
              <w:suppressLineNumbers w:val="0"/>
              <w:ind w:left="0"/>
              <w:rPr>
                <w:rFonts w:cs="Times New Roman"/>
                <w:lang w:eastAsia="en-US"/>
              </w:rPr>
            </w:pPr>
            <w:r w:rsidRPr="00C77A54">
              <w:rPr>
                <w:rFonts w:cs="Times New Roman"/>
                <w:lang w:eastAsia="en-US"/>
              </w:rPr>
              <w:t>10.4</w:t>
            </w:r>
          </w:p>
        </w:tc>
        <w:tc>
          <w:tcPr>
            <w:tcW w:w="8843" w:type="dxa"/>
          </w:tcPr>
          <w:p w14:paraId="1D87285A" w14:textId="1B38453B" w:rsidR="00C77A54" w:rsidRPr="00C77A54" w:rsidRDefault="00C77A54" w:rsidP="00C77A54">
            <w:pPr>
              <w:suppressLineNumbers w:val="0"/>
              <w:ind w:left="0"/>
              <w:rPr>
                <w:rFonts w:cs="Times New Roman"/>
                <w:lang w:eastAsia="en-US"/>
              </w:rPr>
            </w:pPr>
            <w:r w:rsidRPr="00C77A54">
              <w:rPr>
                <w:rFonts w:cs="Times New Roman"/>
                <w:lang w:eastAsia="en-US"/>
              </w:rPr>
              <w:t xml:space="preserve">Our </w:t>
            </w:r>
            <w:r w:rsidR="00B90F52">
              <w:rPr>
                <w:rFonts w:cs="Times New Roman"/>
                <w:lang w:eastAsia="en-US"/>
              </w:rPr>
              <w:t xml:space="preserve">Corporate </w:t>
            </w:r>
            <w:r w:rsidRPr="00C77A54">
              <w:rPr>
                <w:rFonts w:cs="Times New Roman"/>
                <w:lang w:eastAsia="en-US"/>
              </w:rPr>
              <w:t>Complaint</w:t>
            </w:r>
            <w:r w:rsidR="00B90F52">
              <w:rPr>
                <w:rFonts w:cs="Times New Roman"/>
                <w:lang w:eastAsia="en-US"/>
              </w:rPr>
              <w:t xml:space="preserve">s </w:t>
            </w:r>
            <w:r w:rsidRPr="00C77A54">
              <w:rPr>
                <w:rFonts w:cs="Times New Roman"/>
                <w:lang w:eastAsia="en-US"/>
              </w:rPr>
              <w:t>Officer will assess any themes or trends to identify potential systemic issues, serious risks, or policies and procedures that require revision. We will raise these issues at directorate management meetings.</w:t>
            </w:r>
          </w:p>
        </w:tc>
      </w:tr>
      <w:tr w:rsidR="00C77A54" w:rsidRPr="00C77A54" w14:paraId="685AB140" w14:textId="77777777" w:rsidTr="00621288">
        <w:trPr>
          <w:trHeight w:val="263"/>
        </w:trPr>
        <w:tc>
          <w:tcPr>
            <w:tcW w:w="684" w:type="dxa"/>
          </w:tcPr>
          <w:p w14:paraId="27F56F4B" w14:textId="77777777" w:rsidR="00C77A54" w:rsidRPr="00C77A54" w:rsidRDefault="00C77A54" w:rsidP="00C77A54">
            <w:pPr>
              <w:suppressLineNumbers w:val="0"/>
              <w:ind w:left="0"/>
              <w:rPr>
                <w:rFonts w:cs="Times New Roman"/>
                <w:lang w:eastAsia="en-US"/>
              </w:rPr>
            </w:pPr>
          </w:p>
        </w:tc>
        <w:tc>
          <w:tcPr>
            <w:tcW w:w="8843" w:type="dxa"/>
          </w:tcPr>
          <w:p w14:paraId="0DBB5FE6" w14:textId="77777777" w:rsidR="00C77A54" w:rsidRPr="00C77A54" w:rsidRDefault="00C77A54" w:rsidP="00C77A54">
            <w:pPr>
              <w:suppressLineNumbers w:val="0"/>
              <w:ind w:left="0"/>
              <w:rPr>
                <w:rFonts w:cs="Times New Roman"/>
                <w:lang w:eastAsia="en-US"/>
              </w:rPr>
            </w:pPr>
          </w:p>
        </w:tc>
      </w:tr>
      <w:tr w:rsidR="00C77A54" w:rsidRPr="00C77A54" w14:paraId="16525A7A" w14:textId="77777777" w:rsidTr="00621288">
        <w:trPr>
          <w:trHeight w:val="263"/>
        </w:trPr>
        <w:tc>
          <w:tcPr>
            <w:tcW w:w="684" w:type="dxa"/>
          </w:tcPr>
          <w:p w14:paraId="7A4ED504" w14:textId="77777777" w:rsidR="00C77A54" w:rsidRPr="00C77A54" w:rsidRDefault="00C77A54" w:rsidP="00C77A54">
            <w:pPr>
              <w:suppressLineNumbers w:val="0"/>
              <w:ind w:left="0"/>
              <w:rPr>
                <w:rFonts w:cs="Times New Roman"/>
                <w:lang w:eastAsia="en-US"/>
              </w:rPr>
            </w:pPr>
            <w:r w:rsidRPr="00C77A54">
              <w:rPr>
                <w:rFonts w:cs="Times New Roman"/>
                <w:lang w:eastAsia="en-US"/>
              </w:rPr>
              <w:t>10.5</w:t>
            </w:r>
          </w:p>
        </w:tc>
        <w:tc>
          <w:tcPr>
            <w:tcW w:w="8843" w:type="dxa"/>
          </w:tcPr>
          <w:p w14:paraId="3D4EE274" w14:textId="77777777" w:rsidR="00C77A54" w:rsidRPr="00C77A54" w:rsidRDefault="00C77A54" w:rsidP="00C77A54">
            <w:pPr>
              <w:suppressLineNumbers w:val="0"/>
              <w:ind w:left="0"/>
              <w:rPr>
                <w:rFonts w:cs="Times New Roman"/>
                <w:lang w:eastAsia="en-US"/>
              </w:rPr>
            </w:pPr>
            <w:r w:rsidRPr="00C77A54">
              <w:rPr>
                <w:rFonts w:cs="Times New Roman"/>
                <w:lang w:eastAsia="en-US"/>
              </w:rPr>
              <w:t xml:space="preserve">The Member Responsible for Complaints (MRC) leads our responsibility to support a positive complaint handling culture. The MRC will be responsible for ensuring the Executive receives regular information on complaints that provides insight on our complaint handling performance. </w:t>
            </w:r>
          </w:p>
        </w:tc>
      </w:tr>
      <w:tr w:rsidR="00C77A54" w:rsidRPr="00C77A54" w14:paraId="00B8CDBF" w14:textId="77777777" w:rsidTr="00621288">
        <w:trPr>
          <w:trHeight w:val="263"/>
        </w:trPr>
        <w:tc>
          <w:tcPr>
            <w:tcW w:w="684" w:type="dxa"/>
          </w:tcPr>
          <w:p w14:paraId="7065C818" w14:textId="77777777" w:rsidR="00C77A54" w:rsidRPr="00C77A54" w:rsidRDefault="00C77A54" w:rsidP="00C77A54">
            <w:pPr>
              <w:suppressLineNumbers w:val="0"/>
              <w:ind w:left="0"/>
              <w:rPr>
                <w:rFonts w:cs="Times New Roman"/>
                <w:highlight w:val="yellow"/>
                <w:lang w:eastAsia="en-US"/>
              </w:rPr>
            </w:pPr>
          </w:p>
        </w:tc>
        <w:tc>
          <w:tcPr>
            <w:tcW w:w="8843" w:type="dxa"/>
          </w:tcPr>
          <w:p w14:paraId="0BBA2F64" w14:textId="77777777" w:rsidR="00C77A54" w:rsidRPr="00C77A54" w:rsidRDefault="00C77A54" w:rsidP="00C77A54">
            <w:pPr>
              <w:suppressLineNumbers w:val="0"/>
              <w:ind w:left="0"/>
              <w:rPr>
                <w:rFonts w:cs="Times New Roman"/>
                <w:highlight w:val="yellow"/>
                <w:lang w:eastAsia="en-US"/>
              </w:rPr>
            </w:pPr>
          </w:p>
        </w:tc>
      </w:tr>
      <w:tr w:rsidR="00C77A54" w:rsidRPr="00C77A54" w14:paraId="17471089" w14:textId="77777777" w:rsidTr="00621288">
        <w:trPr>
          <w:trHeight w:val="263"/>
        </w:trPr>
        <w:tc>
          <w:tcPr>
            <w:tcW w:w="684" w:type="dxa"/>
          </w:tcPr>
          <w:p w14:paraId="4CB9D7A0" w14:textId="77777777" w:rsidR="00C77A54" w:rsidRPr="00C77A54" w:rsidRDefault="00C77A54" w:rsidP="00C77A54">
            <w:pPr>
              <w:suppressLineNumbers w:val="0"/>
              <w:ind w:left="0"/>
              <w:rPr>
                <w:rFonts w:cs="Times New Roman"/>
                <w:lang w:eastAsia="en-US"/>
              </w:rPr>
            </w:pPr>
            <w:r w:rsidRPr="00C77A54">
              <w:rPr>
                <w:rFonts w:cs="Times New Roman"/>
                <w:lang w:eastAsia="en-US"/>
              </w:rPr>
              <w:t>10.6</w:t>
            </w:r>
          </w:p>
        </w:tc>
        <w:tc>
          <w:tcPr>
            <w:tcW w:w="8843" w:type="dxa"/>
          </w:tcPr>
          <w:p w14:paraId="1091FAA8" w14:textId="77777777" w:rsidR="00C77A54" w:rsidRPr="00C77A54" w:rsidRDefault="00C77A54" w:rsidP="00C77A54">
            <w:pPr>
              <w:suppressLineNumbers w:val="0"/>
              <w:ind w:left="0"/>
              <w:rPr>
                <w:rFonts w:cs="Times New Roman"/>
                <w:lang w:eastAsia="en-US"/>
              </w:rPr>
            </w:pPr>
            <w:r w:rsidRPr="00C77A54">
              <w:rPr>
                <w:rFonts w:cs="Times New Roman"/>
                <w:lang w:eastAsia="en-US"/>
              </w:rPr>
              <w:t>The MRC and the Performance Scrutiny Committee will receive:</w:t>
            </w:r>
          </w:p>
          <w:p w14:paraId="4B49C2B1" w14:textId="77777777" w:rsidR="00C77A54" w:rsidRPr="00C77A54" w:rsidRDefault="00C77A54" w:rsidP="00C77A54">
            <w:pPr>
              <w:numPr>
                <w:ilvl w:val="0"/>
                <w:numId w:val="40"/>
              </w:numPr>
              <w:suppressLineNumbers w:val="0"/>
              <w:rPr>
                <w:rFonts w:cs="Times New Roman"/>
                <w:lang w:eastAsia="en-US"/>
              </w:rPr>
            </w:pPr>
            <w:r w:rsidRPr="00C77A54">
              <w:rPr>
                <w:rFonts w:cs="Times New Roman"/>
                <w:lang w:eastAsia="en-US"/>
              </w:rPr>
              <w:lastRenderedPageBreak/>
              <w:t>Quarterly updates on the volume, categories, and outcomes of complaints.</w:t>
            </w:r>
          </w:p>
          <w:p w14:paraId="67BEDAF6" w14:textId="77777777" w:rsidR="00C77A54" w:rsidRPr="00C77A54" w:rsidRDefault="00C77A54" w:rsidP="00C77A54">
            <w:pPr>
              <w:numPr>
                <w:ilvl w:val="0"/>
                <w:numId w:val="40"/>
              </w:numPr>
              <w:suppressLineNumbers w:val="0"/>
              <w:rPr>
                <w:rFonts w:cs="Times New Roman"/>
                <w:lang w:eastAsia="en-US"/>
              </w:rPr>
            </w:pPr>
            <w:r w:rsidRPr="00C77A54">
              <w:rPr>
                <w:rFonts w:cs="Times New Roman"/>
                <w:lang w:eastAsia="en-US"/>
              </w:rPr>
              <w:t>Quarterly complaint handling performance i.e. keeping to timescales.</w:t>
            </w:r>
          </w:p>
          <w:p w14:paraId="1FE30754" w14:textId="77777777" w:rsidR="00C77A54" w:rsidRPr="00C77A54" w:rsidRDefault="00C77A54" w:rsidP="00C77A54">
            <w:pPr>
              <w:numPr>
                <w:ilvl w:val="0"/>
                <w:numId w:val="40"/>
              </w:numPr>
              <w:suppressLineNumbers w:val="0"/>
              <w:rPr>
                <w:rFonts w:cs="Times New Roman"/>
                <w:lang w:eastAsia="en-US"/>
              </w:rPr>
            </w:pPr>
            <w:r w:rsidRPr="00C77A54">
              <w:rPr>
                <w:rFonts w:cs="Times New Roman"/>
                <w:lang w:eastAsia="en-US"/>
              </w:rPr>
              <w:t>Updates regarding issues and trends identified from complaint handling.</w:t>
            </w:r>
          </w:p>
          <w:p w14:paraId="639CF3EF" w14:textId="77777777" w:rsidR="00C77A54" w:rsidRPr="00C77A54" w:rsidRDefault="00C77A54" w:rsidP="00C77A54">
            <w:pPr>
              <w:numPr>
                <w:ilvl w:val="0"/>
                <w:numId w:val="40"/>
              </w:numPr>
              <w:suppressLineNumbers w:val="0"/>
              <w:rPr>
                <w:rFonts w:cs="Times New Roman"/>
                <w:lang w:eastAsia="en-US"/>
              </w:rPr>
            </w:pPr>
            <w:r w:rsidRPr="00C77A54">
              <w:rPr>
                <w:rFonts w:cs="Times New Roman"/>
                <w:lang w:eastAsia="en-US"/>
              </w:rPr>
              <w:t>Quarterly updates on the outcomes of the Ombudsman’s investigations and progress made in complying with Ombudsman Recommendations and any orders related to severe maladministration findings.</w:t>
            </w:r>
          </w:p>
        </w:tc>
      </w:tr>
      <w:tr w:rsidR="00C77A54" w:rsidRPr="00C77A54" w14:paraId="2D4BD776" w14:textId="77777777" w:rsidTr="00621288">
        <w:trPr>
          <w:trHeight w:val="263"/>
        </w:trPr>
        <w:tc>
          <w:tcPr>
            <w:tcW w:w="684" w:type="dxa"/>
          </w:tcPr>
          <w:p w14:paraId="1C522326" w14:textId="77777777" w:rsidR="00C77A54" w:rsidRPr="00C77A54" w:rsidRDefault="00C77A54" w:rsidP="00C77A54">
            <w:pPr>
              <w:suppressLineNumbers w:val="0"/>
              <w:ind w:left="0"/>
              <w:rPr>
                <w:rFonts w:cs="Times New Roman"/>
                <w:lang w:eastAsia="en-US"/>
              </w:rPr>
            </w:pPr>
          </w:p>
        </w:tc>
        <w:tc>
          <w:tcPr>
            <w:tcW w:w="8843" w:type="dxa"/>
          </w:tcPr>
          <w:p w14:paraId="161B384E" w14:textId="77777777" w:rsidR="00C77A54" w:rsidRPr="00C77A54" w:rsidRDefault="00C77A54" w:rsidP="00C77A54">
            <w:pPr>
              <w:suppressLineNumbers w:val="0"/>
              <w:ind w:left="0"/>
              <w:rPr>
                <w:rFonts w:cs="Times New Roman"/>
                <w:highlight w:val="yellow"/>
                <w:lang w:eastAsia="en-US"/>
              </w:rPr>
            </w:pPr>
          </w:p>
        </w:tc>
      </w:tr>
      <w:tr w:rsidR="00C77A54" w:rsidRPr="00C77A54" w14:paraId="30D2017C" w14:textId="77777777" w:rsidTr="00621288">
        <w:trPr>
          <w:trHeight w:val="263"/>
        </w:trPr>
        <w:tc>
          <w:tcPr>
            <w:tcW w:w="684" w:type="dxa"/>
          </w:tcPr>
          <w:p w14:paraId="51959C83" w14:textId="77777777" w:rsidR="00C77A54" w:rsidRPr="00C77A54" w:rsidRDefault="00C77A54" w:rsidP="00C77A54">
            <w:pPr>
              <w:suppressLineNumbers w:val="0"/>
              <w:ind w:left="0"/>
              <w:rPr>
                <w:rFonts w:cs="Times New Roman"/>
                <w:lang w:eastAsia="en-US"/>
              </w:rPr>
            </w:pPr>
            <w:r w:rsidRPr="00C77A54">
              <w:rPr>
                <w:rFonts w:cs="Times New Roman"/>
                <w:lang w:eastAsia="en-US"/>
              </w:rPr>
              <w:t>10.7</w:t>
            </w:r>
          </w:p>
        </w:tc>
        <w:tc>
          <w:tcPr>
            <w:tcW w:w="8843" w:type="dxa"/>
          </w:tcPr>
          <w:p w14:paraId="73A234D7" w14:textId="4708DE58" w:rsidR="00C77A54" w:rsidRPr="00C77A54" w:rsidRDefault="00C77A54" w:rsidP="00C77A54">
            <w:pPr>
              <w:suppressLineNumbers w:val="0"/>
              <w:ind w:left="0"/>
              <w:rPr>
                <w:rFonts w:cs="Times New Roman"/>
                <w:lang w:eastAsia="en-US"/>
              </w:rPr>
            </w:pPr>
            <w:r w:rsidRPr="00C77A54">
              <w:rPr>
                <w:rFonts w:cs="Times New Roman"/>
                <w:lang w:eastAsia="en-US"/>
              </w:rPr>
              <w:t xml:space="preserve">We will present an annual </w:t>
            </w:r>
            <w:r w:rsidR="005F5C4A">
              <w:rPr>
                <w:rFonts w:cs="Times New Roman"/>
                <w:lang w:eastAsia="en-US"/>
              </w:rPr>
              <w:t>C</w:t>
            </w:r>
            <w:r w:rsidRPr="00C77A54">
              <w:rPr>
                <w:rFonts w:cs="Times New Roman"/>
                <w:lang w:eastAsia="en-US"/>
              </w:rPr>
              <w:t xml:space="preserve">omplaints </w:t>
            </w:r>
            <w:r w:rsidR="005F5C4A">
              <w:rPr>
                <w:rFonts w:cs="Times New Roman"/>
                <w:lang w:eastAsia="en-US"/>
              </w:rPr>
              <w:t>P</w:t>
            </w:r>
            <w:r w:rsidRPr="00C77A54">
              <w:rPr>
                <w:rFonts w:cs="Times New Roman"/>
                <w:lang w:eastAsia="en-US"/>
              </w:rPr>
              <w:t xml:space="preserve">erformance and </w:t>
            </w:r>
            <w:r w:rsidR="005F5C4A">
              <w:rPr>
                <w:rFonts w:cs="Times New Roman"/>
                <w:lang w:eastAsia="en-US"/>
              </w:rPr>
              <w:t>S</w:t>
            </w:r>
            <w:r w:rsidRPr="00C77A54">
              <w:rPr>
                <w:rFonts w:cs="Times New Roman"/>
                <w:lang w:eastAsia="en-US"/>
              </w:rPr>
              <w:t xml:space="preserve">ervice </w:t>
            </w:r>
            <w:r w:rsidR="005F5C4A">
              <w:rPr>
                <w:rFonts w:cs="Times New Roman"/>
                <w:lang w:eastAsia="en-US"/>
              </w:rPr>
              <w:t>I</w:t>
            </w:r>
            <w:r w:rsidRPr="00C77A54">
              <w:rPr>
                <w:rFonts w:cs="Times New Roman"/>
                <w:lang w:eastAsia="en-US"/>
              </w:rPr>
              <w:t xml:space="preserve">mprovement report to </w:t>
            </w:r>
            <w:r w:rsidR="005F5C4A">
              <w:rPr>
                <w:rFonts w:cs="Times New Roman"/>
                <w:lang w:eastAsia="en-US"/>
              </w:rPr>
              <w:t xml:space="preserve">Performance Scrutiny Committee and also to Audit </w:t>
            </w:r>
            <w:r w:rsidRPr="00C77A54">
              <w:rPr>
                <w:rFonts w:cs="Times New Roman"/>
                <w:lang w:eastAsia="en-US"/>
              </w:rPr>
              <w:t>Committee.</w:t>
            </w:r>
          </w:p>
        </w:tc>
      </w:tr>
      <w:tr w:rsidR="00C77A54" w:rsidRPr="00C77A54" w14:paraId="4B10C271" w14:textId="77777777" w:rsidTr="00621288">
        <w:trPr>
          <w:trHeight w:val="263"/>
        </w:trPr>
        <w:tc>
          <w:tcPr>
            <w:tcW w:w="684" w:type="dxa"/>
          </w:tcPr>
          <w:p w14:paraId="038FC2C0" w14:textId="77777777" w:rsidR="00C77A54" w:rsidRPr="00C77A54" w:rsidRDefault="00C77A54" w:rsidP="00C77A54">
            <w:pPr>
              <w:suppressLineNumbers w:val="0"/>
              <w:ind w:left="0"/>
              <w:rPr>
                <w:rFonts w:cs="Times New Roman"/>
                <w:highlight w:val="yellow"/>
                <w:lang w:eastAsia="en-US"/>
              </w:rPr>
            </w:pPr>
          </w:p>
        </w:tc>
        <w:tc>
          <w:tcPr>
            <w:tcW w:w="8843" w:type="dxa"/>
          </w:tcPr>
          <w:p w14:paraId="3D2EE4EA" w14:textId="77777777" w:rsidR="00C77A54" w:rsidRPr="00C77A54" w:rsidRDefault="00C77A54" w:rsidP="00C77A54">
            <w:pPr>
              <w:suppressLineNumbers w:val="0"/>
              <w:ind w:left="0"/>
              <w:rPr>
                <w:rFonts w:cs="Times New Roman"/>
                <w:highlight w:val="yellow"/>
                <w:lang w:eastAsia="en-US"/>
              </w:rPr>
            </w:pPr>
          </w:p>
        </w:tc>
      </w:tr>
      <w:tr w:rsidR="00C77A54" w:rsidRPr="00C77A54" w14:paraId="79C48791" w14:textId="77777777" w:rsidTr="00621288">
        <w:trPr>
          <w:trHeight w:val="263"/>
        </w:trPr>
        <w:tc>
          <w:tcPr>
            <w:tcW w:w="684" w:type="dxa"/>
          </w:tcPr>
          <w:p w14:paraId="5D00564B" w14:textId="77777777" w:rsidR="00C77A54" w:rsidRPr="00C77A54" w:rsidRDefault="00C77A54" w:rsidP="00C77A54">
            <w:pPr>
              <w:suppressLineNumbers w:val="0"/>
              <w:ind w:left="0"/>
              <w:rPr>
                <w:rFonts w:cs="Times New Roman"/>
                <w:b/>
                <w:bCs/>
                <w:lang w:eastAsia="en-US"/>
              </w:rPr>
            </w:pPr>
            <w:r w:rsidRPr="00C77A54">
              <w:rPr>
                <w:rFonts w:cs="Times New Roman"/>
                <w:b/>
                <w:bCs/>
                <w:lang w:eastAsia="en-US"/>
              </w:rPr>
              <w:t>11</w:t>
            </w:r>
          </w:p>
        </w:tc>
        <w:tc>
          <w:tcPr>
            <w:tcW w:w="8843" w:type="dxa"/>
          </w:tcPr>
          <w:p w14:paraId="70FB7500" w14:textId="77777777" w:rsidR="00C77A54" w:rsidRPr="00C77A54" w:rsidRDefault="00C77A54" w:rsidP="00C77A54">
            <w:pPr>
              <w:suppressLineNumbers w:val="0"/>
              <w:ind w:left="0"/>
              <w:rPr>
                <w:rFonts w:cs="Times New Roman"/>
                <w:b/>
                <w:bCs/>
                <w:lang w:eastAsia="en-US"/>
              </w:rPr>
            </w:pPr>
            <w:r w:rsidRPr="00C77A54">
              <w:rPr>
                <w:rFonts w:cs="Times New Roman"/>
                <w:b/>
                <w:bCs/>
                <w:lang w:eastAsia="en-US"/>
              </w:rPr>
              <w:t>Compliance against the Ombudsmen’s Complaint Handling Codes</w:t>
            </w:r>
          </w:p>
        </w:tc>
      </w:tr>
      <w:tr w:rsidR="00C77A54" w:rsidRPr="00C77A54" w14:paraId="4229E2B9" w14:textId="77777777" w:rsidTr="00621288">
        <w:trPr>
          <w:trHeight w:val="263"/>
        </w:trPr>
        <w:tc>
          <w:tcPr>
            <w:tcW w:w="684" w:type="dxa"/>
          </w:tcPr>
          <w:p w14:paraId="0391CE93" w14:textId="77777777" w:rsidR="00C77A54" w:rsidRPr="00C77A54" w:rsidRDefault="00C77A54" w:rsidP="00C77A54">
            <w:pPr>
              <w:suppressLineNumbers w:val="0"/>
              <w:ind w:left="0"/>
              <w:rPr>
                <w:rFonts w:cs="Times New Roman"/>
                <w:lang w:eastAsia="en-US"/>
              </w:rPr>
            </w:pPr>
          </w:p>
        </w:tc>
        <w:tc>
          <w:tcPr>
            <w:tcW w:w="8843" w:type="dxa"/>
          </w:tcPr>
          <w:p w14:paraId="0BAE8B7D" w14:textId="77777777" w:rsidR="00C77A54" w:rsidRPr="00C77A54" w:rsidRDefault="00C77A54" w:rsidP="00C77A54">
            <w:pPr>
              <w:suppressLineNumbers w:val="0"/>
              <w:ind w:left="0"/>
              <w:rPr>
                <w:rFonts w:cs="Times New Roman"/>
                <w:lang w:eastAsia="en-US"/>
              </w:rPr>
            </w:pPr>
          </w:p>
        </w:tc>
      </w:tr>
      <w:tr w:rsidR="00C77A54" w:rsidRPr="00C77A54" w14:paraId="2D868AD3" w14:textId="77777777" w:rsidTr="00621288">
        <w:trPr>
          <w:trHeight w:val="263"/>
        </w:trPr>
        <w:tc>
          <w:tcPr>
            <w:tcW w:w="684" w:type="dxa"/>
          </w:tcPr>
          <w:p w14:paraId="5BEBA268" w14:textId="77777777" w:rsidR="00C77A54" w:rsidRPr="00C77A54" w:rsidRDefault="00C77A54" w:rsidP="00C77A54">
            <w:pPr>
              <w:suppressLineNumbers w:val="0"/>
              <w:ind w:left="0"/>
              <w:rPr>
                <w:rFonts w:cs="Times New Roman"/>
                <w:lang w:eastAsia="en-US"/>
              </w:rPr>
            </w:pPr>
            <w:r w:rsidRPr="00C77A54">
              <w:rPr>
                <w:rFonts w:cs="Times New Roman"/>
                <w:lang w:eastAsia="en-US"/>
              </w:rPr>
              <w:t>11.1</w:t>
            </w:r>
          </w:p>
        </w:tc>
        <w:tc>
          <w:tcPr>
            <w:tcW w:w="8843" w:type="dxa"/>
          </w:tcPr>
          <w:p w14:paraId="79C24964" w14:textId="77777777" w:rsidR="00C77A54" w:rsidRPr="00C77A54" w:rsidRDefault="00C77A54" w:rsidP="00C77A54">
            <w:pPr>
              <w:suppressLineNumbers w:val="0"/>
              <w:ind w:left="0"/>
              <w:rPr>
                <w:rFonts w:cs="Times New Roman"/>
                <w:lang w:eastAsia="en-US"/>
              </w:rPr>
            </w:pPr>
            <w:r w:rsidRPr="00C77A54">
              <w:rPr>
                <w:rFonts w:cs="Times New Roman"/>
                <w:lang w:eastAsia="en-US"/>
              </w:rPr>
              <w:t xml:space="preserve">We will publish the annual complaints performance and service improvement report on our website. </w:t>
            </w:r>
          </w:p>
        </w:tc>
      </w:tr>
      <w:tr w:rsidR="00C77A54" w:rsidRPr="00C77A54" w14:paraId="79554649" w14:textId="77777777" w:rsidTr="00621288">
        <w:trPr>
          <w:trHeight w:val="263"/>
        </w:trPr>
        <w:tc>
          <w:tcPr>
            <w:tcW w:w="684" w:type="dxa"/>
          </w:tcPr>
          <w:p w14:paraId="1D88801E" w14:textId="77777777" w:rsidR="00C77A54" w:rsidRPr="00C77A54" w:rsidRDefault="00C77A54" w:rsidP="00C77A54">
            <w:pPr>
              <w:suppressLineNumbers w:val="0"/>
              <w:ind w:left="0"/>
              <w:rPr>
                <w:rFonts w:cs="Times New Roman"/>
                <w:lang w:eastAsia="en-US"/>
              </w:rPr>
            </w:pPr>
          </w:p>
        </w:tc>
        <w:tc>
          <w:tcPr>
            <w:tcW w:w="8843" w:type="dxa"/>
          </w:tcPr>
          <w:p w14:paraId="18A7D2F9" w14:textId="77777777" w:rsidR="00C77A54" w:rsidRPr="00C77A54" w:rsidRDefault="00C77A54" w:rsidP="00C77A54">
            <w:pPr>
              <w:suppressLineNumbers w:val="0"/>
              <w:ind w:left="0"/>
              <w:rPr>
                <w:rFonts w:cs="Times New Roman"/>
                <w:lang w:eastAsia="en-US"/>
              </w:rPr>
            </w:pPr>
          </w:p>
        </w:tc>
      </w:tr>
      <w:tr w:rsidR="00C77A54" w:rsidRPr="00C77A54" w14:paraId="5F4022B1" w14:textId="77777777" w:rsidTr="00621288">
        <w:trPr>
          <w:trHeight w:val="263"/>
        </w:trPr>
        <w:tc>
          <w:tcPr>
            <w:tcW w:w="684" w:type="dxa"/>
          </w:tcPr>
          <w:p w14:paraId="577668B0" w14:textId="77777777" w:rsidR="00C77A54" w:rsidRPr="00C77A54" w:rsidRDefault="00C77A54" w:rsidP="00C77A54">
            <w:pPr>
              <w:suppressLineNumbers w:val="0"/>
              <w:ind w:left="0"/>
              <w:rPr>
                <w:rFonts w:cs="Times New Roman"/>
                <w:lang w:eastAsia="en-US"/>
              </w:rPr>
            </w:pPr>
            <w:r w:rsidRPr="00C77A54">
              <w:rPr>
                <w:rFonts w:cs="Times New Roman"/>
                <w:lang w:eastAsia="en-US"/>
              </w:rPr>
              <w:t>11.2</w:t>
            </w:r>
          </w:p>
        </w:tc>
        <w:tc>
          <w:tcPr>
            <w:tcW w:w="8843" w:type="dxa"/>
          </w:tcPr>
          <w:p w14:paraId="749AFFAD" w14:textId="77777777" w:rsidR="00C77A54" w:rsidRPr="00C77A54" w:rsidRDefault="00C77A54" w:rsidP="00C77A54">
            <w:pPr>
              <w:suppressLineNumbers w:val="0"/>
              <w:ind w:left="0"/>
              <w:rPr>
                <w:rFonts w:cs="Times New Roman"/>
                <w:lang w:eastAsia="en-US"/>
              </w:rPr>
            </w:pPr>
            <w:r w:rsidRPr="00C77A54">
              <w:rPr>
                <w:rFonts w:cs="Times New Roman"/>
                <w:lang w:eastAsia="en-US"/>
              </w:rPr>
              <w:t>The reports made available to council and to the public will include the following:</w:t>
            </w:r>
          </w:p>
          <w:p w14:paraId="794F8495" w14:textId="77777777" w:rsidR="00C77A54" w:rsidRPr="00C77A54" w:rsidRDefault="00C77A54" w:rsidP="00C77A54">
            <w:pPr>
              <w:numPr>
                <w:ilvl w:val="0"/>
                <w:numId w:val="41"/>
              </w:numPr>
              <w:suppressLineNumbers w:val="0"/>
              <w:rPr>
                <w:rFonts w:cs="Times New Roman"/>
                <w:lang w:eastAsia="en-US"/>
              </w:rPr>
            </w:pPr>
            <w:r w:rsidRPr="00C77A54">
              <w:rPr>
                <w:rFonts w:cs="Times New Roman"/>
                <w:lang w:eastAsia="en-US"/>
              </w:rPr>
              <w:t>An annual self-assessment against the Housing Ombudsman Complaint Handling Code.</w:t>
            </w:r>
          </w:p>
          <w:p w14:paraId="7A9E4854" w14:textId="77777777" w:rsidR="00C77A54" w:rsidRPr="00C77A54" w:rsidRDefault="00C77A54" w:rsidP="00C77A54">
            <w:pPr>
              <w:numPr>
                <w:ilvl w:val="0"/>
                <w:numId w:val="41"/>
              </w:numPr>
              <w:suppressLineNumbers w:val="0"/>
              <w:rPr>
                <w:rFonts w:cs="Times New Roman"/>
                <w:lang w:eastAsia="en-US"/>
              </w:rPr>
            </w:pPr>
            <w:r w:rsidRPr="00C77A54">
              <w:rPr>
                <w:rFonts w:cs="Times New Roman"/>
                <w:lang w:eastAsia="en-US"/>
              </w:rPr>
              <w:t>An analysis of our complaint handling performance. To include:</w:t>
            </w:r>
          </w:p>
          <w:p w14:paraId="2549B6A1" w14:textId="77777777" w:rsidR="00C77A54" w:rsidRPr="00C77A54" w:rsidRDefault="00C77A54" w:rsidP="00C77A54">
            <w:pPr>
              <w:numPr>
                <w:ilvl w:val="1"/>
                <w:numId w:val="41"/>
              </w:numPr>
              <w:suppressLineNumbers w:val="0"/>
              <w:rPr>
                <w:rFonts w:cs="Times New Roman"/>
                <w:lang w:eastAsia="en-US"/>
              </w:rPr>
            </w:pPr>
            <w:r w:rsidRPr="00C77A54">
              <w:rPr>
                <w:rFonts w:cs="Times New Roman"/>
                <w:lang w:eastAsia="en-US"/>
              </w:rPr>
              <w:t>a summary of any complaints we refused to accept.</w:t>
            </w:r>
          </w:p>
          <w:p w14:paraId="17EFF88F" w14:textId="77777777" w:rsidR="00C77A54" w:rsidRPr="00C77A54" w:rsidRDefault="00C77A54" w:rsidP="00C77A54">
            <w:pPr>
              <w:numPr>
                <w:ilvl w:val="1"/>
                <w:numId w:val="41"/>
              </w:numPr>
              <w:suppressLineNumbers w:val="0"/>
              <w:rPr>
                <w:rFonts w:cs="Times New Roman"/>
                <w:lang w:eastAsia="en-US"/>
              </w:rPr>
            </w:pPr>
            <w:r w:rsidRPr="00C77A54">
              <w:rPr>
                <w:rFonts w:cs="Times New Roman"/>
                <w:lang w:eastAsia="en-US"/>
              </w:rPr>
              <w:t>any findings of non-compliance by the Ombudsman.</w:t>
            </w:r>
          </w:p>
          <w:p w14:paraId="6C1F5705" w14:textId="77777777" w:rsidR="00C77A54" w:rsidRPr="00C77A54" w:rsidRDefault="00C77A54" w:rsidP="00C77A54">
            <w:pPr>
              <w:numPr>
                <w:ilvl w:val="1"/>
                <w:numId w:val="41"/>
              </w:numPr>
              <w:suppressLineNumbers w:val="0"/>
              <w:rPr>
                <w:rFonts w:cs="Times New Roman"/>
                <w:lang w:eastAsia="en-US"/>
              </w:rPr>
            </w:pPr>
            <w:r w:rsidRPr="00C77A54">
              <w:rPr>
                <w:rFonts w:cs="Times New Roman"/>
                <w:lang w:eastAsia="en-US"/>
              </w:rPr>
              <w:t>a summary of the service improvements made as a result of the learning from complaints.</w:t>
            </w:r>
          </w:p>
          <w:p w14:paraId="095A4930" w14:textId="77777777" w:rsidR="00C77A54" w:rsidRPr="00C77A54" w:rsidRDefault="00C77A54" w:rsidP="00C77A54">
            <w:pPr>
              <w:numPr>
                <w:ilvl w:val="1"/>
                <w:numId w:val="41"/>
              </w:numPr>
              <w:suppressLineNumbers w:val="0"/>
              <w:rPr>
                <w:rFonts w:cs="Times New Roman"/>
                <w:lang w:eastAsia="en-US"/>
              </w:rPr>
            </w:pPr>
            <w:r w:rsidRPr="00C77A54">
              <w:rPr>
                <w:rFonts w:cs="Times New Roman"/>
                <w:lang w:eastAsia="en-US"/>
              </w:rPr>
              <w:t>any annual report about performance from the Ombudsman; and</w:t>
            </w:r>
          </w:p>
          <w:p w14:paraId="67B67F57" w14:textId="77777777" w:rsidR="00C77A54" w:rsidRPr="00C77A54" w:rsidRDefault="00C77A54" w:rsidP="00C77A54">
            <w:pPr>
              <w:numPr>
                <w:ilvl w:val="1"/>
                <w:numId w:val="41"/>
              </w:numPr>
              <w:suppressLineNumbers w:val="0"/>
              <w:rPr>
                <w:rFonts w:cs="Times New Roman"/>
                <w:lang w:eastAsia="en-US"/>
              </w:rPr>
            </w:pPr>
            <w:r w:rsidRPr="00C77A54">
              <w:rPr>
                <w:rFonts w:cs="Times New Roman"/>
                <w:lang w:eastAsia="en-US"/>
              </w:rPr>
              <w:t>any other relevant reports or publications produced by the Ombudsman in relation to our work.</w:t>
            </w:r>
          </w:p>
        </w:tc>
      </w:tr>
      <w:tr w:rsidR="00C77A54" w:rsidRPr="00C77A54" w14:paraId="3ACE8845" w14:textId="77777777" w:rsidTr="00621288">
        <w:trPr>
          <w:trHeight w:val="263"/>
        </w:trPr>
        <w:tc>
          <w:tcPr>
            <w:tcW w:w="684" w:type="dxa"/>
          </w:tcPr>
          <w:p w14:paraId="3A7FC455" w14:textId="77777777" w:rsidR="00C77A54" w:rsidRPr="00C77A54" w:rsidRDefault="00C77A54" w:rsidP="00C77A54">
            <w:pPr>
              <w:suppressLineNumbers w:val="0"/>
              <w:ind w:left="0"/>
              <w:rPr>
                <w:rFonts w:cs="Times New Roman"/>
                <w:lang w:eastAsia="en-US"/>
              </w:rPr>
            </w:pPr>
          </w:p>
        </w:tc>
        <w:tc>
          <w:tcPr>
            <w:tcW w:w="8843" w:type="dxa"/>
          </w:tcPr>
          <w:p w14:paraId="529BB729" w14:textId="77777777" w:rsidR="00C77A54" w:rsidRPr="00C77A54" w:rsidRDefault="00C77A54" w:rsidP="00C77A54">
            <w:pPr>
              <w:suppressLineNumbers w:val="0"/>
              <w:ind w:left="0"/>
              <w:rPr>
                <w:rFonts w:cs="Times New Roman"/>
                <w:lang w:eastAsia="en-US"/>
              </w:rPr>
            </w:pPr>
          </w:p>
        </w:tc>
      </w:tr>
      <w:tr w:rsidR="00C77A54" w:rsidRPr="00C77A54" w14:paraId="7119439B" w14:textId="77777777" w:rsidTr="00621288">
        <w:trPr>
          <w:trHeight w:val="263"/>
        </w:trPr>
        <w:tc>
          <w:tcPr>
            <w:tcW w:w="684" w:type="dxa"/>
          </w:tcPr>
          <w:p w14:paraId="204E99E2" w14:textId="77777777" w:rsidR="00C77A54" w:rsidRPr="00C77A54" w:rsidRDefault="00C77A54" w:rsidP="00C77A54">
            <w:pPr>
              <w:suppressLineNumbers w:val="0"/>
              <w:ind w:left="0"/>
              <w:rPr>
                <w:rFonts w:cs="Times New Roman"/>
                <w:highlight w:val="yellow"/>
                <w:lang w:eastAsia="en-US"/>
              </w:rPr>
            </w:pPr>
            <w:r w:rsidRPr="00C77A54">
              <w:rPr>
                <w:rFonts w:cs="Times New Roman"/>
                <w:lang w:eastAsia="en-US"/>
              </w:rPr>
              <w:t>11.3</w:t>
            </w:r>
          </w:p>
        </w:tc>
        <w:tc>
          <w:tcPr>
            <w:tcW w:w="8843" w:type="dxa"/>
          </w:tcPr>
          <w:p w14:paraId="02722C47" w14:textId="77777777" w:rsidR="00C77A54" w:rsidRPr="00C77A54" w:rsidRDefault="00C77A54" w:rsidP="00C77A54">
            <w:pPr>
              <w:suppressLineNumbers w:val="0"/>
              <w:ind w:left="0"/>
              <w:rPr>
                <w:rFonts w:cs="Times New Roman"/>
                <w:color w:val="FF0000"/>
                <w:lang w:eastAsia="en-US"/>
              </w:rPr>
            </w:pPr>
            <w:r w:rsidRPr="00C77A54">
              <w:rPr>
                <w:rFonts w:cs="Times New Roman"/>
                <w:lang w:eastAsia="en-US"/>
              </w:rPr>
              <w:t xml:space="preserve">Alongside the annual self-assessment summary, we will also publish on the website, the member response to it. </w:t>
            </w:r>
          </w:p>
        </w:tc>
      </w:tr>
      <w:tr w:rsidR="00C77A54" w:rsidRPr="00C77A54" w14:paraId="04BDC1F2" w14:textId="77777777" w:rsidTr="00621288">
        <w:trPr>
          <w:trHeight w:val="263"/>
        </w:trPr>
        <w:tc>
          <w:tcPr>
            <w:tcW w:w="684" w:type="dxa"/>
          </w:tcPr>
          <w:p w14:paraId="71438AC4" w14:textId="77777777" w:rsidR="00C77A54" w:rsidRPr="00C77A54" w:rsidRDefault="00C77A54" w:rsidP="00C77A54">
            <w:pPr>
              <w:suppressLineNumbers w:val="0"/>
              <w:ind w:left="0"/>
              <w:rPr>
                <w:rFonts w:cs="Times New Roman"/>
                <w:highlight w:val="yellow"/>
                <w:lang w:eastAsia="en-US"/>
              </w:rPr>
            </w:pPr>
          </w:p>
        </w:tc>
        <w:tc>
          <w:tcPr>
            <w:tcW w:w="8843" w:type="dxa"/>
          </w:tcPr>
          <w:p w14:paraId="472F82E7" w14:textId="77777777" w:rsidR="00C77A54" w:rsidRPr="00C77A54" w:rsidRDefault="00C77A54" w:rsidP="00C77A54">
            <w:pPr>
              <w:suppressLineNumbers w:val="0"/>
              <w:ind w:left="0"/>
              <w:rPr>
                <w:rFonts w:cs="Times New Roman"/>
                <w:highlight w:val="yellow"/>
                <w:lang w:eastAsia="en-US"/>
              </w:rPr>
            </w:pPr>
          </w:p>
        </w:tc>
      </w:tr>
      <w:tr w:rsidR="00C77A54" w:rsidRPr="00C77A54" w14:paraId="040AF044" w14:textId="77777777" w:rsidTr="00621288">
        <w:trPr>
          <w:trHeight w:val="263"/>
        </w:trPr>
        <w:tc>
          <w:tcPr>
            <w:tcW w:w="684" w:type="dxa"/>
          </w:tcPr>
          <w:p w14:paraId="7EC61536" w14:textId="77777777" w:rsidR="00C77A54" w:rsidRPr="00C77A54" w:rsidRDefault="00C77A54" w:rsidP="00C77A54">
            <w:pPr>
              <w:suppressLineNumbers w:val="0"/>
              <w:ind w:left="0"/>
              <w:rPr>
                <w:rFonts w:cs="Times New Roman"/>
                <w:lang w:eastAsia="en-US"/>
              </w:rPr>
            </w:pPr>
            <w:r w:rsidRPr="00C77A54">
              <w:rPr>
                <w:rFonts w:cs="Times New Roman"/>
                <w:lang w:eastAsia="en-US"/>
              </w:rPr>
              <w:t>11.4</w:t>
            </w:r>
          </w:p>
        </w:tc>
        <w:tc>
          <w:tcPr>
            <w:tcW w:w="8843" w:type="dxa"/>
          </w:tcPr>
          <w:p w14:paraId="1028B095" w14:textId="77777777" w:rsidR="00C77A54" w:rsidRPr="00C77A54" w:rsidRDefault="00C77A54" w:rsidP="00C77A54">
            <w:pPr>
              <w:suppressLineNumbers w:val="0"/>
              <w:ind w:left="0"/>
              <w:rPr>
                <w:rFonts w:cs="Times New Roman"/>
                <w:lang w:eastAsia="en-US"/>
              </w:rPr>
            </w:pPr>
            <w:r w:rsidRPr="00C77A54">
              <w:rPr>
                <w:szCs w:val="24"/>
                <w:lang w:eastAsia="en-US"/>
              </w:rPr>
              <w:t>If the council undertakes a significant restructure</w:t>
            </w:r>
            <w:r w:rsidRPr="00C77A54">
              <w:rPr>
                <w:lang w:eastAsia="en-US"/>
              </w:rPr>
              <w:t>, merger or change in procedures,</w:t>
            </w:r>
            <w:r w:rsidRPr="00C77A54">
              <w:rPr>
                <w:szCs w:val="24"/>
                <w:lang w:eastAsia="en-US"/>
              </w:rPr>
              <w:t xml:space="preserve"> we will also </w:t>
            </w:r>
            <w:r w:rsidRPr="00C77A54">
              <w:rPr>
                <w:color w:val="000000"/>
                <w:szCs w:val="24"/>
                <w:lang w:eastAsia="en-GB"/>
              </w:rPr>
              <w:t xml:space="preserve">conduct a </w:t>
            </w:r>
            <w:r w:rsidRPr="00C77A54">
              <w:rPr>
                <w:lang w:eastAsia="en-US"/>
              </w:rPr>
              <w:t xml:space="preserve">new Housing Ombudsman Service compliance </w:t>
            </w:r>
            <w:r w:rsidRPr="00C77A54">
              <w:rPr>
                <w:color w:val="000000"/>
                <w:szCs w:val="24"/>
                <w:lang w:eastAsia="en-GB"/>
              </w:rPr>
              <w:t>self-assessment</w:t>
            </w:r>
            <w:r w:rsidRPr="00C77A54">
              <w:rPr>
                <w:lang w:eastAsia="en-US"/>
              </w:rPr>
              <w:t>.</w:t>
            </w:r>
          </w:p>
        </w:tc>
      </w:tr>
      <w:tr w:rsidR="00C77A54" w:rsidRPr="00C77A54" w14:paraId="115F75C2" w14:textId="77777777" w:rsidTr="00621288">
        <w:trPr>
          <w:trHeight w:val="263"/>
        </w:trPr>
        <w:tc>
          <w:tcPr>
            <w:tcW w:w="684" w:type="dxa"/>
          </w:tcPr>
          <w:p w14:paraId="32B013A8" w14:textId="77777777" w:rsidR="00C77A54" w:rsidRPr="00C77A54" w:rsidRDefault="00C77A54" w:rsidP="00C77A54">
            <w:pPr>
              <w:suppressLineNumbers w:val="0"/>
              <w:ind w:left="0"/>
              <w:rPr>
                <w:rFonts w:cs="Times New Roman"/>
                <w:highlight w:val="yellow"/>
                <w:lang w:eastAsia="en-US"/>
              </w:rPr>
            </w:pPr>
          </w:p>
        </w:tc>
        <w:tc>
          <w:tcPr>
            <w:tcW w:w="8843" w:type="dxa"/>
          </w:tcPr>
          <w:p w14:paraId="27EEDB4A" w14:textId="77777777" w:rsidR="00C77A54" w:rsidRPr="00C77A54" w:rsidRDefault="00C77A54" w:rsidP="00C77A54">
            <w:pPr>
              <w:suppressLineNumbers w:val="0"/>
              <w:ind w:left="0"/>
              <w:rPr>
                <w:rFonts w:cs="Times New Roman"/>
                <w:highlight w:val="yellow"/>
                <w:lang w:eastAsia="en-US"/>
              </w:rPr>
            </w:pPr>
          </w:p>
        </w:tc>
      </w:tr>
      <w:tr w:rsidR="00C77A54" w:rsidRPr="00C77A54" w14:paraId="03A89740" w14:textId="77777777" w:rsidTr="00621288">
        <w:trPr>
          <w:trHeight w:val="263"/>
        </w:trPr>
        <w:tc>
          <w:tcPr>
            <w:tcW w:w="684" w:type="dxa"/>
          </w:tcPr>
          <w:p w14:paraId="16355F15" w14:textId="77777777" w:rsidR="00C77A54" w:rsidRPr="00C77A54" w:rsidRDefault="00C77A54" w:rsidP="00C77A54">
            <w:pPr>
              <w:suppressLineNumbers w:val="0"/>
              <w:ind w:left="0"/>
              <w:rPr>
                <w:b/>
                <w:bCs/>
                <w:lang w:eastAsia="en-US"/>
              </w:rPr>
            </w:pPr>
            <w:r w:rsidRPr="00C77A54">
              <w:rPr>
                <w:b/>
                <w:bCs/>
                <w:lang w:eastAsia="en-US"/>
              </w:rPr>
              <w:t xml:space="preserve">12 </w:t>
            </w:r>
          </w:p>
        </w:tc>
        <w:tc>
          <w:tcPr>
            <w:tcW w:w="8843" w:type="dxa"/>
          </w:tcPr>
          <w:p w14:paraId="188D66AC" w14:textId="77777777" w:rsidR="00C77A54" w:rsidRPr="00C77A54" w:rsidRDefault="00C77A54" w:rsidP="00C77A54">
            <w:pPr>
              <w:suppressLineNumbers w:val="0"/>
              <w:autoSpaceDE w:val="0"/>
              <w:autoSpaceDN w:val="0"/>
              <w:adjustRightInd w:val="0"/>
              <w:ind w:left="0"/>
              <w:rPr>
                <w:b/>
                <w:bCs/>
                <w:color w:val="000000"/>
                <w:szCs w:val="24"/>
                <w:lang w:eastAsia="en-GB"/>
              </w:rPr>
            </w:pPr>
            <w:r w:rsidRPr="00C77A54">
              <w:rPr>
                <w:b/>
                <w:bCs/>
                <w:color w:val="000000"/>
                <w:szCs w:val="24"/>
                <w:lang w:eastAsia="en-GB"/>
              </w:rPr>
              <w:t>Our Commitment</w:t>
            </w:r>
          </w:p>
        </w:tc>
      </w:tr>
      <w:tr w:rsidR="00C77A54" w:rsidRPr="00C77A54" w14:paraId="4B41FCD8" w14:textId="77777777" w:rsidTr="00621288">
        <w:trPr>
          <w:trHeight w:val="263"/>
        </w:trPr>
        <w:tc>
          <w:tcPr>
            <w:tcW w:w="684" w:type="dxa"/>
          </w:tcPr>
          <w:p w14:paraId="75BF1FA7" w14:textId="77777777" w:rsidR="00C77A54" w:rsidRPr="00C77A54" w:rsidRDefault="00C77A54" w:rsidP="00C77A54">
            <w:pPr>
              <w:suppressLineNumbers w:val="0"/>
              <w:ind w:left="0"/>
              <w:rPr>
                <w:rFonts w:cs="Times New Roman"/>
                <w:highlight w:val="yellow"/>
                <w:lang w:eastAsia="en-US"/>
              </w:rPr>
            </w:pPr>
          </w:p>
        </w:tc>
        <w:tc>
          <w:tcPr>
            <w:tcW w:w="8843" w:type="dxa"/>
          </w:tcPr>
          <w:p w14:paraId="402E4CB8" w14:textId="77777777" w:rsidR="00C77A54" w:rsidRPr="00C77A54" w:rsidRDefault="00C77A54" w:rsidP="00C77A54">
            <w:pPr>
              <w:suppressLineNumbers w:val="0"/>
              <w:ind w:left="0"/>
              <w:rPr>
                <w:rFonts w:cs="Times New Roman"/>
                <w:highlight w:val="yellow"/>
                <w:lang w:eastAsia="en-US"/>
              </w:rPr>
            </w:pPr>
          </w:p>
        </w:tc>
      </w:tr>
      <w:tr w:rsidR="00C77A54" w:rsidRPr="00C77A54" w14:paraId="38639EFB" w14:textId="77777777" w:rsidTr="00621288">
        <w:trPr>
          <w:trHeight w:val="263"/>
        </w:trPr>
        <w:tc>
          <w:tcPr>
            <w:tcW w:w="684" w:type="dxa"/>
          </w:tcPr>
          <w:p w14:paraId="3D8DC7AE" w14:textId="77777777" w:rsidR="00C77A54" w:rsidRPr="00C77A54" w:rsidRDefault="00C77A54" w:rsidP="00C77A54">
            <w:pPr>
              <w:suppressLineNumbers w:val="0"/>
              <w:ind w:left="0"/>
              <w:rPr>
                <w:rFonts w:cs="Times New Roman"/>
                <w:lang w:eastAsia="en-US"/>
              </w:rPr>
            </w:pPr>
            <w:r w:rsidRPr="00C77A54">
              <w:rPr>
                <w:rFonts w:cs="Times New Roman"/>
                <w:lang w:eastAsia="en-US"/>
              </w:rPr>
              <w:t>12.1</w:t>
            </w:r>
          </w:p>
        </w:tc>
        <w:tc>
          <w:tcPr>
            <w:tcW w:w="8843" w:type="dxa"/>
          </w:tcPr>
          <w:p w14:paraId="0332368E" w14:textId="77777777" w:rsidR="00C77A54" w:rsidRPr="00C77A54" w:rsidRDefault="00C77A54" w:rsidP="00C77A54">
            <w:pPr>
              <w:suppressLineNumbers w:val="0"/>
              <w:ind w:left="0"/>
              <w:rPr>
                <w:rFonts w:cs="Times New Roman"/>
                <w:lang w:eastAsia="en-US"/>
              </w:rPr>
            </w:pPr>
            <w:r w:rsidRPr="00C77A54">
              <w:rPr>
                <w:rFonts w:cs="Times New Roman"/>
                <w:lang w:eastAsia="en-US"/>
              </w:rPr>
              <w:t>All of our employees and contractors will be aware of our commitment to resolve and learn from complaints</w:t>
            </w:r>
          </w:p>
        </w:tc>
      </w:tr>
      <w:tr w:rsidR="00C77A54" w:rsidRPr="00C77A54" w14:paraId="2FE2F13B" w14:textId="77777777" w:rsidTr="00621288">
        <w:trPr>
          <w:trHeight w:val="263"/>
        </w:trPr>
        <w:tc>
          <w:tcPr>
            <w:tcW w:w="684" w:type="dxa"/>
          </w:tcPr>
          <w:p w14:paraId="60D6E245" w14:textId="77777777" w:rsidR="00C77A54" w:rsidRPr="00C77A54" w:rsidRDefault="00C77A54" w:rsidP="00C77A54">
            <w:pPr>
              <w:suppressLineNumbers w:val="0"/>
              <w:ind w:left="0"/>
              <w:rPr>
                <w:rFonts w:cs="Times New Roman"/>
                <w:highlight w:val="yellow"/>
                <w:lang w:eastAsia="en-US"/>
              </w:rPr>
            </w:pPr>
          </w:p>
        </w:tc>
        <w:tc>
          <w:tcPr>
            <w:tcW w:w="8843" w:type="dxa"/>
          </w:tcPr>
          <w:p w14:paraId="2EB34ECE" w14:textId="77777777" w:rsidR="00C77A54" w:rsidRPr="00C77A54" w:rsidRDefault="00C77A54" w:rsidP="00C77A54">
            <w:pPr>
              <w:suppressLineNumbers w:val="0"/>
              <w:ind w:left="0"/>
              <w:rPr>
                <w:rFonts w:cs="Times New Roman"/>
                <w:highlight w:val="yellow"/>
                <w:lang w:eastAsia="en-US"/>
              </w:rPr>
            </w:pPr>
          </w:p>
        </w:tc>
      </w:tr>
      <w:tr w:rsidR="00C77A54" w:rsidRPr="00C77A54" w14:paraId="4D838D4B" w14:textId="77777777" w:rsidTr="00621288">
        <w:trPr>
          <w:trHeight w:val="263"/>
        </w:trPr>
        <w:tc>
          <w:tcPr>
            <w:tcW w:w="684" w:type="dxa"/>
          </w:tcPr>
          <w:p w14:paraId="304D2759" w14:textId="77777777" w:rsidR="00C77A54" w:rsidRPr="00C77A54" w:rsidRDefault="00C77A54" w:rsidP="00C77A54">
            <w:pPr>
              <w:suppressLineNumbers w:val="0"/>
              <w:ind w:left="0"/>
              <w:rPr>
                <w:rFonts w:cs="Times New Roman"/>
                <w:lang w:eastAsia="en-US"/>
              </w:rPr>
            </w:pPr>
            <w:r w:rsidRPr="00C77A54">
              <w:rPr>
                <w:rFonts w:cs="Times New Roman"/>
                <w:lang w:eastAsia="en-US"/>
              </w:rPr>
              <w:t>12.2</w:t>
            </w:r>
          </w:p>
        </w:tc>
        <w:tc>
          <w:tcPr>
            <w:tcW w:w="8843" w:type="dxa"/>
          </w:tcPr>
          <w:p w14:paraId="1AEB3CAE" w14:textId="77777777" w:rsidR="00C77A54" w:rsidRPr="00C77A54" w:rsidRDefault="00C77A54" w:rsidP="00C77A54">
            <w:pPr>
              <w:suppressLineNumbers w:val="0"/>
              <w:ind w:left="0"/>
              <w:rPr>
                <w:rFonts w:cs="Times New Roman"/>
                <w:highlight w:val="yellow"/>
                <w:lang w:eastAsia="en-US"/>
              </w:rPr>
            </w:pPr>
            <w:r w:rsidRPr="00C77A54">
              <w:rPr>
                <w:rFonts w:cs="Times New Roman"/>
                <w:lang w:eastAsia="en-US"/>
              </w:rPr>
              <w:t>We will have a collaborative and co-operative approach towards resolving complaints, working with colleagues across teams and departments.</w:t>
            </w:r>
          </w:p>
        </w:tc>
      </w:tr>
      <w:tr w:rsidR="00C77A54" w:rsidRPr="00C77A54" w14:paraId="5DF20A70" w14:textId="77777777" w:rsidTr="00621288">
        <w:trPr>
          <w:trHeight w:val="263"/>
        </w:trPr>
        <w:tc>
          <w:tcPr>
            <w:tcW w:w="684" w:type="dxa"/>
          </w:tcPr>
          <w:p w14:paraId="4AD044EC" w14:textId="77777777" w:rsidR="00C77A54" w:rsidRPr="00C77A54" w:rsidRDefault="00C77A54" w:rsidP="00C77A54">
            <w:pPr>
              <w:suppressLineNumbers w:val="0"/>
              <w:ind w:left="0"/>
              <w:rPr>
                <w:rFonts w:cs="Times New Roman"/>
                <w:lang w:eastAsia="en-US"/>
              </w:rPr>
            </w:pPr>
          </w:p>
        </w:tc>
        <w:tc>
          <w:tcPr>
            <w:tcW w:w="8843" w:type="dxa"/>
          </w:tcPr>
          <w:p w14:paraId="32F0E0EF" w14:textId="77777777" w:rsidR="00C77A54" w:rsidRPr="00C77A54" w:rsidRDefault="00C77A54" w:rsidP="00C77A54">
            <w:pPr>
              <w:suppressLineNumbers w:val="0"/>
              <w:ind w:left="0"/>
              <w:rPr>
                <w:rFonts w:cs="Times New Roman"/>
                <w:highlight w:val="yellow"/>
                <w:lang w:eastAsia="en-US"/>
              </w:rPr>
            </w:pPr>
          </w:p>
        </w:tc>
      </w:tr>
      <w:tr w:rsidR="00C77A54" w:rsidRPr="00C77A54" w14:paraId="7C75504F" w14:textId="77777777" w:rsidTr="00621288">
        <w:trPr>
          <w:trHeight w:val="263"/>
        </w:trPr>
        <w:tc>
          <w:tcPr>
            <w:tcW w:w="684" w:type="dxa"/>
          </w:tcPr>
          <w:p w14:paraId="29874DD2" w14:textId="77777777" w:rsidR="00C77A54" w:rsidRPr="00C77A54" w:rsidRDefault="00C77A54" w:rsidP="00C77A54">
            <w:pPr>
              <w:suppressLineNumbers w:val="0"/>
              <w:ind w:left="0"/>
              <w:rPr>
                <w:rFonts w:cs="Times New Roman"/>
                <w:lang w:eastAsia="en-US"/>
              </w:rPr>
            </w:pPr>
            <w:r w:rsidRPr="00C77A54">
              <w:rPr>
                <w:rFonts w:cs="Times New Roman"/>
                <w:lang w:eastAsia="en-US"/>
              </w:rPr>
              <w:t>12.3</w:t>
            </w:r>
          </w:p>
        </w:tc>
        <w:tc>
          <w:tcPr>
            <w:tcW w:w="8843" w:type="dxa"/>
          </w:tcPr>
          <w:p w14:paraId="46C130AE" w14:textId="77777777" w:rsidR="00C77A54" w:rsidRPr="00C77A54" w:rsidRDefault="00C77A54" w:rsidP="00C77A54">
            <w:pPr>
              <w:suppressLineNumbers w:val="0"/>
              <w:ind w:left="0"/>
              <w:rPr>
                <w:rFonts w:cs="Times New Roman"/>
                <w:lang w:eastAsia="en-US"/>
              </w:rPr>
            </w:pPr>
            <w:r w:rsidRPr="00C77A54">
              <w:rPr>
                <w:rFonts w:cs="Times New Roman"/>
                <w:lang w:eastAsia="en-US"/>
              </w:rPr>
              <w:t>All staff will take collective responsibility for any shortfalls identified through complaints with zero tolerance for blaming others.</w:t>
            </w:r>
          </w:p>
        </w:tc>
      </w:tr>
      <w:tr w:rsidR="00C77A54" w:rsidRPr="00C77A54" w14:paraId="1233F263" w14:textId="77777777" w:rsidTr="00621288">
        <w:trPr>
          <w:trHeight w:val="263"/>
        </w:trPr>
        <w:tc>
          <w:tcPr>
            <w:tcW w:w="684" w:type="dxa"/>
          </w:tcPr>
          <w:p w14:paraId="3B96E361" w14:textId="77777777" w:rsidR="00C77A54" w:rsidRPr="00C77A54" w:rsidRDefault="00C77A54" w:rsidP="00C77A54">
            <w:pPr>
              <w:suppressLineNumbers w:val="0"/>
              <w:ind w:left="0"/>
              <w:rPr>
                <w:rFonts w:cs="Times New Roman"/>
                <w:lang w:eastAsia="en-US"/>
              </w:rPr>
            </w:pPr>
          </w:p>
        </w:tc>
        <w:tc>
          <w:tcPr>
            <w:tcW w:w="8843" w:type="dxa"/>
          </w:tcPr>
          <w:p w14:paraId="269DE3AC" w14:textId="77777777" w:rsidR="00C77A54" w:rsidRPr="00C77A54" w:rsidRDefault="00C77A54" w:rsidP="00C77A54">
            <w:pPr>
              <w:suppressLineNumbers w:val="0"/>
              <w:ind w:left="0"/>
              <w:rPr>
                <w:rFonts w:cs="Times New Roman"/>
                <w:highlight w:val="yellow"/>
                <w:lang w:eastAsia="en-US"/>
              </w:rPr>
            </w:pPr>
          </w:p>
        </w:tc>
      </w:tr>
      <w:tr w:rsidR="00C77A54" w:rsidRPr="00C77A54" w14:paraId="26DD1442" w14:textId="77777777" w:rsidTr="00621288">
        <w:trPr>
          <w:trHeight w:val="263"/>
        </w:trPr>
        <w:tc>
          <w:tcPr>
            <w:tcW w:w="684" w:type="dxa"/>
          </w:tcPr>
          <w:p w14:paraId="6DE67C94" w14:textId="77777777" w:rsidR="00C77A54" w:rsidRPr="00C77A54" w:rsidRDefault="00C77A54" w:rsidP="00C77A54">
            <w:pPr>
              <w:suppressLineNumbers w:val="0"/>
              <w:ind w:left="0"/>
              <w:rPr>
                <w:rFonts w:cs="Times New Roman"/>
                <w:lang w:eastAsia="en-US"/>
              </w:rPr>
            </w:pPr>
            <w:r w:rsidRPr="00C77A54">
              <w:rPr>
                <w:rFonts w:cs="Times New Roman"/>
                <w:lang w:eastAsia="en-US"/>
              </w:rPr>
              <w:t>12.4</w:t>
            </w:r>
          </w:p>
        </w:tc>
        <w:tc>
          <w:tcPr>
            <w:tcW w:w="8843" w:type="dxa"/>
          </w:tcPr>
          <w:p w14:paraId="3E4637F2" w14:textId="77777777" w:rsidR="00C77A54" w:rsidRPr="00C77A54" w:rsidRDefault="00C77A54" w:rsidP="00C77A54">
            <w:pPr>
              <w:suppressLineNumbers w:val="0"/>
              <w:ind w:left="0"/>
              <w:rPr>
                <w:rFonts w:cs="Times New Roman"/>
                <w:highlight w:val="yellow"/>
                <w:lang w:eastAsia="en-US"/>
              </w:rPr>
            </w:pPr>
            <w:r w:rsidRPr="00C77A54">
              <w:rPr>
                <w:rFonts w:cs="Times New Roman"/>
                <w:lang w:eastAsia="en-US"/>
              </w:rPr>
              <w:t>We commit to act within the professional standards for engaging with complaints as set by any relevant professional body where they apply to our services.</w:t>
            </w:r>
          </w:p>
        </w:tc>
      </w:tr>
      <w:tr w:rsidR="00C77A54" w:rsidRPr="00C77A54" w14:paraId="0105B335" w14:textId="77777777" w:rsidTr="00621288">
        <w:trPr>
          <w:trHeight w:val="263"/>
        </w:trPr>
        <w:tc>
          <w:tcPr>
            <w:tcW w:w="684" w:type="dxa"/>
          </w:tcPr>
          <w:p w14:paraId="0A5EFD8C" w14:textId="77777777" w:rsidR="00C77A54" w:rsidRPr="00C77A54" w:rsidRDefault="00C77A54" w:rsidP="00C77A54">
            <w:pPr>
              <w:suppressLineNumbers w:val="0"/>
              <w:ind w:left="0"/>
              <w:rPr>
                <w:rFonts w:cs="Times New Roman"/>
                <w:highlight w:val="yellow"/>
                <w:lang w:eastAsia="en-US"/>
              </w:rPr>
            </w:pPr>
          </w:p>
        </w:tc>
        <w:tc>
          <w:tcPr>
            <w:tcW w:w="8843" w:type="dxa"/>
          </w:tcPr>
          <w:p w14:paraId="7931A7F7" w14:textId="77777777" w:rsidR="00C77A54" w:rsidRPr="00C77A54" w:rsidRDefault="00C77A54" w:rsidP="00C77A54">
            <w:pPr>
              <w:suppressLineNumbers w:val="0"/>
              <w:ind w:left="0"/>
              <w:rPr>
                <w:rFonts w:cs="Times New Roman"/>
                <w:highlight w:val="yellow"/>
                <w:lang w:eastAsia="en-US"/>
              </w:rPr>
            </w:pPr>
          </w:p>
        </w:tc>
      </w:tr>
      <w:tr w:rsidR="00C77A54" w:rsidRPr="00C77A54" w14:paraId="6AEF454A" w14:textId="77777777" w:rsidTr="00621288">
        <w:trPr>
          <w:trHeight w:val="263"/>
        </w:trPr>
        <w:tc>
          <w:tcPr>
            <w:tcW w:w="684" w:type="dxa"/>
          </w:tcPr>
          <w:p w14:paraId="52B8B120" w14:textId="77777777" w:rsidR="00C77A54" w:rsidRPr="00C77A54" w:rsidRDefault="00C77A54" w:rsidP="00C77A54">
            <w:pPr>
              <w:suppressLineNumbers w:val="0"/>
              <w:ind w:left="0"/>
              <w:rPr>
                <w:rFonts w:cs="Times New Roman"/>
                <w:lang w:eastAsia="en-US"/>
              </w:rPr>
            </w:pPr>
            <w:r w:rsidRPr="00C77A54">
              <w:rPr>
                <w:rFonts w:cs="Times New Roman"/>
                <w:lang w:eastAsia="en-US"/>
              </w:rPr>
              <w:t>12.5</w:t>
            </w:r>
          </w:p>
        </w:tc>
        <w:tc>
          <w:tcPr>
            <w:tcW w:w="8843" w:type="dxa"/>
          </w:tcPr>
          <w:p w14:paraId="126FED4C" w14:textId="77777777" w:rsidR="00C77A54" w:rsidRPr="00C77A54" w:rsidRDefault="00C77A54" w:rsidP="00C77A54">
            <w:pPr>
              <w:suppressLineNumbers w:val="0"/>
              <w:ind w:left="0"/>
              <w:rPr>
                <w:rFonts w:cs="Times New Roman"/>
                <w:lang w:eastAsia="en-US"/>
              </w:rPr>
            </w:pPr>
            <w:r w:rsidRPr="00C77A54">
              <w:rPr>
                <w:rFonts w:cs="Times New Roman"/>
                <w:lang w:eastAsia="en-US"/>
              </w:rPr>
              <w:t>This policy will be reviewed annually on receipt of the Ombudsman annual letters or in response to any changes made to either of the relevant Ombudsman’s Complaint Handling codes</w:t>
            </w:r>
          </w:p>
        </w:tc>
      </w:tr>
      <w:tr w:rsidR="00C77A54" w:rsidRPr="00C77A54" w14:paraId="19EBE55C" w14:textId="77777777" w:rsidTr="00621288">
        <w:trPr>
          <w:trHeight w:val="263"/>
        </w:trPr>
        <w:tc>
          <w:tcPr>
            <w:tcW w:w="684" w:type="dxa"/>
          </w:tcPr>
          <w:p w14:paraId="78420910" w14:textId="77777777" w:rsidR="00C77A54" w:rsidRPr="00C77A54" w:rsidRDefault="00C77A54" w:rsidP="00C77A54">
            <w:pPr>
              <w:suppressLineNumbers w:val="0"/>
              <w:ind w:left="0"/>
              <w:rPr>
                <w:rFonts w:cs="Times New Roman"/>
                <w:highlight w:val="yellow"/>
                <w:lang w:eastAsia="en-US"/>
              </w:rPr>
            </w:pPr>
          </w:p>
        </w:tc>
        <w:tc>
          <w:tcPr>
            <w:tcW w:w="8843" w:type="dxa"/>
          </w:tcPr>
          <w:p w14:paraId="18629B48" w14:textId="77777777" w:rsidR="00C77A54" w:rsidRPr="00C77A54" w:rsidRDefault="00C77A54" w:rsidP="00C77A54">
            <w:pPr>
              <w:suppressLineNumbers w:val="0"/>
              <w:ind w:left="0"/>
              <w:rPr>
                <w:rFonts w:cs="Times New Roman"/>
                <w:highlight w:val="yellow"/>
                <w:lang w:eastAsia="en-US"/>
              </w:rPr>
            </w:pPr>
          </w:p>
        </w:tc>
      </w:tr>
    </w:tbl>
    <w:p w14:paraId="09CAC9D9" w14:textId="0A0EE2F5" w:rsidR="00C77A54" w:rsidRPr="00C77A54" w:rsidRDefault="00C77A54" w:rsidP="00C77A54">
      <w:pPr>
        <w:suppressLineNumbers w:val="0"/>
        <w:ind w:left="0"/>
        <w:rPr>
          <w:rFonts w:cs="Times New Roman"/>
          <w:lang w:eastAsia="en-US"/>
        </w:rPr>
      </w:pPr>
    </w:p>
    <w:tbl>
      <w:tblPr>
        <w:tblW w:w="9527" w:type="dxa"/>
        <w:tblLook w:val="0000" w:firstRow="0" w:lastRow="0" w:firstColumn="0" w:lastColumn="0" w:noHBand="0" w:noVBand="0"/>
      </w:tblPr>
      <w:tblGrid>
        <w:gridCol w:w="9527"/>
      </w:tblGrid>
      <w:tr w:rsidR="00C77A54" w:rsidRPr="00C77A54" w14:paraId="118C2DAE" w14:textId="77777777" w:rsidTr="00621288">
        <w:tc>
          <w:tcPr>
            <w:tcW w:w="9527" w:type="dxa"/>
          </w:tcPr>
          <w:p w14:paraId="43AE51FD" w14:textId="77777777" w:rsidR="00C77A54" w:rsidRPr="00C77A54" w:rsidRDefault="00C77A54" w:rsidP="00C77A54">
            <w:pPr>
              <w:suppressLineNumbers w:val="0"/>
              <w:autoSpaceDE w:val="0"/>
              <w:autoSpaceDN w:val="0"/>
              <w:adjustRightInd w:val="0"/>
              <w:spacing w:before="240"/>
              <w:ind w:left="0"/>
              <w:rPr>
                <w:b/>
                <w:bCs/>
                <w:color w:val="000000"/>
                <w:szCs w:val="24"/>
                <w:lang w:eastAsia="en-GB"/>
              </w:rPr>
            </w:pPr>
            <w:r w:rsidRPr="00C77A54">
              <w:rPr>
                <w:b/>
                <w:bCs/>
                <w:color w:val="000000"/>
                <w:szCs w:val="24"/>
                <w:lang w:eastAsia="en-GB"/>
              </w:rPr>
              <w:t>APPENDIX 1</w:t>
            </w:r>
          </w:p>
        </w:tc>
      </w:tr>
      <w:tr w:rsidR="00C77A54" w:rsidRPr="00C77A54" w14:paraId="53FF3D26" w14:textId="77777777" w:rsidTr="00621288">
        <w:trPr>
          <w:trHeight w:val="80"/>
        </w:trPr>
        <w:tc>
          <w:tcPr>
            <w:tcW w:w="9527" w:type="dxa"/>
          </w:tcPr>
          <w:p w14:paraId="49C12CB9" w14:textId="77777777" w:rsidR="00C77A54" w:rsidRPr="00C77A54" w:rsidRDefault="00C77A54" w:rsidP="00C77A54">
            <w:pPr>
              <w:suppressLineNumbers w:val="0"/>
              <w:ind w:left="0"/>
              <w:rPr>
                <w:rFonts w:cs="Times New Roman"/>
                <w:lang w:eastAsia="en-US"/>
              </w:rPr>
            </w:pPr>
          </w:p>
          <w:p w14:paraId="12DD9E1C" w14:textId="77777777" w:rsidR="00C77A54" w:rsidRPr="00C77A54" w:rsidRDefault="00C77A54" w:rsidP="00C77A54">
            <w:pPr>
              <w:suppressLineNumbers w:val="0"/>
              <w:ind w:left="0"/>
              <w:rPr>
                <w:rFonts w:cs="Times New Roman"/>
                <w:lang w:eastAsia="en-US"/>
              </w:rPr>
            </w:pPr>
          </w:p>
          <w:p w14:paraId="5B075709" w14:textId="77777777" w:rsidR="00C77A54" w:rsidRPr="00C77A54" w:rsidRDefault="00C77A54" w:rsidP="00C77A54">
            <w:pPr>
              <w:suppressLineNumbers w:val="0"/>
              <w:ind w:left="0"/>
              <w:rPr>
                <w:rFonts w:cs="Times New Roman"/>
                <w:lang w:eastAsia="en-US"/>
              </w:rPr>
            </w:pPr>
          </w:p>
          <w:p w14:paraId="43A2DD52" w14:textId="77777777" w:rsidR="00C77A54" w:rsidRPr="00C77A54" w:rsidRDefault="00C77A54" w:rsidP="00C77A54">
            <w:pPr>
              <w:suppressLineNumbers w:val="0"/>
              <w:ind w:left="0"/>
              <w:rPr>
                <w:rFonts w:cs="Times New Roman"/>
                <w:lang w:eastAsia="en-US"/>
              </w:rPr>
            </w:pPr>
            <w:r w:rsidRPr="00C77A54">
              <w:rPr>
                <w:rFonts w:cs="Times New Roman"/>
                <w:lang w:eastAsia="en-US"/>
              </w:rPr>
              <w:t>Contact Details for the Ombudsman Services:</w:t>
            </w:r>
          </w:p>
          <w:p w14:paraId="5A115F97" w14:textId="77777777" w:rsidR="00C77A54" w:rsidRPr="00C77A54" w:rsidRDefault="00C77A54" w:rsidP="00C77A54">
            <w:pPr>
              <w:suppressLineNumbers w:val="0"/>
              <w:overflowPunct w:val="0"/>
              <w:autoSpaceDE w:val="0"/>
              <w:autoSpaceDN w:val="0"/>
              <w:adjustRightInd w:val="0"/>
              <w:ind w:left="0"/>
              <w:rPr>
                <w:lang w:eastAsia="en-US"/>
              </w:rPr>
            </w:pPr>
          </w:p>
          <w:p w14:paraId="678D04A9" w14:textId="77777777" w:rsidR="00C77A54" w:rsidRPr="00C77A54" w:rsidRDefault="00C77A54" w:rsidP="00C77A54">
            <w:pPr>
              <w:numPr>
                <w:ilvl w:val="0"/>
                <w:numId w:val="42"/>
              </w:numPr>
              <w:suppressLineNumbers w:val="0"/>
              <w:overflowPunct w:val="0"/>
              <w:autoSpaceDE w:val="0"/>
              <w:autoSpaceDN w:val="0"/>
              <w:adjustRightInd w:val="0"/>
              <w:rPr>
                <w:u w:val="single"/>
                <w:lang w:eastAsia="en-US"/>
              </w:rPr>
            </w:pPr>
            <w:r w:rsidRPr="00C77A54">
              <w:rPr>
                <w:u w:val="single"/>
                <w:lang w:eastAsia="en-US"/>
              </w:rPr>
              <w:t xml:space="preserve">Local Government and Social Care Ombudsman, </w:t>
            </w:r>
          </w:p>
          <w:p w14:paraId="27F8BB4F" w14:textId="77777777" w:rsidR="00C77A54" w:rsidRPr="00C77A54" w:rsidRDefault="00C77A54" w:rsidP="00C77A54">
            <w:pPr>
              <w:suppressLineNumbers w:val="0"/>
              <w:overflowPunct w:val="0"/>
              <w:autoSpaceDE w:val="0"/>
              <w:autoSpaceDN w:val="0"/>
              <w:adjustRightInd w:val="0"/>
              <w:ind w:left="0"/>
              <w:rPr>
                <w:lang w:eastAsia="en-US"/>
              </w:rPr>
            </w:pPr>
          </w:p>
          <w:p w14:paraId="0C369F78" w14:textId="77777777" w:rsidR="00C77A54" w:rsidRPr="00C77A54" w:rsidRDefault="00C77A54" w:rsidP="00C77A54">
            <w:pPr>
              <w:suppressLineNumbers w:val="0"/>
              <w:overflowPunct w:val="0"/>
              <w:autoSpaceDE w:val="0"/>
              <w:autoSpaceDN w:val="0"/>
              <w:adjustRightInd w:val="0"/>
              <w:ind w:left="0"/>
              <w:rPr>
                <w:lang w:eastAsia="en-US"/>
              </w:rPr>
            </w:pPr>
            <w:r w:rsidRPr="00C77A54">
              <w:rPr>
                <w:lang w:eastAsia="en-US"/>
              </w:rPr>
              <w:t>The LGSCO prefers to receive complaints via their online form.</w:t>
            </w:r>
          </w:p>
          <w:p w14:paraId="269062F0" w14:textId="77777777" w:rsidR="00C77A54" w:rsidRPr="00C77A54" w:rsidRDefault="00C77A54" w:rsidP="00C77A54">
            <w:pPr>
              <w:suppressLineNumbers w:val="0"/>
              <w:overflowPunct w:val="0"/>
              <w:autoSpaceDE w:val="0"/>
              <w:autoSpaceDN w:val="0"/>
              <w:adjustRightInd w:val="0"/>
              <w:ind w:left="0"/>
              <w:rPr>
                <w:color w:val="0000FF"/>
                <w:u w:val="single"/>
                <w:lang w:eastAsia="en-US"/>
              </w:rPr>
            </w:pPr>
            <w:hyperlink r:id="rId12" w:history="1">
              <w:r w:rsidRPr="00C77A54">
                <w:rPr>
                  <w:color w:val="0000FF"/>
                  <w:u w:val="single"/>
                  <w:lang w:eastAsia="en-US"/>
                </w:rPr>
                <w:t>http://www.LGO.org.uk/making-a-complaint/</w:t>
              </w:r>
            </w:hyperlink>
          </w:p>
          <w:p w14:paraId="0C304857" w14:textId="77777777" w:rsidR="00C77A54" w:rsidRPr="00C77A54" w:rsidRDefault="00C77A54" w:rsidP="00C77A54">
            <w:pPr>
              <w:suppressLineNumbers w:val="0"/>
              <w:overflowPunct w:val="0"/>
              <w:autoSpaceDE w:val="0"/>
              <w:autoSpaceDN w:val="0"/>
              <w:adjustRightInd w:val="0"/>
              <w:ind w:left="0"/>
              <w:rPr>
                <w:color w:val="0000FF"/>
                <w:u w:val="single"/>
                <w:lang w:eastAsia="en-US"/>
              </w:rPr>
            </w:pPr>
          </w:p>
          <w:p w14:paraId="3353D918" w14:textId="77777777" w:rsidR="00C77A54" w:rsidRPr="00C77A54" w:rsidRDefault="00C77A54" w:rsidP="00C77A54">
            <w:pPr>
              <w:suppressLineNumbers w:val="0"/>
              <w:overflowPunct w:val="0"/>
              <w:autoSpaceDE w:val="0"/>
              <w:autoSpaceDN w:val="0"/>
              <w:adjustRightInd w:val="0"/>
              <w:ind w:left="0"/>
              <w:rPr>
                <w:lang w:eastAsia="en-US"/>
              </w:rPr>
            </w:pPr>
            <w:r w:rsidRPr="00C77A54">
              <w:rPr>
                <w:lang w:eastAsia="en-US"/>
              </w:rPr>
              <w:t>The service can also be contacted by telephone or post:</w:t>
            </w:r>
          </w:p>
          <w:p w14:paraId="32BC3CFE" w14:textId="77777777" w:rsidR="00C77A54" w:rsidRPr="00C77A54" w:rsidRDefault="00C77A54" w:rsidP="00C77A54">
            <w:pPr>
              <w:suppressLineNumbers w:val="0"/>
              <w:overflowPunct w:val="0"/>
              <w:autoSpaceDE w:val="0"/>
              <w:autoSpaceDN w:val="0"/>
              <w:adjustRightInd w:val="0"/>
              <w:ind w:left="0"/>
              <w:rPr>
                <w:lang w:eastAsia="en-US"/>
              </w:rPr>
            </w:pPr>
            <w:r w:rsidRPr="00C77A54">
              <w:rPr>
                <w:lang w:eastAsia="en-US"/>
              </w:rPr>
              <w:t>Call: 0300 061 0614 (Monday to Friday 10:00 to 16:00)</w:t>
            </w:r>
          </w:p>
          <w:p w14:paraId="7A7CBCDA" w14:textId="77777777" w:rsidR="00C77A54" w:rsidRPr="00C77A54" w:rsidRDefault="00C77A54" w:rsidP="00C77A54">
            <w:pPr>
              <w:suppressLineNumbers w:val="0"/>
              <w:overflowPunct w:val="0"/>
              <w:autoSpaceDE w:val="0"/>
              <w:autoSpaceDN w:val="0"/>
              <w:adjustRightInd w:val="0"/>
              <w:ind w:left="0"/>
              <w:rPr>
                <w:lang w:eastAsia="en-US"/>
              </w:rPr>
            </w:pPr>
          </w:p>
          <w:p w14:paraId="1E65FC92" w14:textId="77777777" w:rsidR="00C77A54" w:rsidRPr="00C77A54" w:rsidRDefault="00C77A54" w:rsidP="00C77A54">
            <w:pPr>
              <w:suppressLineNumbers w:val="0"/>
              <w:overflowPunct w:val="0"/>
              <w:autoSpaceDE w:val="0"/>
              <w:autoSpaceDN w:val="0"/>
              <w:adjustRightInd w:val="0"/>
              <w:ind w:left="0"/>
              <w:rPr>
                <w:lang w:eastAsia="en-US"/>
              </w:rPr>
            </w:pPr>
            <w:r w:rsidRPr="00C77A54">
              <w:rPr>
                <w:lang w:eastAsia="en-US"/>
              </w:rPr>
              <w:t xml:space="preserve">Local Government and Social Care Ombudsman, </w:t>
            </w:r>
          </w:p>
          <w:p w14:paraId="49972CCE" w14:textId="77777777" w:rsidR="00C77A54" w:rsidRPr="00C77A54" w:rsidRDefault="00C77A54" w:rsidP="00C77A54">
            <w:pPr>
              <w:suppressLineNumbers w:val="0"/>
              <w:overflowPunct w:val="0"/>
              <w:autoSpaceDE w:val="0"/>
              <w:autoSpaceDN w:val="0"/>
              <w:adjustRightInd w:val="0"/>
              <w:ind w:left="0"/>
              <w:rPr>
                <w:lang w:eastAsia="en-US"/>
              </w:rPr>
            </w:pPr>
            <w:r w:rsidRPr="00C77A54">
              <w:rPr>
                <w:lang w:eastAsia="en-US"/>
              </w:rPr>
              <w:t xml:space="preserve">PO Box 4771, </w:t>
            </w:r>
          </w:p>
          <w:p w14:paraId="479EA46A" w14:textId="77777777" w:rsidR="00C77A54" w:rsidRPr="00C77A54" w:rsidRDefault="00C77A54" w:rsidP="00C77A54">
            <w:pPr>
              <w:suppressLineNumbers w:val="0"/>
              <w:overflowPunct w:val="0"/>
              <w:autoSpaceDE w:val="0"/>
              <w:autoSpaceDN w:val="0"/>
              <w:adjustRightInd w:val="0"/>
              <w:ind w:left="0"/>
              <w:rPr>
                <w:lang w:eastAsia="en-US"/>
              </w:rPr>
            </w:pPr>
            <w:r w:rsidRPr="00C77A54">
              <w:rPr>
                <w:lang w:eastAsia="en-US"/>
              </w:rPr>
              <w:t>Coventry,</w:t>
            </w:r>
          </w:p>
          <w:p w14:paraId="2C165E96" w14:textId="77777777" w:rsidR="00C77A54" w:rsidRPr="00C77A54" w:rsidRDefault="00C77A54" w:rsidP="00C77A54">
            <w:pPr>
              <w:suppressLineNumbers w:val="0"/>
              <w:overflowPunct w:val="0"/>
              <w:autoSpaceDE w:val="0"/>
              <w:autoSpaceDN w:val="0"/>
              <w:adjustRightInd w:val="0"/>
              <w:ind w:left="0"/>
              <w:rPr>
                <w:lang w:eastAsia="en-US"/>
              </w:rPr>
            </w:pPr>
            <w:r w:rsidRPr="00C77A54">
              <w:rPr>
                <w:lang w:eastAsia="en-US"/>
              </w:rPr>
              <w:t>CV4 0EH</w:t>
            </w:r>
          </w:p>
          <w:p w14:paraId="71375F6E" w14:textId="77777777" w:rsidR="00C77A54" w:rsidRPr="00C77A54" w:rsidRDefault="00C77A54" w:rsidP="00C77A54">
            <w:pPr>
              <w:suppressLineNumbers w:val="0"/>
              <w:overflowPunct w:val="0"/>
              <w:autoSpaceDE w:val="0"/>
              <w:autoSpaceDN w:val="0"/>
              <w:adjustRightInd w:val="0"/>
              <w:ind w:left="0"/>
              <w:rPr>
                <w:lang w:eastAsia="en-US"/>
              </w:rPr>
            </w:pPr>
          </w:p>
          <w:p w14:paraId="7454EEFA" w14:textId="77777777" w:rsidR="00C77A54" w:rsidRPr="00C77A54" w:rsidRDefault="00C77A54" w:rsidP="00C77A54">
            <w:pPr>
              <w:numPr>
                <w:ilvl w:val="0"/>
                <w:numId w:val="42"/>
              </w:numPr>
              <w:suppressLineNumbers w:val="0"/>
              <w:overflowPunct w:val="0"/>
              <w:autoSpaceDE w:val="0"/>
              <w:autoSpaceDN w:val="0"/>
              <w:adjustRightInd w:val="0"/>
              <w:rPr>
                <w:lang w:eastAsia="en-US"/>
              </w:rPr>
            </w:pPr>
            <w:r w:rsidRPr="00C77A54">
              <w:rPr>
                <w:szCs w:val="24"/>
                <w:lang w:eastAsia="en-US"/>
              </w:rPr>
              <w:t>The Housing Ombudsman Service. (For complaints from our tenants about our landlord services)</w:t>
            </w:r>
          </w:p>
          <w:p w14:paraId="7960DBF0" w14:textId="77777777" w:rsidR="00C77A54" w:rsidRPr="00C77A54" w:rsidRDefault="00C77A54" w:rsidP="00C77A54">
            <w:pPr>
              <w:suppressLineNumbers w:val="0"/>
              <w:ind w:left="0"/>
              <w:rPr>
                <w:rFonts w:cs="Times New Roman"/>
                <w:szCs w:val="24"/>
                <w:lang w:eastAsia="en-US"/>
              </w:rPr>
            </w:pPr>
          </w:p>
          <w:p w14:paraId="13E26E6A" w14:textId="77777777" w:rsidR="00C77A54" w:rsidRPr="00C77A54" w:rsidRDefault="00C77A54" w:rsidP="00C77A54">
            <w:pPr>
              <w:suppressLineNumbers w:val="0"/>
              <w:ind w:left="0"/>
              <w:rPr>
                <w:rFonts w:cs="Times New Roman"/>
                <w:szCs w:val="24"/>
                <w:lang w:eastAsia="en-US"/>
              </w:rPr>
            </w:pPr>
            <w:hyperlink r:id="rId13" w:history="1">
              <w:r w:rsidRPr="00C77A54">
                <w:rPr>
                  <w:rFonts w:cs="Times New Roman"/>
                  <w:color w:val="0000FF"/>
                  <w:szCs w:val="24"/>
                  <w:u w:val="single"/>
                  <w:lang w:eastAsia="en-US"/>
                </w:rPr>
                <w:t>info@housing-ombudsman.org.uk</w:t>
              </w:r>
            </w:hyperlink>
          </w:p>
          <w:p w14:paraId="70B2A575" w14:textId="77777777" w:rsidR="00C77A54" w:rsidRPr="00C77A54" w:rsidRDefault="00C77A54" w:rsidP="00C77A54">
            <w:pPr>
              <w:suppressLineNumbers w:val="0"/>
              <w:ind w:left="0"/>
              <w:rPr>
                <w:rFonts w:cs="Times New Roman"/>
                <w:szCs w:val="24"/>
                <w:lang w:eastAsia="en-US"/>
              </w:rPr>
            </w:pPr>
          </w:p>
          <w:p w14:paraId="5EBAA8CD" w14:textId="77777777" w:rsidR="002A4AB3" w:rsidRPr="002A4AB3" w:rsidRDefault="002A4AB3" w:rsidP="002A4AB3">
            <w:pPr>
              <w:suppressLineNumbers w:val="0"/>
              <w:ind w:left="0"/>
              <w:rPr>
                <w:rFonts w:cs="Times New Roman"/>
                <w:szCs w:val="24"/>
                <w:lang w:eastAsia="en-US"/>
              </w:rPr>
            </w:pPr>
            <w:r w:rsidRPr="002A4AB3">
              <w:rPr>
                <w:rFonts w:cs="Times New Roman"/>
                <w:szCs w:val="24"/>
                <w:lang w:eastAsia="en-US"/>
              </w:rPr>
              <w:t>Housing Ombudsman Service</w:t>
            </w:r>
          </w:p>
          <w:p w14:paraId="39EA99A3" w14:textId="77777777" w:rsidR="002A4AB3" w:rsidRPr="002A4AB3" w:rsidRDefault="002A4AB3" w:rsidP="002A4AB3">
            <w:pPr>
              <w:suppressLineNumbers w:val="0"/>
              <w:ind w:left="0"/>
              <w:rPr>
                <w:rFonts w:cs="Times New Roman"/>
                <w:szCs w:val="24"/>
                <w:lang w:eastAsia="en-US"/>
              </w:rPr>
            </w:pPr>
            <w:r w:rsidRPr="002A4AB3">
              <w:rPr>
                <w:rFonts w:cs="Times New Roman"/>
                <w:szCs w:val="24"/>
                <w:lang w:eastAsia="en-US"/>
              </w:rPr>
              <w:t>PO Box 1484</w:t>
            </w:r>
          </w:p>
          <w:p w14:paraId="7814E1E5" w14:textId="77777777" w:rsidR="002A4AB3" w:rsidRPr="002A4AB3" w:rsidRDefault="002A4AB3" w:rsidP="002A4AB3">
            <w:pPr>
              <w:suppressLineNumbers w:val="0"/>
              <w:ind w:left="0"/>
              <w:rPr>
                <w:rFonts w:cs="Times New Roman"/>
                <w:szCs w:val="24"/>
                <w:lang w:eastAsia="en-US"/>
              </w:rPr>
            </w:pPr>
            <w:r w:rsidRPr="002A4AB3">
              <w:rPr>
                <w:rFonts w:cs="Times New Roman"/>
                <w:szCs w:val="24"/>
                <w:lang w:eastAsia="en-US"/>
              </w:rPr>
              <w:t>Unit D</w:t>
            </w:r>
          </w:p>
          <w:p w14:paraId="542B0CAB" w14:textId="77777777" w:rsidR="002A4AB3" w:rsidRPr="002A4AB3" w:rsidRDefault="002A4AB3" w:rsidP="002A4AB3">
            <w:pPr>
              <w:suppressLineNumbers w:val="0"/>
              <w:ind w:left="0"/>
              <w:rPr>
                <w:rFonts w:cs="Times New Roman"/>
                <w:szCs w:val="24"/>
                <w:lang w:eastAsia="en-US"/>
              </w:rPr>
            </w:pPr>
            <w:r w:rsidRPr="002A4AB3">
              <w:rPr>
                <w:rFonts w:cs="Times New Roman"/>
                <w:szCs w:val="24"/>
                <w:lang w:eastAsia="en-US"/>
              </w:rPr>
              <w:t>Preston</w:t>
            </w:r>
          </w:p>
          <w:p w14:paraId="6BA736E8" w14:textId="77777777" w:rsidR="002A4AB3" w:rsidRDefault="002A4AB3" w:rsidP="002A4AB3">
            <w:pPr>
              <w:suppressLineNumbers w:val="0"/>
              <w:ind w:left="0"/>
              <w:rPr>
                <w:rFonts w:cs="Times New Roman"/>
                <w:szCs w:val="24"/>
                <w:lang w:eastAsia="en-US"/>
              </w:rPr>
            </w:pPr>
            <w:r w:rsidRPr="002A4AB3">
              <w:rPr>
                <w:rFonts w:cs="Times New Roman"/>
                <w:szCs w:val="24"/>
                <w:lang w:eastAsia="en-US"/>
              </w:rPr>
              <w:t>PR2 0ET</w:t>
            </w:r>
          </w:p>
          <w:p w14:paraId="4015D8D2" w14:textId="034AE7B2" w:rsidR="00C77A54" w:rsidRPr="00C77A54" w:rsidRDefault="00C77A54" w:rsidP="002A4AB3">
            <w:pPr>
              <w:suppressLineNumbers w:val="0"/>
              <w:ind w:left="0"/>
              <w:rPr>
                <w:rFonts w:cs="Times New Roman"/>
                <w:szCs w:val="24"/>
                <w:lang w:eastAsia="en-US"/>
              </w:rPr>
            </w:pPr>
            <w:r w:rsidRPr="00C77A54">
              <w:rPr>
                <w:rFonts w:cs="Times New Roman"/>
                <w:szCs w:val="24"/>
                <w:lang w:eastAsia="en-US"/>
              </w:rPr>
              <w:t xml:space="preserve"> </w:t>
            </w:r>
          </w:p>
          <w:p w14:paraId="212BD9A4" w14:textId="77777777" w:rsidR="00C77A54" w:rsidRPr="00C77A54" w:rsidRDefault="00C77A54" w:rsidP="00C77A54">
            <w:pPr>
              <w:suppressLineNumbers w:val="0"/>
              <w:ind w:left="0"/>
              <w:rPr>
                <w:rFonts w:cs="Times New Roman"/>
                <w:bCs/>
                <w:szCs w:val="24"/>
                <w:lang w:eastAsia="en-US"/>
              </w:rPr>
            </w:pPr>
            <w:r w:rsidRPr="00C77A54">
              <w:rPr>
                <w:rFonts w:cs="Times New Roman"/>
                <w:szCs w:val="24"/>
                <w:lang w:eastAsia="en-US"/>
              </w:rPr>
              <w:t xml:space="preserve">0300 111 3000 </w:t>
            </w:r>
            <w:r w:rsidRPr="00C77A54">
              <w:rPr>
                <w:rFonts w:cs="Times New Roman"/>
                <w:b/>
                <w:lang w:eastAsia="en-US"/>
              </w:rPr>
              <w:t>(</w:t>
            </w:r>
            <w:r w:rsidRPr="00C77A54">
              <w:rPr>
                <w:rFonts w:cs="Times New Roman"/>
                <w:bCs/>
                <w:lang w:eastAsia="en-US"/>
              </w:rPr>
              <w:t>Monday to Friday)</w:t>
            </w:r>
          </w:p>
          <w:p w14:paraId="2A492AE4" w14:textId="77777777" w:rsidR="00C77A54" w:rsidRPr="00C77A54" w:rsidRDefault="00C77A54" w:rsidP="00C77A54">
            <w:pPr>
              <w:suppressLineNumbers w:val="0"/>
              <w:tabs>
                <w:tab w:val="left" w:pos="360"/>
              </w:tabs>
              <w:ind w:left="0"/>
              <w:rPr>
                <w:rFonts w:cs="Times New Roman"/>
                <w:b/>
                <w:lang w:eastAsia="en-US"/>
              </w:rPr>
            </w:pPr>
          </w:p>
        </w:tc>
      </w:tr>
    </w:tbl>
    <w:p w14:paraId="01D9D039" w14:textId="77777777" w:rsidR="00C77A54" w:rsidRPr="00C77A54" w:rsidRDefault="00C77A54" w:rsidP="00C77A54">
      <w:pPr>
        <w:suppressLineNumbers w:val="0"/>
        <w:ind w:left="0"/>
        <w:rPr>
          <w:rFonts w:cs="Times New Roman"/>
          <w:sz w:val="23"/>
          <w:szCs w:val="23"/>
          <w:lang w:eastAsia="en-US"/>
        </w:rPr>
      </w:pPr>
    </w:p>
    <w:p w14:paraId="1C15C006" w14:textId="77777777" w:rsidR="00C77A54" w:rsidRPr="00C77A54" w:rsidRDefault="00C77A54" w:rsidP="00C77A54">
      <w:pPr>
        <w:suppressLineNumbers w:val="0"/>
        <w:tabs>
          <w:tab w:val="left" w:pos="851"/>
        </w:tabs>
        <w:ind w:hanging="720"/>
        <w:rPr>
          <w:rFonts w:cs="Times New Roman"/>
          <w:lang w:eastAsia="en-US"/>
        </w:rPr>
      </w:pPr>
      <w:r w:rsidRPr="00C77A54">
        <w:rPr>
          <w:rFonts w:cs="Times New Roman"/>
          <w:lang w:eastAsia="en-US"/>
        </w:rPr>
        <w:tab/>
      </w:r>
      <w:r w:rsidRPr="00C77A54">
        <w:rPr>
          <w:rFonts w:cs="Times New Roman"/>
          <w:lang w:eastAsia="en-US"/>
        </w:rPr>
        <w:br w:type="page"/>
      </w:r>
    </w:p>
    <w:p w14:paraId="09746B32" w14:textId="77777777" w:rsidR="00C77A54" w:rsidRPr="00C77A54" w:rsidRDefault="00C77A54" w:rsidP="00C77A54">
      <w:pPr>
        <w:suppressLineNumbers w:val="0"/>
        <w:ind w:left="0"/>
        <w:rPr>
          <w:rFonts w:cs="Times New Roman"/>
          <w:lang w:eastAsia="en-US"/>
        </w:rPr>
      </w:pPr>
    </w:p>
    <w:p w14:paraId="52410C71" w14:textId="77777777" w:rsidR="00C77A54" w:rsidRPr="00C77A54" w:rsidRDefault="00C77A54" w:rsidP="00C77A54">
      <w:pPr>
        <w:suppressLineNumbers w:val="0"/>
        <w:ind w:left="0"/>
        <w:rPr>
          <w:rFonts w:cs="Times New Roman"/>
          <w:b/>
          <w:sz w:val="23"/>
          <w:szCs w:val="23"/>
          <w:lang w:eastAsia="en-US"/>
        </w:rPr>
      </w:pPr>
      <w:r w:rsidRPr="00C77A54">
        <w:rPr>
          <w:rFonts w:cs="Times New Roman"/>
          <w:b/>
          <w:lang w:eastAsia="en-US"/>
        </w:rPr>
        <w:t>APPENDIX 2</w:t>
      </w:r>
    </w:p>
    <w:p w14:paraId="24873C7F" w14:textId="77777777" w:rsidR="00C77A54" w:rsidRPr="00C77A54" w:rsidRDefault="00C77A54" w:rsidP="00C77A54">
      <w:pPr>
        <w:suppressLineNumbers w:val="0"/>
        <w:ind w:left="0"/>
        <w:rPr>
          <w:rFonts w:cs="Times New Roman"/>
          <w:lang w:eastAsia="en-US"/>
        </w:rPr>
      </w:pPr>
    </w:p>
    <w:p w14:paraId="732887C2" w14:textId="5BB6C609" w:rsidR="00C77A54" w:rsidRPr="00C77A54" w:rsidRDefault="00C77A54" w:rsidP="00C77A54">
      <w:pPr>
        <w:suppressLineNumbers w:val="0"/>
        <w:ind w:left="0"/>
        <w:rPr>
          <w:b/>
          <w:lang w:eastAsia="en-US"/>
        </w:rPr>
      </w:pPr>
      <w:r w:rsidRPr="00C77A54">
        <w:rPr>
          <w:b/>
          <w:lang w:eastAsia="en-US"/>
        </w:rPr>
        <w:t xml:space="preserve">1. </w:t>
      </w:r>
      <w:r w:rsidR="00B90F52">
        <w:rPr>
          <w:b/>
          <w:lang w:eastAsia="en-US"/>
        </w:rPr>
        <w:t>Contact Details for</w:t>
      </w:r>
      <w:r w:rsidRPr="00C77A54">
        <w:rPr>
          <w:b/>
          <w:lang w:eastAsia="en-US"/>
        </w:rPr>
        <w:t xml:space="preserve"> Complaints Officers</w:t>
      </w:r>
    </w:p>
    <w:p w14:paraId="74ED2372" w14:textId="77777777" w:rsidR="00C77A54" w:rsidRPr="00C77A54" w:rsidRDefault="00C77A54" w:rsidP="00C77A54">
      <w:pPr>
        <w:suppressLineNumbers w:val="0"/>
        <w:ind w:left="0"/>
        <w:rPr>
          <w:lang w:eastAsia="en-US"/>
        </w:rPr>
      </w:pPr>
    </w:p>
    <w:p w14:paraId="4875C3ED" w14:textId="0DD83545" w:rsidR="00C77A54" w:rsidRPr="00C77A54" w:rsidRDefault="00C77A54" w:rsidP="00C77A54">
      <w:pPr>
        <w:suppressLineNumbers w:val="0"/>
        <w:ind w:left="0"/>
        <w:rPr>
          <w:lang w:eastAsia="en-US"/>
        </w:rPr>
      </w:pPr>
      <w:r w:rsidRPr="00C77A54">
        <w:rPr>
          <w:u w:val="single"/>
          <w:lang w:eastAsia="en-US"/>
        </w:rPr>
        <w:t>Overall and Corporate Complaints</w:t>
      </w:r>
      <w:r w:rsidRPr="00C77A54">
        <w:rPr>
          <w:lang w:eastAsia="en-US"/>
        </w:rPr>
        <w:t xml:space="preserve">:  </w:t>
      </w:r>
    </w:p>
    <w:p w14:paraId="7A5FBF7B" w14:textId="44C00B80" w:rsidR="00C77A54" w:rsidRPr="00C77A54" w:rsidRDefault="00313C5D" w:rsidP="00C77A54">
      <w:pPr>
        <w:suppressLineNumbers w:val="0"/>
        <w:ind w:left="0"/>
        <w:rPr>
          <w:lang w:eastAsia="en-US"/>
        </w:rPr>
      </w:pPr>
      <w:hyperlink r:id="rId14" w:history="1">
        <w:r w:rsidRPr="00DF55CE">
          <w:rPr>
            <w:rStyle w:val="Hyperlink"/>
            <w:lang w:eastAsia="en-US"/>
          </w:rPr>
          <w:t>complaints@lincoln.gov.uk</w:t>
        </w:r>
      </w:hyperlink>
    </w:p>
    <w:p w14:paraId="4641BD0E" w14:textId="714B39A7" w:rsidR="00C77A54" w:rsidRPr="00C77A54" w:rsidRDefault="00C77A54" w:rsidP="00C77A54">
      <w:pPr>
        <w:suppressLineNumbers w:val="0"/>
        <w:ind w:left="0"/>
        <w:rPr>
          <w:lang w:eastAsia="en-US"/>
        </w:rPr>
      </w:pPr>
      <w:r w:rsidRPr="00C77A54">
        <w:rPr>
          <w:lang w:eastAsia="en-US"/>
        </w:rPr>
        <w:t>01522 8</w:t>
      </w:r>
      <w:r w:rsidR="00313C5D">
        <w:rPr>
          <w:lang w:eastAsia="en-US"/>
        </w:rPr>
        <w:t>81188</w:t>
      </w:r>
    </w:p>
    <w:p w14:paraId="62FEA72A" w14:textId="77777777" w:rsidR="00C77A54" w:rsidRPr="00C77A54" w:rsidRDefault="00C77A54" w:rsidP="00C77A54">
      <w:pPr>
        <w:suppressLineNumbers w:val="0"/>
        <w:ind w:left="0"/>
        <w:rPr>
          <w:lang w:eastAsia="en-US"/>
        </w:rPr>
      </w:pPr>
    </w:p>
    <w:p w14:paraId="5E5FD15E" w14:textId="77777777" w:rsidR="00C77A54" w:rsidRPr="00C77A54" w:rsidRDefault="00C77A54" w:rsidP="00C77A54">
      <w:pPr>
        <w:suppressLineNumbers w:val="0"/>
        <w:ind w:left="0"/>
        <w:rPr>
          <w:u w:val="single"/>
          <w:lang w:eastAsia="en-US"/>
        </w:rPr>
      </w:pPr>
      <w:r w:rsidRPr="00C77A54">
        <w:rPr>
          <w:u w:val="single"/>
          <w:lang w:eastAsia="en-US"/>
        </w:rPr>
        <w:t>Member Responsible for Complaints (MRC)</w:t>
      </w:r>
    </w:p>
    <w:p w14:paraId="1CEFFE8F" w14:textId="77777777" w:rsidR="00C77A54" w:rsidRPr="00C77A54" w:rsidRDefault="00C77A54" w:rsidP="00C77A54">
      <w:pPr>
        <w:suppressLineNumbers w:val="0"/>
        <w:ind w:left="0"/>
        <w:rPr>
          <w:lang w:eastAsia="en-US"/>
        </w:rPr>
      </w:pPr>
      <w:r w:rsidRPr="00C77A54">
        <w:rPr>
          <w:lang w:eastAsia="en-US"/>
        </w:rPr>
        <w:t>The Portfolio Holder for Customer Service and Review</w:t>
      </w:r>
    </w:p>
    <w:p w14:paraId="08FD18E8" w14:textId="4637CDD3" w:rsidR="00313C5D" w:rsidRDefault="00313C5D" w:rsidP="00C77A54">
      <w:pPr>
        <w:suppressLineNumbers w:val="0"/>
        <w:overflowPunct w:val="0"/>
        <w:autoSpaceDE w:val="0"/>
        <w:autoSpaceDN w:val="0"/>
        <w:adjustRightInd w:val="0"/>
        <w:ind w:left="0"/>
        <w:rPr>
          <w:lang w:val="pt-PT" w:eastAsia="en-US"/>
        </w:rPr>
      </w:pPr>
      <w:r>
        <w:rPr>
          <w:lang w:val="pt-PT" w:eastAsia="en-US"/>
        </w:rPr>
        <w:t>Callum Roper</w:t>
      </w:r>
    </w:p>
    <w:p w14:paraId="714C2788" w14:textId="23E29340" w:rsidR="00C77A54" w:rsidRPr="00C45368" w:rsidRDefault="00313C5D" w:rsidP="00C77A54">
      <w:pPr>
        <w:suppressLineNumbers w:val="0"/>
        <w:overflowPunct w:val="0"/>
        <w:autoSpaceDE w:val="0"/>
        <w:autoSpaceDN w:val="0"/>
        <w:adjustRightInd w:val="0"/>
        <w:ind w:left="0"/>
        <w:rPr>
          <w:lang w:val="pt-PT" w:eastAsia="en-US"/>
        </w:rPr>
      </w:pPr>
      <w:hyperlink r:id="rId15" w:history="1">
        <w:r w:rsidRPr="00DF55CE">
          <w:rPr>
            <w:rStyle w:val="Hyperlink"/>
            <w:lang w:val="pt-PT" w:eastAsia="en-US"/>
          </w:rPr>
          <w:t>callum.roper@lincoln.gov.uk</w:t>
        </w:r>
      </w:hyperlink>
    </w:p>
    <w:p w14:paraId="11958F62" w14:textId="77777777" w:rsidR="00C77A54" w:rsidRPr="00C45368" w:rsidRDefault="00C77A54" w:rsidP="00C77A54">
      <w:pPr>
        <w:suppressLineNumbers w:val="0"/>
        <w:overflowPunct w:val="0"/>
        <w:autoSpaceDE w:val="0"/>
        <w:autoSpaceDN w:val="0"/>
        <w:adjustRightInd w:val="0"/>
        <w:ind w:left="0"/>
        <w:rPr>
          <w:lang w:val="pt-PT" w:eastAsia="en-US"/>
        </w:rPr>
      </w:pPr>
    </w:p>
    <w:p w14:paraId="31AA698F" w14:textId="77777777" w:rsidR="00C77A54" w:rsidRPr="00C45368" w:rsidRDefault="00C77A54" w:rsidP="00C77A54">
      <w:pPr>
        <w:suppressLineNumbers w:val="0"/>
        <w:ind w:left="0"/>
        <w:rPr>
          <w:u w:val="single"/>
          <w:lang w:val="pt-PT" w:eastAsia="en-US"/>
        </w:rPr>
      </w:pPr>
      <w:bookmarkStart w:id="0" w:name="_Hlk184027571"/>
      <w:r w:rsidRPr="00C45368">
        <w:rPr>
          <w:u w:val="single"/>
          <w:lang w:val="pt-PT" w:eastAsia="en-US"/>
        </w:rPr>
        <w:t xml:space="preserve">Chief Executive’s Directorate: </w:t>
      </w:r>
    </w:p>
    <w:p w14:paraId="71A06D4F" w14:textId="43E83725" w:rsidR="00C77A54" w:rsidRPr="00C77A54" w:rsidRDefault="00147E19" w:rsidP="00C77A54">
      <w:pPr>
        <w:suppressLineNumbers w:val="0"/>
        <w:ind w:left="0"/>
        <w:rPr>
          <w:lang w:eastAsia="en-US"/>
        </w:rPr>
      </w:pPr>
      <w:r>
        <w:rPr>
          <w:lang w:eastAsia="en-US"/>
        </w:rPr>
        <w:t>Claire Turner</w:t>
      </w:r>
    </w:p>
    <w:p w14:paraId="328E7227" w14:textId="0CE016A9" w:rsidR="00C77A54" w:rsidRPr="00C77A54" w:rsidRDefault="00147E19" w:rsidP="00C77A54">
      <w:pPr>
        <w:suppressLineNumbers w:val="0"/>
        <w:ind w:left="0"/>
        <w:rPr>
          <w:lang w:eastAsia="en-US"/>
        </w:rPr>
      </w:pPr>
      <w:hyperlink r:id="rId16" w:history="1">
        <w:r w:rsidRPr="00144AB8">
          <w:rPr>
            <w:rStyle w:val="Hyperlink"/>
            <w:lang w:eastAsia="en-US"/>
          </w:rPr>
          <w:t>Claire.Turner@lincoln.gov.uk</w:t>
        </w:r>
      </w:hyperlink>
    </w:p>
    <w:bookmarkEnd w:id="0"/>
    <w:p w14:paraId="1CE43CD7" w14:textId="79B3714F" w:rsidR="00C77A54" w:rsidRDefault="005D2C46" w:rsidP="00C77A54">
      <w:pPr>
        <w:suppressLineNumbers w:val="0"/>
        <w:ind w:left="0"/>
      </w:pPr>
      <w:r>
        <w:t>01522 873619</w:t>
      </w:r>
    </w:p>
    <w:p w14:paraId="5F6167E0" w14:textId="77777777" w:rsidR="005D2C46" w:rsidRPr="00C77A54" w:rsidRDefault="005D2C46" w:rsidP="00C77A54">
      <w:pPr>
        <w:suppressLineNumbers w:val="0"/>
        <w:ind w:left="0"/>
        <w:rPr>
          <w:lang w:eastAsia="en-US"/>
        </w:rPr>
      </w:pPr>
    </w:p>
    <w:p w14:paraId="7AFEB315" w14:textId="77777777" w:rsidR="00C77A54" w:rsidRPr="00C77A54" w:rsidRDefault="00C77A54" w:rsidP="00C77A54">
      <w:pPr>
        <w:suppressLineNumbers w:val="0"/>
        <w:ind w:left="0"/>
        <w:rPr>
          <w:u w:val="single"/>
          <w:lang w:eastAsia="en-US"/>
        </w:rPr>
      </w:pPr>
      <w:r w:rsidRPr="00C77A54">
        <w:rPr>
          <w:u w:val="single"/>
          <w:lang w:eastAsia="en-US"/>
        </w:rPr>
        <w:t xml:space="preserve">Directorate of Communities and Environment: </w:t>
      </w:r>
    </w:p>
    <w:p w14:paraId="18292890" w14:textId="77777777" w:rsidR="00C77A54" w:rsidRPr="00C77A54" w:rsidRDefault="00C77A54" w:rsidP="00C77A54">
      <w:pPr>
        <w:suppressLineNumbers w:val="0"/>
        <w:ind w:left="0"/>
        <w:rPr>
          <w:lang w:eastAsia="en-US"/>
        </w:rPr>
      </w:pPr>
      <w:r w:rsidRPr="00C77A54">
        <w:rPr>
          <w:lang w:eastAsia="en-US"/>
        </w:rPr>
        <w:t>Deborah Clucas</w:t>
      </w:r>
    </w:p>
    <w:p w14:paraId="7E05E092" w14:textId="77777777" w:rsidR="00C77A54" w:rsidRPr="00C77A54" w:rsidRDefault="00C77A54" w:rsidP="00C77A54">
      <w:pPr>
        <w:suppressLineNumbers w:val="0"/>
        <w:ind w:left="0"/>
        <w:rPr>
          <w:lang w:eastAsia="en-US"/>
        </w:rPr>
      </w:pPr>
      <w:hyperlink r:id="rId17" w:history="1">
        <w:r w:rsidRPr="00C77A54">
          <w:rPr>
            <w:color w:val="0000FF"/>
            <w:u w:val="single"/>
            <w:lang w:eastAsia="en-US"/>
          </w:rPr>
          <w:t>deborah.clucas@lincoln.gov.uk</w:t>
        </w:r>
      </w:hyperlink>
    </w:p>
    <w:p w14:paraId="42852D16" w14:textId="77777777" w:rsidR="00C77A54" w:rsidRPr="00C77A54" w:rsidRDefault="00C77A54" w:rsidP="00C77A54">
      <w:pPr>
        <w:suppressLineNumbers w:val="0"/>
        <w:ind w:left="0"/>
        <w:rPr>
          <w:lang w:eastAsia="en-US"/>
        </w:rPr>
      </w:pPr>
      <w:r w:rsidRPr="00C77A54">
        <w:rPr>
          <w:lang w:eastAsia="en-US"/>
        </w:rPr>
        <w:t>01522 873475</w:t>
      </w:r>
    </w:p>
    <w:p w14:paraId="0A1F7C23" w14:textId="77777777" w:rsidR="00C77A54" w:rsidRPr="00C77A54" w:rsidRDefault="00C77A54" w:rsidP="00C77A54">
      <w:pPr>
        <w:suppressLineNumbers w:val="0"/>
        <w:ind w:left="0"/>
        <w:rPr>
          <w:lang w:eastAsia="en-US"/>
        </w:rPr>
      </w:pPr>
    </w:p>
    <w:p w14:paraId="74EA07B4" w14:textId="77777777" w:rsidR="00C77A54" w:rsidRPr="00C77A54" w:rsidRDefault="00C77A54" w:rsidP="00C77A54">
      <w:pPr>
        <w:suppressLineNumbers w:val="0"/>
        <w:ind w:left="0"/>
        <w:rPr>
          <w:lang w:eastAsia="en-US"/>
        </w:rPr>
      </w:pPr>
      <w:r w:rsidRPr="00C77A54">
        <w:rPr>
          <w:u w:val="single"/>
          <w:lang w:eastAsia="en-US"/>
        </w:rPr>
        <w:t>Directorate of Housing and Investment</w:t>
      </w:r>
      <w:r w:rsidRPr="00C77A54">
        <w:rPr>
          <w:lang w:eastAsia="en-US"/>
        </w:rPr>
        <w:t xml:space="preserve">: </w:t>
      </w:r>
    </w:p>
    <w:p w14:paraId="51367F0C" w14:textId="77777777" w:rsidR="00C77A54" w:rsidRPr="00C77A54" w:rsidRDefault="00C77A54" w:rsidP="00C77A54">
      <w:pPr>
        <w:suppressLineNumbers w:val="0"/>
        <w:ind w:left="0"/>
        <w:rPr>
          <w:lang w:eastAsia="en-US"/>
        </w:rPr>
      </w:pPr>
      <w:r w:rsidRPr="00C77A54">
        <w:rPr>
          <w:lang w:eastAsia="en-US"/>
        </w:rPr>
        <w:t>Danielle Green</w:t>
      </w:r>
    </w:p>
    <w:p w14:paraId="32B4D689" w14:textId="77777777" w:rsidR="00C77A54" w:rsidRPr="00C77A54" w:rsidRDefault="00C77A54" w:rsidP="00C77A54">
      <w:pPr>
        <w:suppressLineNumbers w:val="0"/>
        <w:ind w:left="0"/>
        <w:rPr>
          <w:color w:val="0000FF"/>
          <w:lang w:eastAsia="en-US"/>
        </w:rPr>
      </w:pPr>
      <w:hyperlink r:id="rId18" w:history="1">
        <w:r w:rsidRPr="00C77A54">
          <w:rPr>
            <w:color w:val="0000FF"/>
            <w:u w:val="single"/>
            <w:lang w:eastAsia="en-US"/>
          </w:rPr>
          <w:t>danielle.green@lincoln.gov.uk</w:t>
        </w:r>
      </w:hyperlink>
    </w:p>
    <w:p w14:paraId="5E97242D" w14:textId="77777777" w:rsidR="00C77A54" w:rsidRPr="00C77A54" w:rsidRDefault="00C77A54" w:rsidP="00C77A54">
      <w:pPr>
        <w:suppressLineNumbers w:val="0"/>
        <w:ind w:left="0"/>
        <w:rPr>
          <w:lang w:eastAsia="en-US"/>
        </w:rPr>
      </w:pPr>
      <w:r w:rsidRPr="00C77A54">
        <w:rPr>
          <w:lang w:eastAsia="en-US"/>
        </w:rPr>
        <w:t>01522 873201</w:t>
      </w:r>
    </w:p>
    <w:p w14:paraId="6753CD74" w14:textId="77777777" w:rsidR="00C77A54" w:rsidRPr="00C77A54" w:rsidRDefault="00C77A54" w:rsidP="00C77A54">
      <w:pPr>
        <w:suppressLineNumbers w:val="0"/>
        <w:ind w:left="0"/>
        <w:rPr>
          <w:lang w:eastAsia="en-US"/>
        </w:rPr>
      </w:pPr>
    </w:p>
    <w:p w14:paraId="14FDC5B1" w14:textId="77777777" w:rsidR="00C77A54" w:rsidRPr="00C77A54" w:rsidRDefault="00C77A54" w:rsidP="00C77A54">
      <w:pPr>
        <w:suppressLineNumbers w:val="0"/>
        <w:ind w:left="0"/>
        <w:rPr>
          <w:lang w:eastAsia="en-US"/>
        </w:rPr>
      </w:pPr>
      <w:bookmarkStart w:id="1" w:name="_Hlk184039066"/>
      <w:r w:rsidRPr="00C77A54">
        <w:rPr>
          <w:u w:val="single"/>
          <w:lang w:eastAsia="en-US"/>
        </w:rPr>
        <w:t>Directorate of Major Developments</w:t>
      </w:r>
      <w:r w:rsidRPr="00C77A54">
        <w:rPr>
          <w:lang w:eastAsia="en-US"/>
        </w:rPr>
        <w:t>:</w:t>
      </w:r>
    </w:p>
    <w:p w14:paraId="6695D604" w14:textId="3502E73F" w:rsidR="00C77A54" w:rsidRPr="00C77A54" w:rsidRDefault="00147E19" w:rsidP="00C77A54">
      <w:pPr>
        <w:suppressLineNumbers w:val="0"/>
        <w:ind w:left="0"/>
        <w:rPr>
          <w:lang w:eastAsia="en-US"/>
        </w:rPr>
      </w:pPr>
      <w:r>
        <w:rPr>
          <w:lang w:eastAsia="en-US"/>
        </w:rPr>
        <w:t>Leah Cooper</w:t>
      </w:r>
    </w:p>
    <w:p w14:paraId="1D403292" w14:textId="288B35BC" w:rsidR="00C77A54" w:rsidRPr="00C77A54" w:rsidRDefault="00147E19" w:rsidP="00C77A54">
      <w:pPr>
        <w:suppressLineNumbers w:val="0"/>
        <w:ind w:left="0"/>
        <w:rPr>
          <w:lang w:eastAsia="en-US"/>
        </w:rPr>
      </w:pPr>
      <w:hyperlink r:id="rId19" w:history="1">
        <w:r w:rsidRPr="00144AB8">
          <w:rPr>
            <w:rStyle w:val="Hyperlink"/>
            <w:lang w:eastAsia="en-US"/>
          </w:rPr>
          <w:t>leah.cooper@lincoln.gov.uk</w:t>
        </w:r>
      </w:hyperlink>
    </w:p>
    <w:p w14:paraId="42E0B9B8" w14:textId="77777777" w:rsidR="00C77A54" w:rsidRPr="00C77A54" w:rsidRDefault="00C77A54" w:rsidP="00C77A54">
      <w:pPr>
        <w:suppressLineNumbers w:val="0"/>
        <w:ind w:left="0"/>
        <w:rPr>
          <w:lang w:eastAsia="en-US"/>
        </w:rPr>
      </w:pPr>
      <w:r w:rsidRPr="00C77A54">
        <w:rPr>
          <w:lang w:eastAsia="en-US"/>
        </w:rPr>
        <w:t>01522 873571</w:t>
      </w:r>
    </w:p>
    <w:bookmarkEnd w:id="1"/>
    <w:p w14:paraId="4241A7E7" w14:textId="77777777" w:rsidR="00C77A54" w:rsidRPr="00C77A54" w:rsidRDefault="00C77A54" w:rsidP="00C77A54">
      <w:pPr>
        <w:suppressLineNumbers w:val="0"/>
        <w:ind w:left="0"/>
        <w:rPr>
          <w:lang w:eastAsia="en-US"/>
        </w:rPr>
      </w:pPr>
    </w:p>
    <w:p w14:paraId="6BD31D82" w14:textId="77777777" w:rsidR="00C77A54" w:rsidRPr="00C77A54" w:rsidRDefault="00C77A54" w:rsidP="00C77A54">
      <w:pPr>
        <w:suppressLineNumbers w:val="0"/>
        <w:ind w:left="0"/>
        <w:rPr>
          <w:rFonts w:cs="Times New Roman"/>
          <w:lang w:eastAsia="en-US"/>
        </w:rPr>
      </w:pPr>
    </w:p>
    <w:p w14:paraId="1900D029" w14:textId="1D200734" w:rsidR="008A6682" w:rsidRDefault="008A6682">
      <w:pPr>
        <w:ind w:left="0"/>
        <w:rPr>
          <w:b/>
        </w:rPr>
      </w:pPr>
    </w:p>
    <w:sectPr w:rsidR="008A6682" w:rsidSect="00D637C4">
      <w:footerReference w:type="default" r:id="rId20"/>
      <w:pgSz w:w="11906" w:h="16838"/>
      <w:pgMar w:top="1418" w:right="1077" w:bottom="426" w:left="1134" w:header="680" w:footer="411" w:gutter="0"/>
      <w:pgBorders w:offsetFrom="page">
        <w:top w:val="single" w:sz="24" w:space="24" w:color="F35D31"/>
        <w:left w:val="single" w:sz="24" w:space="24" w:color="F35D31"/>
        <w:bottom w:val="single" w:sz="24" w:space="24" w:color="F35D31"/>
        <w:right w:val="single" w:sz="24" w:space="24" w:color="F35D31"/>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A6C22" w14:textId="77777777" w:rsidR="00334294" w:rsidRDefault="00334294">
      <w:r>
        <w:separator/>
      </w:r>
    </w:p>
  </w:endnote>
  <w:endnote w:type="continuationSeparator" w:id="0">
    <w:p w14:paraId="65BC2C33" w14:textId="77777777" w:rsidR="00334294" w:rsidRDefault="00334294">
      <w:r>
        <w:continuationSeparator/>
      </w:r>
    </w:p>
  </w:endnote>
  <w:endnote w:type="continuationNotice" w:id="1">
    <w:p w14:paraId="232118C5" w14:textId="77777777" w:rsidR="00334294" w:rsidRDefault="00334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fortaa">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10DB" w14:textId="77777777" w:rsidR="00297F92" w:rsidRDefault="00297F92">
    <w:pPr>
      <w:tabs>
        <w:tab w:val="center" w:pos="4550"/>
        <w:tab w:val="left" w:pos="5818"/>
      </w:tabs>
      <w:ind w:right="260"/>
      <w:jc w:val="right"/>
      <w:rPr>
        <w:color w:val="222A35" w:themeColor="text2" w:themeShade="80"/>
        <w:szCs w:val="24"/>
      </w:rPr>
    </w:pPr>
    <w:r>
      <w:rPr>
        <w:color w:val="8496B0" w:themeColor="text2" w:themeTint="99"/>
        <w:spacing w:val="60"/>
        <w:szCs w:val="24"/>
      </w:rPr>
      <w:t>Page</w:t>
    </w:r>
    <w:r>
      <w:rPr>
        <w:color w:val="8496B0" w:themeColor="text2" w:themeTint="99"/>
        <w:szCs w:val="24"/>
      </w:rPr>
      <w:t xml:space="preserve"> </w:t>
    </w:r>
    <w:r>
      <w:rPr>
        <w:color w:val="323E4F" w:themeColor="text2" w:themeShade="BF"/>
        <w:szCs w:val="24"/>
      </w:rPr>
      <w:fldChar w:fldCharType="begin"/>
    </w:r>
    <w:r>
      <w:rPr>
        <w:color w:val="323E4F" w:themeColor="text2" w:themeShade="BF"/>
        <w:szCs w:val="24"/>
      </w:rPr>
      <w:instrText xml:space="preserve"> PAGE   \* MERGEFORMAT </w:instrText>
    </w:r>
    <w:r>
      <w:rPr>
        <w:color w:val="323E4F" w:themeColor="text2" w:themeShade="BF"/>
        <w:szCs w:val="24"/>
      </w:rPr>
      <w:fldChar w:fldCharType="separate"/>
    </w:r>
    <w:r>
      <w:rPr>
        <w:noProof/>
        <w:color w:val="323E4F" w:themeColor="text2" w:themeShade="BF"/>
        <w:szCs w:val="24"/>
      </w:rPr>
      <w:t>1</w:t>
    </w:r>
    <w:r>
      <w:rPr>
        <w:color w:val="323E4F" w:themeColor="text2" w:themeShade="BF"/>
        <w:szCs w:val="24"/>
      </w:rPr>
      <w:fldChar w:fldCharType="end"/>
    </w:r>
    <w:r>
      <w:rPr>
        <w:color w:val="323E4F" w:themeColor="text2" w:themeShade="BF"/>
        <w:szCs w:val="24"/>
      </w:rPr>
      <w:t xml:space="preserve"> | </w:t>
    </w:r>
    <w:r>
      <w:rPr>
        <w:color w:val="323E4F" w:themeColor="text2" w:themeShade="BF"/>
        <w:szCs w:val="24"/>
      </w:rPr>
      <w:fldChar w:fldCharType="begin"/>
    </w:r>
    <w:r>
      <w:rPr>
        <w:color w:val="323E4F" w:themeColor="text2" w:themeShade="BF"/>
        <w:szCs w:val="24"/>
      </w:rPr>
      <w:instrText xml:space="preserve"> NUMPAGES  \* Arabic  \* MERGEFORMAT </w:instrText>
    </w:r>
    <w:r>
      <w:rPr>
        <w:color w:val="323E4F" w:themeColor="text2" w:themeShade="BF"/>
        <w:szCs w:val="24"/>
      </w:rPr>
      <w:fldChar w:fldCharType="separate"/>
    </w:r>
    <w:r>
      <w:rPr>
        <w:noProof/>
        <w:color w:val="323E4F" w:themeColor="text2" w:themeShade="BF"/>
        <w:szCs w:val="24"/>
      </w:rPr>
      <w:t>1</w:t>
    </w:r>
    <w:r>
      <w:rPr>
        <w:color w:val="323E4F" w:themeColor="text2" w:themeShade="BF"/>
        <w:szCs w:val="24"/>
      </w:rPr>
      <w:fldChar w:fldCharType="end"/>
    </w:r>
  </w:p>
  <w:p w14:paraId="0078ACCB" w14:textId="60880B5E" w:rsidR="00297F92" w:rsidRDefault="00297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36A7C" w14:textId="77777777" w:rsidR="00334294" w:rsidRDefault="00334294">
      <w:r>
        <w:separator/>
      </w:r>
    </w:p>
  </w:footnote>
  <w:footnote w:type="continuationSeparator" w:id="0">
    <w:p w14:paraId="01425F8D" w14:textId="77777777" w:rsidR="00334294" w:rsidRDefault="00334294">
      <w:r>
        <w:continuationSeparator/>
      </w:r>
    </w:p>
  </w:footnote>
  <w:footnote w:type="continuationNotice" w:id="1">
    <w:p w14:paraId="57D35A99" w14:textId="77777777" w:rsidR="00334294" w:rsidRDefault="003342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0B7"/>
    <w:multiLevelType w:val="hybridMultilevel"/>
    <w:tmpl w:val="DCA434D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15:restartNumberingAfterBreak="0">
    <w:nsid w:val="0713141F"/>
    <w:multiLevelType w:val="multilevel"/>
    <w:tmpl w:val="4EE042F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sz w:val="22"/>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7FC0A18"/>
    <w:multiLevelType w:val="multilevel"/>
    <w:tmpl w:val="F1F034F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C060119"/>
    <w:multiLevelType w:val="multilevel"/>
    <w:tmpl w:val="811A69B4"/>
    <w:lvl w:ilvl="0">
      <w:start w:val="1"/>
      <w:numFmt w:val="bullet"/>
      <w:lvlText w:val=""/>
      <w:lvlJc w:val="left"/>
      <w:pPr>
        <w:tabs>
          <w:tab w:val="num" w:pos="720"/>
        </w:tabs>
        <w:ind w:left="720" w:hanging="360"/>
      </w:pPr>
      <w:rPr>
        <w:rFonts w:ascii="Symbol" w:hAnsi="Symbol" w:cs="OpenSymbol" w:hint="default"/>
        <w:color w:val="000000"/>
        <w:sz w:val="22"/>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Open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Open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4" w15:restartNumberingAfterBreak="0">
    <w:nsid w:val="0C7C15D0"/>
    <w:multiLevelType w:val="hybridMultilevel"/>
    <w:tmpl w:val="13AAA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62813"/>
    <w:multiLevelType w:val="multilevel"/>
    <w:tmpl w:val="1264F8FE"/>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154E7CB9"/>
    <w:multiLevelType w:val="multilevel"/>
    <w:tmpl w:val="542A430A"/>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15550A71"/>
    <w:multiLevelType w:val="multilevel"/>
    <w:tmpl w:val="77CC6442"/>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15EC3804"/>
    <w:multiLevelType w:val="multilevel"/>
    <w:tmpl w:val="425C2602"/>
    <w:lvl w:ilvl="0">
      <w:start w:val="1"/>
      <w:numFmt w:val="bullet"/>
      <w:lvlText w:val=""/>
      <w:lvlJc w:val="left"/>
      <w:pPr>
        <w:tabs>
          <w:tab w:val="num" w:pos="720"/>
        </w:tabs>
        <w:ind w:left="720" w:hanging="360"/>
      </w:pPr>
      <w:rPr>
        <w:rFonts w:ascii="Symbol" w:hAnsi="Symbol" w:cs="OpenSymbol" w:hint="default"/>
        <w:color w:val="000000"/>
        <w:sz w:val="22"/>
      </w:rPr>
    </w:lvl>
    <w:lvl w:ilvl="1">
      <w:start w:val="1"/>
      <w:numFmt w:val="bullet"/>
      <w:lvlText w:val=""/>
      <w:lvlJc w:val="left"/>
      <w:pPr>
        <w:tabs>
          <w:tab w:val="num" w:pos="1080"/>
        </w:tabs>
        <w:ind w:left="1080" w:hanging="360"/>
      </w:pPr>
      <w:rPr>
        <w:rFonts w:ascii="Symbol" w:hAnsi="Symbol" w:cs="OpenSymbol" w:hint="default"/>
        <w:color w:val="000000"/>
      </w:rPr>
    </w:lvl>
    <w:lvl w:ilvl="2">
      <w:start w:val="1"/>
      <w:numFmt w:val="bullet"/>
      <w:lvlText w:val=""/>
      <w:lvlJc w:val="left"/>
      <w:pPr>
        <w:tabs>
          <w:tab w:val="num" w:pos="1440"/>
        </w:tabs>
        <w:ind w:left="1440" w:hanging="360"/>
      </w:pPr>
      <w:rPr>
        <w:rFonts w:ascii="Symbol" w:hAnsi="Symbol" w:cs="OpenSymbol" w:hint="default"/>
        <w:color w:val="000000"/>
      </w:rPr>
    </w:lvl>
    <w:lvl w:ilvl="3">
      <w:start w:val="1"/>
      <w:numFmt w:val="bullet"/>
      <w:lvlText w:val=""/>
      <w:lvlJc w:val="left"/>
      <w:pPr>
        <w:tabs>
          <w:tab w:val="num" w:pos="1800"/>
        </w:tabs>
        <w:ind w:left="1800" w:hanging="360"/>
      </w:pPr>
      <w:rPr>
        <w:rFonts w:ascii="Symbol" w:hAnsi="Symbol" w:cs="OpenSymbol" w:hint="default"/>
        <w:color w:val="000000"/>
      </w:rPr>
    </w:lvl>
    <w:lvl w:ilvl="4">
      <w:start w:val="1"/>
      <w:numFmt w:val="bullet"/>
      <w:lvlText w:val=""/>
      <w:lvlJc w:val="left"/>
      <w:pPr>
        <w:tabs>
          <w:tab w:val="num" w:pos="2160"/>
        </w:tabs>
        <w:ind w:left="2160" w:hanging="360"/>
      </w:pPr>
      <w:rPr>
        <w:rFonts w:ascii="Symbol" w:hAnsi="Symbol" w:cs="OpenSymbol" w:hint="default"/>
        <w:color w:val="000000"/>
      </w:rPr>
    </w:lvl>
    <w:lvl w:ilvl="5">
      <w:start w:val="1"/>
      <w:numFmt w:val="bullet"/>
      <w:lvlText w:val=""/>
      <w:lvlJc w:val="left"/>
      <w:pPr>
        <w:tabs>
          <w:tab w:val="num" w:pos="2520"/>
        </w:tabs>
        <w:ind w:left="2520" w:hanging="360"/>
      </w:pPr>
      <w:rPr>
        <w:rFonts w:ascii="Symbol" w:hAnsi="Symbol" w:cs="OpenSymbol" w:hint="default"/>
        <w:color w:val="000000"/>
      </w:rPr>
    </w:lvl>
    <w:lvl w:ilvl="6">
      <w:start w:val="1"/>
      <w:numFmt w:val="bullet"/>
      <w:lvlText w:val=""/>
      <w:lvlJc w:val="left"/>
      <w:pPr>
        <w:tabs>
          <w:tab w:val="num" w:pos="2880"/>
        </w:tabs>
        <w:ind w:left="2880" w:hanging="360"/>
      </w:pPr>
      <w:rPr>
        <w:rFonts w:ascii="Symbol" w:hAnsi="Symbol" w:cs="OpenSymbol" w:hint="default"/>
        <w:color w:val="000000"/>
      </w:rPr>
    </w:lvl>
    <w:lvl w:ilvl="7">
      <w:start w:val="1"/>
      <w:numFmt w:val="bullet"/>
      <w:lvlText w:val=""/>
      <w:lvlJc w:val="left"/>
      <w:pPr>
        <w:tabs>
          <w:tab w:val="num" w:pos="3240"/>
        </w:tabs>
        <w:ind w:left="3240" w:hanging="360"/>
      </w:pPr>
      <w:rPr>
        <w:rFonts w:ascii="Symbol" w:hAnsi="Symbol" w:cs="OpenSymbol" w:hint="default"/>
        <w:color w:val="000000"/>
      </w:rPr>
    </w:lvl>
    <w:lvl w:ilvl="8">
      <w:start w:val="1"/>
      <w:numFmt w:val="bullet"/>
      <w:lvlText w:val=""/>
      <w:lvlJc w:val="left"/>
      <w:pPr>
        <w:tabs>
          <w:tab w:val="num" w:pos="3600"/>
        </w:tabs>
        <w:ind w:left="3600" w:hanging="360"/>
      </w:pPr>
      <w:rPr>
        <w:rFonts w:ascii="Symbol" w:hAnsi="Symbol" w:cs="OpenSymbol" w:hint="default"/>
        <w:color w:val="000000"/>
      </w:rPr>
    </w:lvl>
  </w:abstractNum>
  <w:abstractNum w:abstractNumId="9" w15:restartNumberingAfterBreak="0">
    <w:nsid w:val="183023C4"/>
    <w:multiLevelType w:val="hybridMultilevel"/>
    <w:tmpl w:val="A5E8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91720"/>
    <w:multiLevelType w:val="hybridMultilevel"/>
    <w:tmpl w:val="B6F8D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C9082E"/>
    <w:multiLevelType w:val="hybridMultilevel"/>
    <w:tmpl w:val="139222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22C3C6C"/>
    <w:multiLevelType w:val="hybridMultilevel"/>
    <w:tmpl w:val="78FAB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F4143C"/>
    <w:multiLevelType w:val="multilevel"/>
    <w:tmpl w:val="FE02547C"/>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28353727"/>
    <w:multiLevelType w:val="multilevel"/>
    <w:tmpl w:val="09928B92"/>
    <w:lvl w:ilvl="0">
      <w:start w:val="1"/>
      <w:numFmt w:val="bullet"/>
      <w:lvlText w:val=""/>
      <w:lvlJc w:val="left"/>
      <w:pPr>
        <w:tabs>
          <w:tab w:val="num" w:pos="720"/>
        </w:tabs>
        <w:ind w:left="720" w:hanging="360"/>
      </w:pPr>
      <w:rPr>
        <w:rFonts w:ascii="Symbol" w:hAnsi="Symbol" w:cs="OpenSymbol" w:hint="default"/>
        <w:color w:val="000000"/>
        <w:sz w:val="22"/>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Open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Open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15" w15:restartNumberingAfterBreak="0">
    <w:nsid w:val="296C562B"/>
    <w:multiLevelType w:val="multilevel"/>
    <w:tmpl w:val="0F244328"/>
    <w:lvl w:ilvl="0">
      <w:start w:val="1"/>
      <w:numFmt w:val="bullet"/>
      <w:lvlText w:val=""/>
      <w:lvlJc w:val="left"/>
      <w:pPr>
        <w:tabs>
          <w:tab w:val="num" w:pos="720"/>
        </w:tabs>
        <w:ind w:left="720" w:hanging="360"/>
      </w:pPr>
      <w:rPr>
        <w:rFonts w:ascii="Symbol" w:hAnsi="Symbol" w:cs="OpenSymbol" w:hint="default"/>
        <w:b w:val="0"/>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2A301E7A"/>
    <w:multiLevelType w:val="multilevel"/>
    <w:tmpl w:val="E9B2EA2E"/>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1524A8"/>
    <w:multiLevelType w:val="multilevel"/>
    <w:tmpl w:val="E77AEF36"/>
    <w:lvl w:ilvl="0">
      <w:start w:val="1"/>
      <w:numFmt w:val="bullet"/>
      <w:lvlText w:val=""/>
      <w:lvlJc w:val="left"/>
      <w:pPr>
        <w:tabs>
          <w:tab w:val="num" w:pos="720"/>
        </w:tabs>
        <w:ind w:left="720" w:hanging="360"/>
      </w:pPr>
      <w:rPr>
        <w:rFonts w:ascii="Symbol" w:hAnsi="Symbol" w:cs="OpenSymbol" w:hint="default"/>
        <w:b w:val="0"/>
        <w:color w:val="000000"/>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Open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Open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18" w15:restartNumberingAfterBreak="0">
    <w:nsid w:val="31EF4E87"/>
    <w:multiLevelType w:val="multilevel"/>
    <w:tmpl w:val="C9160DD0"/>
    <w:lvl w:ilvl="0">
      <w:start w:val="1"/>
      <w:numFmt w:val="bullet"/>
      <w:lvlText w:val=""/>
      <w:lvlJc w:val="left"/>
      <w:pPr>
        <w:tabs>
          <w:tab w:val="num" w:pos="720"/>
        </w:tabs>
        <w:ind w:left="720" w:hanging="360"/>
      </w:pPr>
      <w:rPr>
        <w:rFonts w:ascii="Symbol" w:hAnsi="Symbol" w:cs="OpenSymbol" w:hint="default"/>
        <w:color w:val="000000"/>
        <w:sz w:val="22"/>
      </w:rPr>
    </w:lvl>
    <w:lvl w:ilvl="1">
      <w:start w:val="1"/>
      <w:numFmt w:val="bullet"/>
      <w:lvlText w:val=""/>
      <w:lvlJc w:val="left"/>
      <w:pPr>
        <w:tabs>
          <w:tab w:val="num" w:pos="1080"/>
        </w:tabs>
        <w:ind w:left="1080" w:hanging="360"/>
      </w:pPr>
      <w:rPr>
        <w:rFonts w:ascii="Symbol" w:hAnsi="Symbol" w:cs="OpenSymbol" w:hint="default"/>
        <w:color w:val="000000"/>
      </w:rPr>
    </w:lvl>
    <w:lvl w:ilvl="2">
      <w:start w:val="1"/>
      <w:numFmt w:val="bullet"/>
      <w:lvlText w:val=""/>
      <w:lvlJc w:val="left"/>
      <w:pPr>
        <w:tabs>
          <w:tab w:val="num" w:pos="1440"/>
        </w:tabs>
        <w:ind w:left="1440" w:hanging="360"/>
      </w:pPr>
      <w:rPr>
        <w:rFonts w:ascii="Symbol" w:hAnsi="Symbol" w:cs="OpenSymbol" w:hint="default"/>
        <w:color w:val="000000"/>
      </w:rPr>
    </w:lvl>
    <w:lvl w:ilvl="3">
      <w:start w:val="1"/>
      <w:numFmt w:val="bullet"/>
      <w:lvlText w:val=""/>
      <w:lvlJc w:val="left"/>
      <w:pPr>
        <w:tabs>
          <w:tab w:val="num" w:pos="1800"/>
        </w:tabs>
        <w:ind w:left="1800" w:hanging="360"/>
      </w:pPr>
      <w:rPr>
        <w:rFonts w:ascii="Symbol" w:hAnsi="Symbol" w:cs="OpenSymbol" w:hint="default"/>
        <w:color w:val="000000"/>
      </w:rPr>
    </w:lvl>
    <w:lvl w:ilvl="4">
      <w:start w:val="1"/>
      <w:numFmt w:val="bullet"/>
      <w:lvlText w:val=""/>
      <w:lvlJc w:val="left"/>
      <w:pPr>
        <w:tabs>
          <w:tab w:val="num" w:pos="2160"/>
        </w:tabs>
        <w:ind w:left="2160" w:hanging="360"/>
      </w:pPr>
      <w:rPr>
        <w:rFonts w:ascii="Symbol" w:hAnsi="Symbol" w:cs="OpenSymbol" w:hint="default"/>
        <w:color w:val="000000"/>
      </w:rPr>
    </w:lvl>
    <w:lvl w:ilvl="5">
      <w:start w:val="1"/>
      <w:numFmt w:val="bullet"/>
      <w:lvlText w:val=""/>
      <w:lvlJc w:val="left"/>
      <w:pPr>
        <w:tabs>
          <w:tab w:val="num" w:pos="2520"/>
        </w:tabs>
        <w:ind w:left="2520" w:hanging="360"/>
      </w:pPr>
      <w:rPr>
        <w:rFonts w:ascii="Symbol" w:hAnsi="Symbol" w:cs="OpenSymbol" w:hint="default"/>
        <w:color w:val="000000"/>
      </w:rPr>
    </w:lvl>
    <w:lvl w:ilvl="6">
      <w:start w:val="1"/>
      <w:numFmt w:val="bullet"/>
      <w:lvlText w:val=""/>
      <w:lvlJc w:val="left"/>
      <w:pPr>
        <w:tabs>
          <w:tab w:val="num" w:pos="2880"/>
        </w:tabs>
        <w:ind w:left="2880" w:hanging="360"/>
      </w:pPr>
      <w:rPr>
        <w:rFonts w:ascii="Symbol" w:hAnsi="Symbol" w:cs="OpenSymbol" w:hint="default"/>
        <w:color w:val="000000"/>
      </w:rPr>
    </w:lvl>
    <w:lvl w:ilvl="7">
      <w:start w:val="1"/>
      <w:numFmt w:val="bullet"/>
      <w:lvlText w:val=""/>
      <w:lvlJc w:val="left"/>
      <w:pPr>
        <w:tabs>
          <w:tab w:val="num" w:pos="3240"/>
        </w:tabs>
        <w:ind w:left="3240" w:hanging="360"/>
      </w:pPr>
      <w:rPr>
        <w:rFonts w:ascii="Symbol" w:hAnsi="Symbol" w:cs="OpenSymbol" w:hint="default"/>
        <w:color w:val="000000"/>
      </w:rPr>
    </w:lvl>
    <w:lvl w:ilvl="8">
      <w:start w:val="1"/>
      <w:numFmt w:val="bullet"/>
      <w:lvlText w:val=""/>
      <w:lvlJc w:val="left"/>
      <w:pPr>
        <w:tabs>
          <w:tab w:val="num" w:pos="3600"/>
        </w:tabs>
        <w:ind w:left="3600" w:hanging="360"/>
      </w:pPr>
      <w:rPr>
        <w:rFonts w:ascii="Symbol" w:hAnsi="Symbol" w:cs="OpenSymbol" w:hint="default"/>
        <w:color w:val="000000"/>
      </w:rPr>
    </w:lvl>
  </w:abstractNum>
  <w:abstractNum w:abstractNumId="19" w15:restartNumberingAfterBreak="0">
    <w:nsid w:val="3398796B"/>
    <w:multiLevelType w:val="hybridMultilevel"/>
    <w:tmpl w:val="64A8FF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4310979"/>
    <w:multiLevelType w:val="hybridMultilevel"/>
    <w:tmpl w:val="66EE1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D7641E"/>
    <w:multiLevelType w:val="multilevel"/>
    <w:tmpl w:val="4B403E5C"/>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35635CCC"/>
    <w:multiLevelType w:val="multilevel"/>
    <w:tmpl w:val="8A1033EC"/>
    <w:lvl w:ilvl="0">
      <w:start w:val="1"/>
      <w:numFmt w:val="bullet"/>
      <w:lvlText w:val=""/>
      <w:lvlJc w:val="left"/>
      <w:pPr>
        <w:tabs>
          <w:tab w:val="num" w:pos="720"/>
        </w:tabs>
        <w:ind w:left="720" w:hanging="360"/>
      </w:pPr>
      <w:rPr>
        <w:rFonts w:ascii="Symbol" w:hAnsi="Symbol" w:cs="OpenSymbol" w:hint="default"/>
        <w:b w:val="0"/>
        <w:color w:val="000000"/>
        <w:sz w:val="22"/>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Open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Open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23" w15:restartNumberingAfterBreak="0">
    <w:nsid w:val="387B0FAC"/>
    <w:multiLevelType w:val="multilevel"/>
    <w:tmpl w:val="E4B2255C"/>
    <w:lvl w:ilvl="0">
      <w:start w:val="1"/>
      <w:numFmt w:val="bullet"/>
      <w:lvlText w:val=""/>
      <w:lvlJc w:val="left"/>
      <w:pPr>
        <w:tabs>
          <w:tab w:val="num" w:pos="720"/>
        </w:tabs>
        <w:ind w:left="720" w:hanging="360"/>
      </w:pPr>
      <w:rPr>
        <w:rFonts w:ascii="Symbol" w:hAnsi="Symbol" w:cs="OpenSymbol" w:hint="default"/>
        <w:color w:val="000000"/>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Open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Open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24" w15:restartNumberingAfterBreak="0">
    <w:nsid w:val="3A923FBB"/>
    <w:multiLevelType w:val="multilevel"/>
    <w:tmpl w:val="568CC6E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411457BA"/>
    <w:multiLevelType w:val="multilevel"/>
    <w:tmpl w:val="A1AA6F46"/>
    <w:lvl w:ilvl="0">
      <w:start w:val="1"/>
      <w:numFmt w:val="bullet"/>
      <w:lvlText w:val=""/>
      <w:lvlJc w:val="left"/>
      <w:pPr>
        <w:tabs>
          <w:tab w:val="num" w:pos="781"/>
        </w:tabs>
        <w:ind w:left="781" w:hanging="360"/>
      </w:pPr>
      <w:rPr>
        <w:rFonts w:ascii="Symbol" w:hAnsi="Symbol" w:cs="OpenSymbol" w:hint="default"/>
        <w:sz w:val="22"/>
      </w:rPr>
    </w:lvl>
    <w:lvl w:ilvl="1">
      <w:start w:val="1"/>
      <w:numFmt w:val="bullet"/>
      <w:lvlText w:val="◦"/>
      <w:lvlJc w:val="left"/>
      <w:pPr>
        <w:tabs>
          <w:tab w:val="num" w:pos="1141"/>
        </w:tabs>
        <w:ind w:left="1141" w:hanging="360"/>
      </w:pPr>
      <w:rPr>
        <w:rFonts w:ascii="OpenSymbol" w:hAnsi="OpenSymbol" w:cs="OpenSymbol" w:hint="default"/>
      </w:rPr>
    </w:lvl>
    <w:lvl w:ilvl="2">
      <w:start w:val="1"/>
      <w:numFmt w:val="bullet"/>
      <w:lvlText w:val="▪"/>
      <w:lvlJc w:val="left"/>
      <w:pPr>
        <w:tabs>
          <w:tab w:val="num" w:pos="1501"/>
        </w:tabs>
        <w:ind w:left="1501" w:hanging="360"/>
      </w:pPr>
      <w:rPr>
        <w:rFonts w:ascii="OpenSymbol" w:hAnsi="OpenSymbol" w:cs="OpenSymbol" w:hint="default"/>
        <w:sz w:val="22"/>
      </w:rPr>
    </w:lvl>
    <w:lvl w:ilvl="3">
      <w:start w:val="1"/>
      <w:numFmt w:val="bullet"/>
      <w:lvlText w:val=""/>
      <w:lvlJc w:val="left"/>
      <w:pPr>
        <w:tabs>
          <w:tab w:val="num" w:pos="1861"/>
        </w:tabs>
        <w:ind w:left="1861" w:hanging="360"/>
      </w:pPr>
      <w:rPr>
        <w:rFonts w:ascii="Symbol" w:hAnsi="Symbol" w:cs="OpenSymbol" w:hint="default"/>
      </w:rPr>
    </w:lvl>
    <w:lvl w:ilvl="4">
      <w:start w:val="1"/>
      <w:numFmt w:val="bullet"/>
      <w:lvlText w:val="◦"/>
      <w:lvlJc w:val="left"/>
      <w:pPr>
        <w:tabs>
          <w:tab w:val="num" w:pos="2221"/>
        </w:tabs>
        <w:ind w:left="2221" w:hanging="360"/>
      </w:pPr>
      <w:rPr>
        <w:rFonts w:ascii="OpenSymbol" w:hAnsi="OpenSymbol" w:cs="OpenSymbol" w:hint="default"/>
      </w:rPr>
    </w:lvl>
    <w:lvl w:ilvl="5">
      <w:start w:val="1"/>
      <w:numFmt w:val="bullet"/>
      <w:lvlText w:val="▪"/>
      <w:lvlJc w:val="left"/>
      <w:pPr>
        <w:tabs>
          <w:tab w:val="num" w:pos="2581"/>
        </w:tabs>
        <w:ind w:left="2581" w:hanging="360"/>
      </w:pPr>
      <w:rPr>
        <w:rFonts w:ascii="OpenSymbol" w:hAnsi="OpenSymbol" w:cs="OpenSymbol" w:hint="default"/>
      </w:rPr>
    </w:lvl>
    <w:lvl w:ilvl="6">
      <w:start w:val="1"/>
      <w:numFmt w:val="bullet"/>
      <w:lvlText w:val=""/>
      <w:lvlJc w:val="left"/>
      <w:pPr>
        <w:tabs>
          <w:tab w:val="num" w:pos="2941"/>
        </w:tabs>
        <w:ind w:left="2941" w:hanging="360"/>
      </w:pPr>
      <w:rPr>
        <w:rFonts w:ascii="Symbol" w:hAnsi="Symbol" w:cs="OpenSymbol" w:hint="default"/>
      </w:rPr>
    </w:lvl>
    <w:lvl w:ilvl="7">
      <w:start w:val="1"/>
      <w:numFmt w:val="bullet"/>
      <w:lvlText w:val="◦"/>
      <w:lvlJc w:val="left"/>
      <w:pPr>
        <w:tabs>
          <w:tab w:val="num" w:pos="3301"/>
        </w:tabs>
        <w:ind w:left="3301" w:hanging="360"/>
      </w:pPr>
      <w:rPr>
        <w:rFonts w:ascii="OpenSymbol" w:hAnsi="OpenSymbol" w:cs="OpenSymbol" w:hint="default"/>
      </w:rPr>
    </w:lvl>
    <w:lvl w:ilvl="8">
      <w:start w:val="1"/>
      <w:numFmt w:val="bullet"/>
      <w:lvlText w:val="▪"/>
      <w:lvlJc w:val="left"/>
      <w:pPr>
        <w:tabs>
          <w:tab w:val="num" w:pos="3661"/>
        </w:tabs>
        <w:ind w:left="3661" w:hanging="360"/>
      </w:pPr>
      <w:rPr>
        <w:rFonts w:ascii="OpenSymbol" w:hAnsi="OpenSymbol" w:cs="OpenSymbol" w:hint="default"/>
      </w:rPr>
    </w:lvl>
  </w:abstractNum>
  <w:abstractNum w:abstractNumId="26" w15:restartNumberingAfterBreak="0">
    <w:nsid w:val="44DE4C87"/>
    <w:multiLevelType w:val="multilevel"/>
    <w:tmpl w:val="1F3227A4"/>
    <w:lvl w:ilvl="0">
      <w:start w:val="1"/>
      <w:numFmt w:val="bullet"/>
      <w:lvlText w:val=""/>
      <w:lvlJc w:val="left"/>
      <w:pPr>
        <w:tabs>
          <w:tab w:val="num" w:pos="720"/>
        </w:tabs>
        <w:ind w:left="720" w:hanging="360"/>
      </w:pPr>
      <w:rPr>
        <w:rFonts w:ascii="Symbol" w:hAnsi="Symbol" w:cs="OpenSymbol" w:hint="default"/>
        <w:color w:val="000000"/>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Open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Open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27" w15:restartNumberingAfterBreak="0">
    <w:nsid w:val="527640A4"/>
    <w:multiLevelType w:val="multilevel"/>
    <w:tmpl w:val="48844518"/>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53C86E11"/>
    <w:multiLevelType w:val="hybridMultilevel"/>
    <w:tmpl w:val="9CE8D7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7FD55FC"/>
    <w:multiLevelType w:val="multilevel"/>
    <w:tmpl w:val="C466EFD2"/>
    <w:lvl w:ilvl="0">
      <w:start w:val="1"/>
      <w:numFmt w:val="bullet"/>
      <w:lvlText w:val=""/>
      <w:lvlJc w:val="left"/>
      <w:pPr>
        <w:tabs>
          <w:tab w:val="num" w:pos="720"/>
        </w:tabs>
        <w:ind w:left="720" w:hanging="360"/>
      </w:pPr>
      <w:rPr>
        <w:rFonts w:ascii="Symbol" w:hAnsi="Symbol" w:cs="OpenSymbol" w:hint="default"/>
        <w:color w:val="000000"/>
        <w:sz w:val="22"/>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Open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Open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30" w15:restartNumberingAfterBreak="0">
    <w:nsid w:val="58934064"/>
    <w:multiLevelType w:val="hybridMultilevel"/>
    <w:tmpl w:val="0C8A4A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E412A14"/>
    <w:multiLevelType w:val="multilevel"/>
    <w:tmpl w:val="EE98EB24"/>
    <w:lvl w:ilvl="0">
      <w:start w:val="1"/>
      <w:numFmt w:val="bullet"/>
      <w:lvlText w:val=""/>
      <w:lvlJc w:val="left"/>
      <w:pPr>
        <w:tabs>
          <w:tab w:val="num" w:pos="720"/>
        </w:tabs>
        <w:ind w:left="720" w:hanging="360"/>
      </w:pPr>
      <w:rPr>
        <w:rFonts w:ascii="Symbol" w:hAnsi="Symbol" w:cs="OpenSymbol" w:hint="default"/>
        <w:color w:val="000000"/>
        <w:sz w:val="22"/>
      </w:rPr>
    </w:lvl>
    <w:lvl w:ilvl="1">
      <w:start w:val="1"/>
      <w:numFmt w:val="bullet"/>
      <w:lvlText w:val="◦"/>
      <w:lvlJc w:val="left"/>
      <w:pPr>
        <w:tabs>
          <w:tab w:val="num" w:pos="1080"/>
        </w:tabs>
        <w:ind w:left="1080" w:hanging="360"/>
      </w:pPr>
      <w:rPr>
        <w:rFonts w:ascii="OpenSymbol" w:hAnsi="OpenSymbol" w:cs="OpenSymbol" w:hint="default"/>
        <w:color w:val="000000"/>
        <w:sz w:val="22"/>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Open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Open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32" w15:restartNumberingAfterBreak="0">
    <w:nsid w:val="5EE71DAE"/>
    <w:multiLevelType w:val="multilevel"/>
    <w:tmpl w:val="A42E0730"/>
    <w:lvl w:ilvl="0">
      <w:start w:val="1"/>
      <w:numFmt w:val="bullet"/>
      <w:lvlText w:val=""/>
      <w:lvlJc w:val="left"/>
      <w:pPr>
        <w:tabs>
          <w:tab w:val="num" w:pos="720"/>
        </w:tabs>
        <w:ind w:left="720" w:hanging="360"/>
      </w:pPr>
      <w:rPr>
        <w:rFonts w:ascii="Symbol" w:hAnsi="Symbol" w:cs="OpenSymbol" w:hint="default"/>
        <w:b w:val="0"/>
        <w:color w:val="000000"/>
        <w:sz w:val="22"/>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Open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Open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33" w15:restartNumberingAfterBreak="0">
    <w:nsid w:val="5FAC2216"/>
    <w:multiLevelType w:val="multilevel"/>
    <w:tmpl w:val="CAC09EAC"/>
    <w:lvl w:ilvl="0">
      <w:start w:val="1"/>
      <w:numFmt w:val="bullet"/>
      <w:lvlText w:val=""/>
      <w:lvlJc w:val="left"/>
      <w:pPr>
        <w:tabs>
          <w:tab w:val="num" w:pos="720"/>
        </w:tabs>
        <w:ind w:left="720" w:hanging="360"/>
      </w:pPr>
      <w:rPr>
        <w:rFonts w:ascii="Symbol" w:hAnsi="Symbol" w:cs="OpenSymbol" w:hint="default"/>
        <w:color w:val="000000"/>
        <w:sz w:val="22"/>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Open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Open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34" w15:restartNumberingAfterBreak="0">
    <w:nsid w:val="625E7560"/>
    <w:multiLevelType w:val="multilevel"/>
    <w:tmpl w:val="656EBFFC"/>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641B2913"/>
    <w:multiLevelType w:val="multilevel"/>
    <w:tmpl w:val="E42853F4"/>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15:restartNumberingAfterBreak="0">
    <w:nsid w:val="6ABC78D9"/>
    <w:multiLevelType w:val="hybridMultilevel"/>
    <w:tmpl w:val="EB768EEE"/>
    <w:lvl w:ilvl="0" w:tplc="515813EC">
      <w:start w:val="1"/>
      <w:numFmt w:val="bullet"/>
      <w:lvlText w:val=""/>
      <w:lvlJc w:val="left"/>
      <w:pPr>
        <w:tabs>
          <w:tab w:val="num" w:pos="720"/>
        </w:tabs>
        <w:ind w:left="720" w:hanging="720"/>
      </w:pPr>
      <w:rPr>
        <w:rFonts w:ascii="Symbol"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277494"/>
    <w:multiLevelType w:val="multilevel"/>
    <w:tmpl w:val="216ECB78"/>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 w15:restartNumberingAfterBreak="0">
    <w:nsid w:val="787733B8"/>
    <w:multiLevelType w:val="multilevel"/>
    <w:tmpl w:val="9A205062"/>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15:restartNumberingAfterBreak="0">
    <w:nsid w:val="78E41BCF"/>
    <w:multiLevelType w:val="hybridMultilevel"/>
    <w:tmpl w:val="12B4E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E63BE7"/>
    <w:multiLevelType w:val="multilevel"/>
    <w:tmpl w:val="78723FB8"/>
    <w:lvl w:ilvl="0">
      <w:start w:val="1"/>
      <w:numFmt w:val="bullet"/>
      <w:lvlText w:val=""/>
      <w:lvlJc w:val="left"/>
      <w:pPr>
        <w:tabs>
          <w:tab w:val="num" w:pos="720"/>
        </w:tabs>
        <w:ind w:left="720" w:hanging="360"/>
      </w:pPr>
      <w:rPr>
        <w:rFonts w:ascii="Symbol" w:hAnsi="Symbol" w:cs="OpenSymbol" w:hint="default"/>
        <w:color w:val="000000"/>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Open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Open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41" w15:restartNumberingAfterBreak="0">
    <w:nsid w:val="7A630A88"/>
    <w:multiLevelType w:val="multilevel"/>
    <w:tmpl w:val="B80A04C0"/>
    <w:lvl w:ilvl="0">
      <w:start w:val="1"/>
      <w:numFmt w:val="decimal"/>
      <w:pStyle w:val="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AEA3160"/>
    <w:multiLevelType w:val="multilevel"/>
    <w:tmpl w:val="E1F2A08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857934167">
    <w:abstractNumId w:val="41"/>
  </w:num>
  <w:num w:numId="2" w16cid:durableId="1695419592">
    <w:abstractNumId w:val="15"/>
  </w:num>
  <w:num w:numId="3" w16cid:durableId="386995331">
    <w:abstractNumId w:val="32"/>
  </w:num>
  <w:num w:numId="4" w16cid:durableId="119038306">
    <w:abstractNumId w:val="3"/>
  </w:num>
  <w:num w:numId="5" w16cid:durableId="575869533">
    <w:abstractNumId w:val="29"/>
  </w:num>
  <w:num w:numId="6" w16cid:durableId="215706745">
    <w:abstractNumId w:val="18"/>
  </w:num>
  <w:num w:numId="7" w16cid:durableId="972097269">
    <w:abstractNumId w:val="8"/>
  </w:num>
  <w:num w:numId="8" w16cid:durableId="18237843">
    <w:abstractNumId w:val="23"/>
  </w:num>
  <w:num w:numId="9" w16cid:durableId="375391774">
    <w:abstractNumId w:val="26"/>
  </w:num>
  <w:num w:numId="10" w16cid:durableId="1090353840">
    <w:abstractNumId w:val="1"/>
  </w:num>
  <w:num w:numId="11" w16cid:durableId="474294091">
    <w:abstractNumId w:val="2"/>
  </w:num>
  <w:num w:numId="12" w16cid:durableId="222983746">
    <w:abstractNumId w:val="14"/>
  </w:num>
  <w:num w:numId="13" w16cid:durableId="2139953687">
    <w:abstractNumId w:val="40"/>
  </w:num>
  <w:num w:numId="14" w16cid:durableId="291332684">
    <w:abstractNumId w:val="33"/>
  </w:num>
  <w:num w:numId="15" w16cid:durableId="980696827">
    <w:abstractNumId w:val="31"/>
  </w:num>
  <w:num w:numId="16" w16cid:durableId="227418724">
    <w:abstractNumId w:val="22"/>
  </w:num>
  <w:num w:numId="17" w16cid:durableId="1125611913">
    <w:abstractNumId w:val="17"/>
  </w:num>
  <w:num w:numId="18" w16cid:durableId="1558936690">
    <w:abstractNumId w:val="24"/>
  </w:num>
  <w:num w:numId="19" w16cid:durableId="833380740">
    <w:abstractNumId w:val="38"/>
  </w:num>
  <w:num w:numId="20" w16cid:durableId="1704356113">
    <w:abstractNumId w:val="13"/>
  </w:num>
  <w:num w:numId="21" w16cid:durableId="1623804633">
    <w:abstractNumId w:val="27"/>
  </w:num>
  <w:num w:numId="22" w16cid:durableId="1827435145">
    <w:abstractNumId w:val="6"/>
  </w:num>
  <w:num w:numId="23" w16cid:durableId="1106268627">
    <w:abstractNumId w:val="7"/>
  </w:num>
  <w:num w:numId="24" w16cid:durableId="833373337">
    <w:abstractNumId w:val="34"/>
  </w:num>
  <w:num w:numId="25" w16cid:durableId="2122456761">
    <w:abstractNumId w:val="35"/>
  </w:num>
  <w:num w:numId="26" w16cid:durableId="301891495">
    <w:abstractNumId w:val="5"/>
  </w:num>
  <w:num w:numId="27" w16cid:durableId="1566260482">
    <w:abstractNumId w:val="37"/>
  </w:num>
  <w:num w:numId="28" w16cid:durableId="1142967876">
    <w:abstractNumId w:val="21"/>
  </w:num>
  <w:num w:numId="29" w16cid:durableId="1241211087">
    <w:abstractNumId w:val="42"/>
  </w:num>
  <w:num w:numId="30" w16cid:durableId="997878459">
    <w:abstractNumId w:val="16"/>
  </w:num>
  <w:num w:numId="31" w16cid:durableId="1544638621">
    <w:abstractNumId w:val="25"/>
  </w:num>
  <w:num w:numId="32" w16cid:durableId="765811711">
    <w:abstractNumId w:val="11"/>
  </w:num>
  <w:num w:numId="33" w16cid:durableId="1751733022">
    <w:abstractNumId w:val="36"/>
  </w:num>
  <w:num w:numId="34" w16cid:durableId="457115127">
    <w:abstractNumId w:val="39"/>
  </w:num>
  <w:num w:numId="35" w16cid:durableId="180507558">
    <w:abstractNumId w:val="28"/>
  </w:num>
  <w:num w:numId="36" w16cid:durableId="937131178">
    <w:abstractNumId w:val="30"/>
  </w:num>
  <w:num w:numId="37" w16cid:durableId="692000438">
    <w:abstractNumId w:val="0"/>
  </w:num>
  <w:num w:numId="38" w16cid:durableId="723410196">
    <w:abstractNumId w:val="10"/>
  </w:num>
  <w:num w:numId="39" w16cid:durableId="1901361413">
    <w:abstractNumId w:val="9"/>
  </w:num>
  <w:num w:numId="40" w16cid:durableId="593830276">
    <w:abstractNumId w:val="4"/>
  </w:num>
  <w:num w:numId="41" w16cid:durableId="1351882404">
    <w:abstractNumId w:val="20"/>
  </w:num>
  <w:num w:numId="42" w16cid:durableId="505292353">
    <w:abstractNumId w:val="19"/>
  </w:num>
  <w:num w:numId="43" w16cid:durableId="1846700613">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82"/>
    <w:rsid w:val="00006C26"/>
    <w:rsid w:val="000101FC"/>
    <w:rsid w:val="000144E4"/>
    <w:rsid w:val="00014554"/>
    <w:rsid w:val="0003571C"/>
    <w:rsid w:val="00035ACE"/>
    <w:rsid w:val="00054A25"/>
    <w:rsid w:val="00064809"/>
    <w:rsid w:val="0008146E"/>
    <w:rsid w:val="000868FC"/>
    <w:rsid w:val="00087EBE"/>
    <w:rsid w:val="0009051C"/>
    <w:rsid w:val="00091BA0"/>
    <w:rsid w:val="00092E46"/>
    <w:rsid w:val="000930B1"/>
    <w:rsid w:val="00094C6F"/>
    <w:rsid w:val="000A5C98"/>
    <w:rsid w:val="000A5FD4"/>
    <w:rsid w:val="000B1906"/>
    <w:rsid w:val="000C01DF"/>
    <w:rsid w:val="000C56A3"/>
    <w:rsid w:val="000D5F5C"/>
    <w:rsid w:val="000D6E40"/>
    <w:rsid w:val="000E6FFA"/>
    <w:rsid w:val="000F1802"/>
    <w:rsid w:val="000F4C9E"/>
    <w:rsid w:val="000F5A58"/>
    <w:rsid w:val="000F5A8E"/>
    <w:rsid w:val="000F7210"/>
    <w:rsid w:val="00110097"/>
    <w:rsid w:val="00126A52"/>
    <w:rsid w:val="00127768"/>
    <w:rsid w:val="00135440"/>
    <w:rsid w:val="00144BF2"/>
    <w:rsid w:val="00147E19"/>
    <w:rsid w:val="00151FB8"/>
    <w:rsid w:val="00154110"/>
    <w:rsid w:val="00157D5B"/>
    <w:rsid w:val="001616DB"/>
    <w:rsid w:val="00162C14"/>
    <w:rsid w:val="00163064"/>
    <w:rsid w:val="00167C35"/>
    <w:rsid w:val="00170914"/>
    <w:rsid w:val="00174F4D"/>
    <w:rsid w:val="001758F9"/>
    <w:rsid w:val="00176D10"/>
    <w:rsid w:val="001919FE"/>
    <w:rsid w:val="0019487F"/>
    <w:rsid w:val="00196E1C"/>
    <w:rsid w:val="001A2B4F"/>
    <w:rsid w:val="001A30EF"/>
    <w:rsid w:val="001A3ABB"/>
    <w:rsid w:val="001A63C7"/>
    <w:rsid w:val="001B13E1"/>
    <w:rsid w:val="001B568F"/>
    <w:rsid w:val="001C2B90"/>
    <w:rsid w:val="001C4F86"/>
    <w:rsid w:val="001D0ADF"/>
    <w:rsid w:val="001D6DCB"/>
    <w:rsid w:val="001E4C4A"/>
    <w:rsid w:val="00200625"/>
    <w:rsid w:val="00204973"/>
    <w:rsid w:val="002070D9"/>
    <w:rsid w:val="0021101C"/>
    <w:rsid w:val="002214BA"/>
    <w:rsid w:val="00225115"/>
    <w:rsid w:val="00225502"/>
    <w:rsid w:val="00241342"/>
    <w:rsid w:val="00245BB7"/>
    <w:rsid w:val="00246986"/>
    <w:rsid w:val="00253C29"/>
    <w:rsid w:val="00254DED"/>
    <w:rsid w:val="002617DD"/>
    <w:rsid w:val="00270938"/>
    <w:rsid w:val="00276DE0"/>
    <w:rsid w:val="00287F0F"/>
    <w:rsid w:val="00291ABF"/>
    <w:rsid w:val="002937FD"/>
    <w:rsid w:val="00297F92"/>
    <w:rsid w:val="002A1BF6"/>
    <w:rsid w:val="002A4AB3"/>
    <w:rsid w:val="002A61E6"/>
    <w:rsid w:val="002B0717"/>
    <w:rsid w:val="002B712A"/>
    <w:rsid w:val="002C63B6"/>
    <w:rsid w:val="002D1BDD"/>
    <w:rsid w:val="002E2F2F"/>
    <w:rsid w:val="002F5A5F"/>
    <w:rsid w:val="002F5C9A"/>
    <w:rsid w:val="00300483"/>
    <w:rsid w:val="00310AD4"/>
    <w:rsid w:val="00313C5D"/>
    <w:rsid w:val="00313E8C"/>
    <w:rsid w:val="00315019"/>
    <w:rsid w:val="0031610E"/>
    <w:rsid w:val="0032258D"/>
    <w:rsid w:val="00326D45"/>
    <w:rsid w:val="00334294"/>
    <w:rsid w:val="00341E80"/>
    <w:rsid w:val="00344FC6"/>
    <w:rsid w:val="00355702"/>
    <w:rsid w:val="00360647"/>
    <w:rsid w:val="00361591"/>
    <w:rsid w:val="0037021F"/>
    <w:rsid w:val="0038193D"/>
    <w:rsid w:val="00381A6F"/>
    <w:rsid w:val="00387F33"/>
    <w:rsid w:val="00393068"/>
    <w:rsid w:val="00395F8C"/>
    <w:rsid w:val="00396CC8"/>
    <w:rsid w:val="003A5738"/>
    <w:rsid w:val="003B11A6"/>
    <w:rsid w:val="003B50A2"/>
    <w:rsid w:val="003B6835"/>
    <w:rsid w:val="003C2F2C"/>
    <w:rsid w:val="003E30D7"/>
    <w:rsid w:val="003E3E22"/>
    <w:rsid w:val="003E7A2D"/>
    <w:rsid w:val="003F1C20"/>
    <w:rsid w:val="003F1D94"/>
    <w:rsid w:val="003F2438"/>
    <w:rsid w:val="003F402A"/>
    <w:rsid w:val="003F50B7"/>
    <w:rsid w:val="003F528E"/>
    <w:rsid w:val="00402CC2"/>
    <w:rsid w:val="00402D3A"/>
    <w:rsid w:val="004068BC"/>
    <w:rsid w:val="00416D6E"/>
    <w:rsid w:val="0041796B"/>
    <w:rsid w:val="004248E6"/>
    <w:rsid w:val="004264F1"/>
    <w:rsid w:val="00426E62"/>
    <w:rsid w:val="0043056E"/>
    <w:rsid w:val="00433AF2"/>
    <w:rsid w:val="004351FE"/>
    <w:rsid w:val="004360DC"/>
    <w:rsid w:val="0044132B"/>
    <w:rsid w:val="0044214F"/>
    <w:rsid w:val="00444A28"/>
    <w:rsid w:val="00447F33"/>
    <w:rsid w:val="0045183E"/>
    <w:rsid w:val="00454EE8"/>
    <w:rsid w:val="0045591B"/>
    <w:rsid w:val="00461984"/>
    <w:rsid w:val="004827B5"/>
    <w:rsid w:val="004921E1"/>
    <w:rsid w:val="004924A1"/>
    <w:rsid w:val="0049496B"/>
    <w:rsid w:val="0049636A"/>
    <w:rsid w:val="004B2647"/>
    <w:rsid w:val="004B5AF2"/>
    <w:rsid w:val="004C12B6"/>
    <w:rsid w:val="004C27DB"/>
    <w:rsid w:val="004C6DEE"/>
    <w:rsid w:val="004D0809"/>
    <w:rsid w:val="004D237D"/>
    <w:rsid w:val="004D2FC1"/>
    <w:rsid w:val="004D516D"/>
    <w:rsid w:val="004D6617"/>
    <w:rsid w:val="004F0A8F"/>
    <w:rsid w:val="004F1DE6"/>
    <w:rsid w:val="004F29E8"/>
    <w:rsid w:val="004F2E11"/>
    <w:rsid w:val="004F37D3"/>
    <w:rsid w:val="004F5165"/>
    <w:rsid w:val="00501C27"/>
    <w:rsid w:val="00502DE3"/>
    <w:rsid w:val="00503E30"/>
    <w:rsid w:val="00504E57"/>
    <w:rsid w:val="00506A68"/>
    <w:rsid w:val="005121B8"/>
    <w:rsid w:val="00512EBD"/>
    <w:rsid w:val="00513B9E"/>
    <w:rsid w:val="005168D3"/>
    <w:rsid w:val="005204AC"/>
    <w:rsid w:val="005252DB"/>
    <w:rsid w:val="00525DBE"/>
    <w:rsid w:val="00537D4E"/>
    <w:rsid w:val="00541645"/>
    <w:rsid w:val="00545590"/>
    <w:rsid w:val="00550C6C"/>
    <w:rsid w:val="00550FDF"/>
    <w:rsid w:val="00553E94"/>
    <w:rsid w:val="00562201"/>
    <w:rsid w:val="005641D5"/>
    <w:rsid w:val="00564EBC"/>
    <w:rsid w:val="00565566"/>
    <w:rsid w:val="00565B7C"/>
    <w:rsid w:val="00566117"/>
    <w:rsid w:val="00566517"/>
    <w:rsid w:val="005665ED"/>
    <w:rsid w:val="005673E4"/>
    <w:rsid w:val="00573B5F"/>
    <w:rsid w:val="0057467A"/>
    <w:rsid w:val="005776F7"/>
    <w:rsid w:val="0058055A"/>
    <w:rsid w:val="00583A37"/>
    <w:rsid w:val="005849DB"/>
    <w:rsid w:val="00587CA7"/>
    <w:rsid w:val="005901E0"/>
    <w:rsid w:val="0059064E"/>
    <w:rsid w:val="0059139F"/>
    <w:rsid w:val="00595026"/>
    <w:rsid w:val="005A5BE4"/>
    <w:rsid w:val="005A7877"/>
    <w:rsid w:val="005A7970"/>
    <w:rsid w:val="005C014C"/>
    <w:rsid w:val="005C1A5F"/>
    <w:rsid w:val="005C3D2D"/>
    <w:rsid w:val="005C3E36"/>
    <w:rsid w:val="005C7D39"/>
    <w:rsid w:val="005D0170"/>
    <w:rsid w:val="005D2C46"/>
    <w:rsid w:val="005D432F"/>
    <w:rsid w:val="005D705A"/>
    <w:rsid w:val="005E1758"/>
    <w:rsid w:val="005E3864"/>
    <w:rsid w:val="005E702F"/>
    <w:rsid w:val="005E7405"/>
    <w:rsid w:val="005F5C4A"/>
    <w:rsid w:val="005F63DD"/>
    <w:rsid w:val="006045D7"/>
    <w:rsid w:val="00606878"/>
    <w:rsid w:val="00610CC4"/>
    <w:rsid w:val="0061147C"/>
    <w:rsid w:val="0062060F"/>
    <w:rsid w:val="00625622"/>
    <w:rsid w:val="00627BFE"/>
    <w:rsid w:val="00630971"/>
    <w:rsid w:val="00632A88"/>
    <w:rsid w:val="00635EEF"/>
    <w:rsid w:val="00640780"/>
    <w:rsid w:val="006432EB"/>
    <w:rsid w:val="0064387F"/>
    <w:rsid w:val="006501D0"/>
    <w:rsid w:val="00651A78"/>
    <w:rsid w:val="00657C24"/>
    <w:rsid w:val="006609F5"/>
    <w:rsid w:val="00671E0C"/>
    <w:rsid w:val="006734E0"/>
    <w:rsid w:val="00682A23"/>
    <w:rsid w:val="006865D1"/>
    <w:rsid w:val="0068741A"/>
    <w:rsid w:val="006971DA"/>
    <w:rsid w:val="006A0704"/>
    <w:rsid w:val="006A1742"/>
    <w:rsid w:val="006A1790"/>
    <w:rsid w:val="006A509A"/>
    <w:rsid w:val="006A5C86"/>
    <w:rsid w:val="006C1649"/>
    <w:rsid w:val="006C4264"/>
    <w:rsid w:val="006D0E0D"/>
    <w:rsid w:val="006D567C"/>
    <w:rsid w:val="006E6236"/>
    <w:rsid w:val="006E63E2"/>
    <w:rsid w:val="006F401E"/>
    <w:rsid w:val="006F6B1E"/>
    <w:rsid w:val="006F74F1"/>
    <w:rsid w:val="0070386B"/>
    <w:rsid w:val="00704A8E"/>
    <w:rsid w:val="00714CB2"/>
    <w:rsid w:val="00714E3C"/>
    <w:rsid w:val="00714F58"/>
    <w:rsid w:val="0072129C"/>
    <w:rsid w:val="00722619"/>
    <w:rsid w:val="00726EAD"/>
    <w:rsid w:val="00726EAE"/>
    <w:rsid w:val="00727753"/>
    <w:rsid w:val="00733034"/>
    <w:rsid w:val="007333D3"/>
    <w:rsid w:val="007428D8"/>
    <w:rsid w:val="007453C9"/>
    <w:rsid w:val="00746BC5"/>
    <w:rsid w:val="0076792A"/>
    <w:rsid w:val="00772B0C"/>
    <w:rsid w:val="007749B5"/>
    <w:rsid w:val="00774B9B"/>
    <w:rsid w:val="00775647"/>
    <w:rsid w:val="00781439"/>
    <w:rsid w:val="00781941"/>
    <w:rsid w:val="007936A4"/>
    <w:rsid w:val="007A6E2A"/>
    <w:rsid w:val="007B39FF"/>
    <w:rsid w:val="007C1936"/>
    <w:rsid w:val="007C6E77"/>
    <w:rsid w:val="007C7043"/>
    <w:rsid w:val="007D32CB"/>
    <w:rsid w:val="007D41AF"/>
    <w:rsid w:val="007E2E74"/>
    <w:rsid w:val="007E3606"/>
    <w:rsid w:val="007F258E"/>
    <w:rsid w:val="007F37F1"/>
    <w:rsid w:val="007F6A18"/>
    <w:rsid w:val="00811F5E"/>
    <w:rsid w:val="00812070"/>
    <w:rsid w:val="00815838"/>
    <w:rsid w:val="00815F39"/>
    <w:rsid w:val="00824FF2"/>
    <w:rsid w:val="0083440F"/>
    <w:rsid w:val="00835A36"/>
    <w:rsid w:val="00835ADF"/>
    <w:rsid w:val="008455C8"/>
    <w:rsid w:val="00851FB7"/>
    <w:rsid w:val="00854DA8"/>
    <w:rsid w:val="00860771"/>
    <w:rsid w:val="0086202F"/>
    <w:rsid w:val="008676D2"/>
    <w:rsid w:val="00872CBE"/>
    <w:rsid w:val="00874469"/>
    <w:rsid w:val="00876112"/>
    <w:rsid w:val="00884466"/>
    <w:rsid w:val="008855E4"/>
    <w:rsid w:val="00885B5D"/>
    <w:rsid w:val="0089090A"/>
    <w:rsid w:val="00892EA5"/>
    <w:rsid w:val="008A04D5"/>
    <w:rsid w:val="008A193E"/>
    <w:rsid w:val="008A4EFA"/>
    <w:rsid w:val="008A6682"/>
    <w:rsid w:val="008B2D83"/>
    <w:rsid w:val="008B34A7"/>
    <w:rsid w:val="008C1F02"/>
    <w:rsid w:val="008C3493"/>
    <w:rsid w:val="008C4EF6"/>
    <w:rsid w:val="008C5D7F"/>
    <w:rsid w:val="008C60F5"/>
    <w:rsid w:val="008D280A"/>
    <w:rsid w:val="008D44E9"/>
    <w:rsid w:val="008E0609"/>
    <w:rsid w:val="008E1D55"/>
    <w:rsid w:val="008E738A"/>
    <w:rsid w:val="008F1040"/>
    <w:rsid w:val="008F195C"/>
    <w:rsid w:val="008F696D"/>
    <w:rsid w:val="009014C6"/>
    <w:rsid w:val="00902F74"/>
    <w:rsid w:val="00906A8C"/>
    <w:rsid w:val="00911C85"/>
    <w:rsid w:val="009179D9"/>
    <w:rsid w:val="009330A3"/>
    <w:rsid w:val="00935A24"/>
    <w:rsid w:val="00942D85"/>
    <w:rsid w:val="00943C04"/>
    <w:rsid w:val="00955B20"/>
    <w:rsid w:val="00964C83"/>
    <w:rsid w:val="009664EB"/>
    <w:rsid w:val="009711E4"/>
    <w:rsid w:val="00972359"/>
    <w:rsid w:val="009765BA"/>
    <w:rsid w:val="00981141"/>
    <w:rsid w:val="009900FB"/>
    <w:rsid w:val="009922DA"/>
    <w:rsid w:val="00992400"/>
    <w:rsid w:val="00993F41"/>
    <w:rsid w:val="00994B1A"/>
    <w:rsid w:val="0099629B"/>
    <w:rsid w:val="009A11AD"/>
    <w:rsid w:val="009B173F"/>
    <w:rsid w:val="009B62E8"/>
    <w:rsid w:val="009C0C4F"/>
    <w:rsid w:val="009C3728"/>
    <w:rsid w:val="009C576E"/>
    <w:rsid w:val="009D3180"/>
    <w:rsid w:val="009D4AEC"/>
    <w:rsid w:val="009F0926"/>
    <w:rsid w:val="009F110B"/>
    <w:rsid w:val="009F1AA4"/>
    <w:rsid w:val="009F21D3"/>
    <w:rsid w:val="009F224B"/>
    <w:rsid w:val="009F22A2"/>
    <w:rsid w:val="009F335E"/>
    <w:rsid w:val="009F51C5"/>
    <w:rsid w:val="00A135D4"/>
    <w:rsid w:val="00A2169F"/>
    <w:rsid w:val="00A23896"/>
    <w:rsid w:val="00A2693C"/>
    <w:rsid w:val="00A27039"/>
    <w:rsid w:val="00A33CDC"/>
    <w:rsid w:val="00A34132"/>
    <w:rsid w:val="00A37160"/>
    <w:rsid w:val="00A43C3A"/>
    <w:rsid w:val="00A44A7F"/>
    <w:rsid w:val="00A5291D"/>
    <w:rsid w:val="00A6260B"/>
    <w:rsid w:val="00A64CC9"/>
    <w:rsid w:val="00A65F45"/>
    <w:rsid w:val="00A7740A"/>
    <w:rsid w:val="00A81EBF"/>
    <w:rsid w:val="00A833B5"/>
    <w:rsid w:val="00A9303B"/>
    <w:rsid w:val="00AA1383"/>
    <w:rsid w:val="00AA3A46"/>
    <w:rsid w:val="00AA7012"/>
    <w:rsid w:val="00AB225A"/>
    <w:rsid w:val="00AC3BA4"/>
    <w:rsid w:val="00AC4B6A"/>
    <w:rsid w:val="00AC6365"/>
    <w:rsid w:val="00AD1E38"/>
    <w:rsid w:val="00AD2467"/>
    <w:rsid w:val="00AD4BC5"/>
    <w:rsid w:val="00AE21D5"/>
    <w:rsid w:val="00AE5714"/>
    <w:rsid w:val="00AF5EC9"/>
    <w:rsid w:val="00AF6738"/>
    <w:rsid w:val="00AF6B97"/>
    <w:rsid w:val="00AF6CB5"/>
    <w:rsid w:val="00AF72EC"/>
    <w:rsid w:val="00AF786C"/>
    <w:rsid w:val="00B018B8"/>
    <w:rsid w:val="00B01FE5"/>
    <w:rsid w:val="00B1191A"/>
    <w:rsid w:val="00B12A26"/>
    <w:rsid w:val="00B13A3A"/>
    <w:rsid w:val="00B1693B"/>
    <w:rsid w:val="00B21358"/>
    <w:rsid w:val="00B4051A"/>
    <w:rsid w:val="00B536DF"/>
    <w:rsid w:val="00B53C3F"/>
    <w:rsid w:val="00B542F5"/>
    <w:rsid w:val="00B57618"/>
    <w:rsid w:val="00B600FE"/>
    <w:rsid w:val="00B63D13"/>
    <w:rsid w:val="00B67DFB"/>
    <w:rsid w:val="00B80CD9"/>
    <w:rsid w:val="00B90F52"/>
    <w:rsid w:val="00B92665"/>
    <w:rsid w:val="00B92945"/>
    <w:rsid w:val="00B97066"/>
    <w:rsid w:val="00BA405A"/>
    <w:rsid w:val="00BA6665"/>
    <w:rsid w:val="00BB1689"/>
    <w:rsid w:val="00BB5398"/>
    <w:rsid w:val="00BC3561"/>
    <w:rsid w:val="00BC74CB"/>
    <w:rsid w:val="00BC7838"/>
    <w:rsid w:val="00BE10F6"/>
    <w:rsid w:val="00BE1598"/>
    <w:rsid w:val="00BF1F53"/>
    <w:rsid w:val="00BF6D43"/>
    <w:rsid w:val="00C02B59"/>
    <w:rsid w:val="00C06D44"/>
    <w:rsid w:val="00C31F8F"/>
    <w:rsid w:val="00C345A0"/>
    <w:rsid w:val="00C34D8F"/>
    <w:rsid w:val="00C34E2A"/>
    <w:rsid w:val="00C3564B"/>
    <w:rsid w:val="00C42A43"/>
    <w:rsid w:val="00C45368"/>
    <w:rsid w:val="00C453D6"/>
    <w:rsid w:val="00C472C4"/>
    <w:rsid w:val="00C519BB"/>
    <w:rsid w:val="00C53BDD"/>
    <w:rsid w:val="00C60BC9"/>
    <w:rsid w:val="00C65C7A"/>
    <w:rsid w:val="00C70DF9"/>
    <w:rsid w:val="00C738F8"/>
    <w:rsid w:val="00C75F03"/>
    <w:rsid w:val="00C778E1"/>
    <w:rsid w:val="00C77A54"/>
    <w:rsid w:val="00C836DD"/>
    <w:rsid w:val="00C85EE0"/>
    <w:rsid w:val="00C908A8"/>
    <w:rsid w:val="00CA0299"/>
    <w:rsid w:val="00CA15E9"/>
    <w:rsid w:val="00CB45FE"/>
    <w:rsid w:val="00CB5343"/>
    <w:rsid w:val="00CB5A96"/>
    <w:rsid w:val="00CC3465"/>
    <w:rsid w:val="00CC6292"/>
    <w:rsid w:val="00CD6E1E"/>
    <w:rsid w:val="00CD6F45"/>
    <w:rsid w:val="00CE373B"/>
    <w:rsid w:val="00CE7F95"/>
    <w:rsid w:val="00CF6BA3"/>
    <w:rsid w:val="00D0606E"/>
    <w:rsid w:val="00D06F7E"/>
    <w:rsid w:val="00D07A98"/>
    <w:rsid w:val="00D11FD8"/>
    <w:rsid w:val="00D13524"/>
    <w:rsid w:val="00D151C4"/>
    <w:rsid w:val="00D17A5D"/>
    <w:rsid w:val="00D263E9"/>
    <w:rsid w:val="00D43B22"/>
    <w:rsid w:val="00D447BE"/>
    <w:rsid w:val="00D51C85"/>
    <w:rsid w:val="00D55EC4"/>
    <w:rsid w:val="00D56FC6"/>
    <w:rsid w:val="00D62742"/>
    <w:rsid w:val="00D637C4"/>
    <w:rsid w:val="00D647DA"/>
    <w:rsid w:val="00D67397"/>
    <w:rsid w:val="00D75D70"/>
    <w:rsid w:val="00D804BD"/>
    <w:rsid w:val="00D83650"/>
    <w:rsid w:val="00D84D66"/>
    <w:rsid w:val="00D86B57"/>
    <w:rsid w:val="00D92D27"/>
    <w:rsid w:val="00D93B50"/>
    <w:rsid w:val="00DA20EE"/>
    <w:rsid w:val="00DA4754"/>
    <w:rsid w:val="00DA649F"/>
    <w:rsid w:val="00DA6974"/>
    <w:rsid w:val="00DB03BF"/>
    <w:rsid w:val="00DB03DF"/>
    <w:rsid w:val="00DB14F5"/>
    <w:rsid w:val="00DB479E"/>
    <w:rsid w:val="00DC4A76"/>
    <w:rsid w:val="00DC7507"/>
    <w:rsid w:val="00DD7729"/>
    <w:rsid w:val="00DE2AE1"/>
    <w:rsid w:val="00DF1068"/>
    <w:rsid w:val="00DF4611"/>
    <w:rsid w:val="00E03261"/>
    <w:rsid w:val="00E1589F"/>
    <w:rsid w:val="00E21F7E"/>
    <w:rsid w:val="00E25A47"/>
    <w:rsid w:val="00E31D7C"/>
    <w:rsid w:val="00E32EA9"/>
    <w:rsid w:val="00E33B68"/>
    <w:rsid w:val="00E422A6"/>
    <w:rsid w:val="00E559C7"/>
    <w:rsid w:val="00E6032A"/>
    <w:rsid w:val="00E60C4A"/>
    <w:rsid w:val="00E629FA"/>
    <w:rsid w:val="00E65B82"/>
    <w:rsid w:val="00E679C4"/>
    <w:rsid w:val="00E754AF"/>
    <w:rsid w:val="00E97F50"/>
    <w:rsid w:val="00EA71C8"/>
    <w:rsid w:val="00EB55F6"/>
    <w:rsid w:val="00EC00B9"/>
    <w:rsid w:val="00EC4960"/>
    <w:rsid w:val="00EC65FC"/>
    <w:rsid w:val="00ED18D4"/>
    <w:rsid w:val="00ED73DB"/>
    <w:rsid w:val="00EE48D1"/>
    <w:rsid w:val="00EF5535"/>
    <w:rsid w:val="00EF5A04"/>
    <w:rsid w:val="00F01353"/>
    <w:rsid w:val="00F0159B"/>
    <w:rsid w:val="00F03505"/>
    <w:rsid w:val="00F043F5"/>
    <w:rsid w:val="00F06664"/>
    <w:rsid w:val="00F07695"/>
    <w:rsid w:val="00F07A6A"/>
    <w:rsid w:val="00F21D70"/>
    <w:rsid w:val="00F23CA7"/>
    <w:rsid w:val="00F243E1"/>
    <w:rsid w:val="00F346BD"/>
    <w:rsid w:val="00F42C81"/>
    <w:rsid w:val="00F42DF8"/>
    <w:rsid w:val="00F437FB"/>
    <w:rsid w:val="00F624B1"/>
    <w:rsid w:val="00F649A1"/>
    <w:rsid w:val="00F65376"/>
    <w:rsid w:val="00F708D5"/>
    <w:rsid w:val="00F7091E"/>
    <w:rsid w:val="00F714E5"/>
    <w:rsid w:val="00F72A3A"/>
    <w:rsid w:val="00F8141C"/>
    <w:rsid w:val="00F82CD8"/>
    <w:rsid w:val="00F831BD"/>
    <w:rsid w:val="00F9229E"/>
    <w:rsid w:val="00F94399"/>
    <w:rsid w:val="00F95BB3"/>
    <w:rsid w:val="00FA1415"/>
    <w:rsid w:val="00FB2082"/>
    <w:rsid w:val="00FB2D59"/>
    <w:rsid w:val="00FB7178"/>
    <w:rsid w:val="00FB77E4"/>
    <w:rsid w:val="00FC122A"/>
    <w:rsid w:val="00FD02FA"/>
    <w:rsid w:val="00FD3F8B"/>
    <w:rsid w:val="00FE200B"/>
    <w:rsid w:val="00FE2878"/>
    <w:rsid w:val="00FE3240"/>
    <w:rsid w:val="00FF20F1"/>
    <w:rsid w:val="00FF3ABF"/>
    <w:rsid w:val="0139FDC7"/>
    <w:rsid w:val="0A2AD2E0"/>
    <w:rsid w:val="0EFFAEA3"/>
    <w:rsid w:val="141DCF52"/>
    <w:rsid w:val="148541FA"/>
    <w:rsid w:val="1BC0B6C4"/>
    <w:rsid w:val="26606660"/>
    <w:rsid w:val="269B63C1"/>
    <w:rsid w:val="2C4C789C"/>
    <w:rsid w:val="31F77BC4"/>
    <w:rsid w:val="35DA3285"/>
    <w:rsid w:val="39E96EE8"/>
    <w:rsid w:val="47983848"/>
    <w:rsid w:val="4E0355BA"/>
    <w:rsid w:val="4FE2EE1A"/>
    <w:rsid w:val="64C68C90"/>
    <w:rsid w:val="67AF20F3"/>
    <w:rsid w:val="73F8EA08"/>
    <w:rsid w:val="75FEF0AC"/>
    <w:rsid w:val="76F1EB78"/>
    <w:rsid w:val="7A414927"/>
    <w:rsid w:val="7F36C1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8673"/>
    <o:shapelayout v:ext="edit">
      <o:idmap v:ext="edit" data="1"/>
    </o:shapelayout>
  </w:shapeDefaults>
  <w:decimalSymbol w:val="."/>
  <w:listSeparator w:val=","/>
  <w14:docId w14:val="1900CFB2"/>
  <w15:docId w15:val="{3E87C3D1-F7DE-4664-96EA-BB30CA97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ahoma" w:hAnsi="Liberation Serif" w:cs="DejaVu Sans"/>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LineNumbers/>
      <w:ind w:left="720"/>
    </w:pPr>
    <w:rPr>
      <w:rFonts w:ascii="Arial" w:eastAsia="Times New Roman" w:hAnsi="Arial" w:cs="Arial"/>
      <w:sz w:val="24"/>
      <w:szCs w:val="20"/>
      <w:lang w:bidi="ar-SA"/>
    </w:rPr>
  </w:style>
  <w:style w:type="paragraph" w:styleId="Heading1">
    <w:name w:val="heading 1"/>
    <w:basedOn w:val="Normal"/>
    <w:next w:val="Heading2"/>
    <w:uiPriority w:val="9"/>
    <w:qFormat/>
    <w:pPr>
      <w:keepNext/>
      <w:ind w:left="0"/>
      <w:outlineLvl w:val="0"/>
    </w:pPr>
    <w:rPr>
      <w:b/>
      <w:bCs/>
      <w:color w:val="000000"/>
      <w:szCs w:val="28"/>
    </w:rPr>
  </w:style>
  <w:style w:type="paragraph" w:styleId="Heading2">
    <w:name w:val="heading 2"/>
    <w:basedOn w:val="Heading1"/>
    <w:next w:val="Normal"/>
    <w:uiPriority w:val="9"/>
    <w:unhideWhenUsed/>
    <w:qFormat/>
    <w:pPr>
      <w:outlineLvl w:val="1"/>
    </w:pPr>
    <w:rPr>
      <w:bCs w:val="0"/>
      <w:iCs/>
      <w:sz w:val="22"/>
      <w:szCs w:val="24"/>
    </w:rPr>
  </w:style>
  <w:style w:type="paragraph" w:styleId="Heading3">
    <w:name w:val="heading 3"/>
    <w:basedOn w:val="Heading1"/>
    <w:next w:val="Normal"/>
    <w:uiPriority w:val="9"/>
    <w:unhideWhenUsed/>
    <w:qFormat/>
    <w:pPr>
      <w:numPr>
        <w:ilvl w:val="2"/>
      </w:numPr>
      <w:outlineLvl w:val="2"/>
    </w:pPr>
    <w:rPr>
      <w:bCs w:val="0"/>
      <w:szCs w:val="24"/>
    </w:rPr>
  </w:style>
  <w:style w:type="paragraph" w:styleId="Heading4">
    <w:name w:val="heading 4"/>
    <w:basedOn w:val="Heading1"/>
    <w:next w:val="Normal"/>
    <w:uiPriority w:val="9"/>
    <w:semiHidden/>
    <w:unhideWhenUsed/>
    <w:qFormat/>
    <w:pPr>
      <w:numPr>
        <w:ilvl w:val="3"/>
      </w:numPr>
      <w:outlineLvl w:val="3"/>
    </w:pPr>
    <w:rPr>
      <w:b w:val="0"/>
      <w:bCs w:val="0"/>
      <w:szCs w:val="24"/>
    </w:rPr>
  </w:style>
  <w:style w:type="paragraph" w:styleId="Heading5">
    <w:name w:val="heading 5"/>
    <w:basedOn w:val="Heading1"/>
    <w:next w:val="Normal"/>
    <w:uiPriority w:val="9"/>
    <w:semiHidden/>
    <w:unhideWhenUsed/>
    <w:qFormat/>
    <w:pPr>
      <w:numPr>
        <w:ilvl w:val="4"/>
      </w:numPr>
      <w:outlineLvl w:val="4"/>
    </w:pPr>
    <w:rPr>
      <w:b w:val="0"/>
      <w:bCs w:val="0"/>
      <w:i/>
      <w:iCs/>
      <w:color w:val="008080"/>
      <w:sz w:val="20"/>
      <w:szCs w:val="20"/>
    </w:rPr>
  </w:style>
  <w:style w:type="paragraph" w:styleId="Heading6">
    <w:name w:val="heading 6"/>
    <w:basedOn w:val="Heading1"/>
    <w:next w:val="Normal"/>
    <w:uiPriority w:val="9"/>
    <w:semiHidden/>
    <w:unhideWhenUsed/>
    <w:qFormat/>
    <w:pPr>
      <w:numPr>
        <w:ilvl w:val="5"/>
      </w:numPr>
      <w:outlineLvl w:val="5"/>
    </w:pPr>
    <w:rPr>
      <w:b w:val="0"/>
      <w:bCs w:val="0"/>
      <w:sz w:val="20"/>
      <w:szCs w:val="20"/>
    </w:rPr>
  </w:style>
  <w:style w:type="paragraph" w:styleId="Heading7">
    <w:name w:val="heading 7"/>
    <w:basedOn w:val="Heading6"/>
    <w:next w:val="Normal"/>
    <w:qFormat/>
    <w:pPr>
      <w:numPr>
        <w:ilvl w:val="6"/>
      </w:numPr>
      <w:outlineLvl w:val="6"/>
    </w:pPr>
    <w:rPr>
      <w:rFonts w:ascii="Tahoma" w:hAnsi="Tahoma" w:cs="Tahoma"/>
    </w:rPr>
  </w:style>
  <w:style w:type="paragraph" w:styleId="Heading8">
    <w:name w:val="heading 8"/>
    <w:basedOn w:val="Heading6"/>
    <w:next w:val="Normal"/>
    <w:qFormat/>
    <w:pPr>
      <w:numPr>
        <w:ilvl w:val="7"/>
      </w:numPr>
      <w:outlineLvl w:val="7"/>
    </w:pPr>
    <w:rPr>
      <w:iCs/>
    </w:rPr>
  </w:style>
  <w:style w:type="paragraph" w:styleId="Heading9">
    <w:name w:val="heading 9"/>
    <w:basedOn w:val="Heading6"/>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rPr>
      <w:rFonts w:ascii="Symbol" w:hAnsi="Symbol" w:cs="Symbol"/>
      <w:sz w:val="22"/>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Wingdings" w:hAnsi="Wingdings" w:cs="Wingdings"/>
      <w:color w:val="3A8475"/>
    </w:rPr>
  </w:style>
  <w:style w:type="character" w:customStyle="1" w:styleId="WW8Num7z3">
    <w:name w:val="WW8Num7z3"/>
    <w:qFormat/>
    <w:rPr>
      <w:rFonts w:ascii="Symbol" w:hAnsi="Symbol" w:cs="Symbol"/>
    </w:rPr>
  </w:style>
  <w:style w:type="character" w:customStyle="1" w:styleId="WW8Num7z4">
    <w:name w:val="WW8Num7z4"/>
    <w:qFormat/>
    <w:rPr>
      <w:rFonts w:ascii="Courier New" w:hAnsi="Courier New" w:cs="Courier New"/>
    </w:rPr>
  </w:style>
  <w:style w:type="character" w:customStyle="1" w:styleId="WW8Num7z5">
    <w:name w:val="WW8Num7z5"/>
    <w:qFormat/>
    <w:rPr>
      <w:rFonts w:ascii="Wingdings" w:hAnsi="Wingdings" w:cs="Wingdings"/>
    </w:rPr>
  </w:style>
  <w:style w:type="character" w:customStyle="1" w:styleId="WW8Num8z0">
    <w:name w:val="WW8Num8z0"/>
    <w:qFormat/>
    <w:rPr>
      <w:rFonts w:ascii="Symbol" w:eastAsia="Times New Roman" w:hAnsi="Symbol" w:cs="Arial"/>
    </w:rPr>
  </w:style>
  <w:style w:type="character" w:customStyle="1" w:styleId="WW8Num8z1">
    <w:name w:val="WW8Num8z1"/>
    <w:qFormat/>
    <w:rPr>
      <w:rFonts w:ascii="Symbol" w:hAnsi="Symbol" w:cs="Symbol"/>
    </w:rPr>
  </w:style>
  <w:style w:type="character" w:customStyle="1" w:styleId="WW8Num8z2">
    <w:name w:val="WW8Num8z2"/>
    <w:qFormat/>
    <w:rPr>
      <w:rFonts w:ascii="Wingdings" w:hAnsi="Wingdings" w:cs="Wingdings"/>
    </w:rPr>
  </w:style>
  <w:style w:type="character" w:customStyle="1" w:styleId="WW8Num8z4">
    <w:name w:val="WW8Num8z4"/>
    <w:qFormat/>
    <w:rPr>
      <w:rFonts w:ascii="Courier New" w:hAnsi="Courier New" w:cs="Courier New"/>
    </w:rPr>
  </w:style>
  <w:style w:type="character" w:customStyle="1" w:styleId="WW8Num9z0">
    <w:name w:val="WW8Num9z0"/>
    <w:qFormat/>
    <w:rPr>
      <w:rFonts w:ascii="Symbol" w:hAnsi="Symbol" w:cs="Symbol"/>
      <w:color w:val="000000"/>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Symbol" w:hAnsi="Symbol" w:cs="Symbol"/>
      <w:sz w:val="20"/>
    </w:rPr>
  </w:style>
  <w:style w:type="character" w:customStyle="1" w:styleId="WW8Num10z1">
    <w:name w:val="WW8Num10z1"/>
    <w:qFormat/>
    <w:rPr>
      <w:rFonts w:ascii="Symbol" w:hAnsi="Symbol" w:cs="Symbol"/>
      <w:sz w:val="24"/>
    </w:rPr>
  </w:style>
  <w:style w:type="character" w:customStyle="1" w:styleId="WW8Num10z2">
    <w:name w:val="WW8Num10z2"/>
    <w:qFormat/>
    <w:rPr>
      <w:rFonts w:ascii="Wingdings" w:hAnsi="Wingdings" w:cs="Wingdings"/>
      <w:sz w:val="20"/>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cs="Times New Roman"/>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rPr>
  </w:style>
  <w:style w:type="character" w:customStyle="1" w:styleId="WW8Num16z1">
    <w:name w:val="WW8Num16z1"/>
    <w:qFormat/>
    <w:rPr>
      <w:rFonts w:cs="Times New Roman"/>
    </w:rPr>
  </w:style>
  <w:style w:type="character" w:customStyle="1" w:styleId="WW8Num17z0">
    <w:name w:val="WW8Num17z0"/>
    <w:qFormat/>
    <w:rPr>
      <w:rFonts w:ascii="Symbol" w:hAnsi="Symbol" w:cs="Symbol"/>
      <w:sz w:val="22"/>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sz w:val="22"/>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Arial" w:eastAsia="Times New Roman" w:hAnsi="Arial" w:cs="Arial"/>
    </w:rPr>
  </w:style>
  <w:style w:type="character" w:customStyle="1" w:styleId="WW8Num19z2">
    <w:name w:val="WW8Num19z2"/>
    <w:qFormat/>
    <w:rPr>
      <w:rFonts w:ascii="Wingdings" w:hAnsi="Wingdings" w:cs="Wingdings"/>
    </w:rPr>
  </w:style>
  <w:style w:type="character" w:customStyle="1" w:styleId="WW8Num19z4">
    <w:name w:val="WW8Num19z4"/>
    <w:qFormat/>
    <w:rPr>
      <w:rFonts w:ascii="Courier New" w:hAnsi="Courier New" w:cs="Courier New"/>
    </w:rPr>
  </w:style>
  <w:style w:type="character" w:customStyle="1" w:styleId="WW8Num20z0">
    <w:name w:val="WW8Num20z0"/>
    <w:qFormat/>
    <w:rPr>
      <w:rFonts w:ascii="Symbol" w:hAnsi="Symbol" w:cs="Symbol"/>
      <w:color w:val="000000"/>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rPr>
      <w:rFonts w:ascii="Symbol" w:hAnsi="Symbol" w:cs="Symbol"/>
      <w:color w:val="000000"/>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Symbol" w:hAnsi="Symbol" w:cs="Symbol"/>
      <w:color w:val="000000"/>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cs="Times New Roman"/>
    </w:rPr>
  </w:style>
  <w:style w:type="character" w:customStyle="1" w:styleId="WW8Num24z0">
    <w:name w:val="WW8Num24z0"/>
    <w:qFormat/>
    <w:rPr>
      <w:rFonts w:cs="Times New Roman"/>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cs="Times New Roman"/>
    </w:rPr>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2">
    <w:name w:val="WW8Num32z2"/>
    <w:qFormat/>
    <w:rPr>
      <w:rFonts w:ascii="Wingdings" w:hAnsi="Wingdings" w:cs="Wingdings"/>
    </w:rPr>
  </w:style>
  <w:style w:type="character" w:customStyle="1" w:styleId="WW8Num32z4">
    <w:name w:val="WW8Num32z4"/>
    <w:qFormat/>
    <w:rPr>
      <w:rFonts w:ascii="Courier New" w:hAnsi="Courier New" w:cs="Courier New"/>
    </w:rPr>
  </w:style>
  <w:style w:type="character" w:customStyle="1" w:styleId="WW8Num33z0">
    <w:name w:val="WW8Num33z0"/>
    <w:qFormat/>
    <w:rPr>
      <w:rFonts w:cs="Times New Roman"/>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rFonts w:cs="Times New Roman"/>
      <w:color w:val="3A8475"/>
    </w:rPr>
  </w:style>
  <w:style w:type="character" w:customStyle="1" w:styleId="WW8Num35z1">
    <w:name w:val="WW8Num35z1"/>
    <w:qFormat/>
    <w:rPr>
      <w:rFonts w:cs="Times New Roman"/>
    </w:rPr>
  </w:style>
  <w:style w:type="character" w:customStyle="1" w:styleId="WW8Num36z0">
    <w:name w:val="WW8Num36z0"/>
    <w:qFormat/>
    <w:rPr>
      <w:rFonts w:ascii="Symbol" w:hAnsi="Symbol" w:cs="Symbol"/>
      <w:color w:val="000000"/>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6z3">
    <w:name w:val="WW8Num36z3"/>
    <w:qFormat/>
    <w:rPr>
      <w:rFonts w:ascii="Symbol" w:hAnsi="Symbol" w:cs="Symbol"/>
    </w:rPr>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Symbol" w:hAnsi="Symbol" w:cs="Symbol"/>
      <w:color w:val="auto"/>
      <w:sz w:val="28"/>
    </w:rPr>
  </w:style>
  <w:style w:type="character" w:customStyle="1" w:styleId="WW8Num40z0">
    <w:name w:val="WW8Num40z0"/>
    <w:qFormat/>
  </w:style>
  <w:style w:type="character" w:customStyle="1" w:styleId="Heading1Char">
    <w:name w:val="Heading 1 Char"/>
    <w:qFormat/>
    <w:rsid w:val="00A81EBF"/>
    <w:rPr>
      <w:szCs w:val="22"/>
    </w:rPr>
  </w:style>
  <w:style w:type="character" w:customStyle="1" w:styleId="Heading2Char">
    <w:name w:val="Heading 2 Char"/>
    <w:basedOn w:val="DefaultParagraphFont"/>
    <w:qFormat/>
    <w:rPr>
      <w:rFonts w:ascii="Arial" w:hAnsi="Arial" w:cs="Arial"/>
      <w:b/>
      <w:iCs/>
      <w:color w:val="000000"/>
      <w:sz w:val="22"/>
      <w:szCs w:val="24"/>
      <w:lang w:val="en-GB"/>
    </w:rPr>
  </w:style>
  <w:style w:type="character" w:customStyle="1" w:styleId="Heading3Char">
    <w:name w:val="Heading 3 Char"/>
    <w:basedOn w:val="DefaultParagraphFont"/>
    <w:qFormat/>
    <w:rPr>
      <w:rFonts w:ascii="Arial" w:hAnsi="Arial" w:cs="Arial"/>
      <w:b/>
      <w:color w:val="000000"/>
      <w:sz w:val="24"/>
      <w:szCs w:val="24"/>
      <w:lang w:val="en-GB"/>
    </w:rPr>
  </w:style>
  <w:style w:type="character" w:customStyle="1" w:styleId="Heading4Char">
    <w:name w:val="Heading 4 Char"/>
    <w:basedOn w:val="DefaultParagraphFont"/>
    <w:qFormat/>
    <w:rPr>
      <w:rFonts w:ascii="Arial" w:hAnsi="Arial" w:cs="Arial"/>
      <w:sz w:val="24"/>
      <w:szCs w:val="24"/>
      <w:lang w:val="en-GB"/>
    </w:rPr>
  </w:style>
  <w:style w:type="character" w:customStyle="1" w:styleId="Heading5Char">
    <w:name w:val="Heading 5 Char"/>
    <w:basedOn w:val="DefaultParagraphFont"/>
    <w:qFormat/>
    <w:rPr>
      <w:rFonts w:ascii="Arial" w:hAnsi="Arial" w:cs="Arial"/>
      <w:i/>
      <w:iCs/>
      <w:color w:val="008080"/>
      <w:lang w:val="en-GB"/>
    </w:rPr>
  </w:style>
  <w:style w:type="character" w:customStyle="1" w:styleId="Heading6Char">
    <w:name w:val="Heading 6 Char"/>
    <w:basedOn w:val="DefaultParagraphFont"/>
    <w:qFormat/>
    <w:rPr>
      <w:rFonts w:ascii="Arial" w:hAnsi="Arial" w:cs="Arial"/>
      <w:color w:val="000000"/>
      <w:lang w:val="en-GB"/>
    </w:rPr>
  </w:style>
  <w:style w:type="character" w:customStyle="1" w:styleId="Heading7Char">
    <w:name w:val="Heading 7 Char"/>
    <w:basedOn w:val="DefaultParagraphFont"/>
    <w:qFormat/>
    <w:rPr>
      <w:rFonts w:ascii="Tahoma" w:hAnsi="Tahoma" w:cs="Arial"/>
      <w:color w:val="000000"/>
      <w:lang w:val="en-GB"/>
    </w:rPr>
  </w:style>
  <w:style w:type="character" w:customStyle="1" w:styleId="Heading8Char">
    <w:name w:val="Heading 8 Char"/>
    <w:basedOn w:val="DefaultParagraphFont"/>
    <w:qFormat/>
    <w:rPr>
      <w:rFonts w:ascii="Arial" w:hAnsi="Arial" w:cs="Arial"/>
      <w:iCs/>
      <w:color w:val="000000"/>
      <w:lang w:val="en-GB"/>
    </w:rPr>
  </w:style>
  <w:style w:type="character" w:customStyle="1" w:styleId="Heading9Char">
    <w:name w:val="Heading 9 Char"/>
    <w:basedOn w:val="DefaultParagraphFont"/>
    <w:qFormat/>
    <w:rPr>
      <w:rFonts w:ascii="Arial" w:hAnsi="Arial" w:cs="Arial"/>
      <w:color w:val="000000"/>
      <w:lang w:val="en-GB"/>
    </w:rPr>
  </w:style>
  <w:style w:type="character" w:customStyle="1" w:styleId="BalloonTextChar">
    <w:name w:val="Balloon Text Char"/>
    <w:basedOn w:val="DefaultParagraphFont"/>
    <w:qFormat/>
    <w:rPr>
      <w:sz w:val="2"/>
      <w:szCs w:val="2"/>
      <w:lang w:val="en-GB"/>
    </w:rPr>
  </w:style>
  <w:style w:type="character" w:customStyle="1" w:styleId="HeaderChar">
    <w:name w:val="Header Char"/>
    <w:basedOn w:val="DefaultParagraphFont"/>
    <w:qFormat/>
    <w:rPr>
      <w:rFonts w:ascii="Arial" w:hAnsi="Arial" w:cs="Arial"/>
      <w:sz w:val="24"/>
      <w:lang w:val="en-GB"/>
    </w:rPr>
  </w:style>
  <w:style w:type="character" w:customStyle="1" w:styleId="FooterChar">
    <w:name w:val="Footer Char"/>
    <w:basedOn w:val="DefaultParagraphFont"/>
    <w:uiPriority w:val="99"/>
    <w:qFormat/>
    <w:rPr>
      <w:rFonts w:ascii="Arial" w:hAnsi="Arial" w:cs="Arial"/>
      <w:lang w:val="en-GB"/>
    </w:rPr>
  </w:style>
  <w:style w:type="character" w:styleId="PageNumber">
    <w:name w:val="page number"/>
    <w:basedOn w:val="DefaultParagraphFont"/>
    <w:rPr>
      <w:rFonts w:ascii="Arial" w:hAnsi="Arial" w:cs="Times New Roman"/>
      <w:sz w:val="24"/>
    </w:rPr>
  </w:style>
  <w:style w:type="character" w:customStyle="1" w:styleId="InternetLink">
    <w:name w:val="Internet Link"/>
    <w:basedOn w:val="DefaultParagraphFont"/>
    <w:rPr>
      <w:rFonts w:ascii="Arial" w:hAnsi="Arial" w:cs="Times New Roman"/>
      <w:color w:val="000000"/>
      <w:sz w:val="24"/>
      <w:u w:val="single"/>
      <w:lang w:val="en-GB" w:eastAsia="en-GB"/>
    </w:rPr>
  </w:style>
  <w:style w:type="character" w:customStyle="1" w:styleId="TitleChar">
    <w:name w:val="Title Char"/>
    <w:basedOn w:val="DefaultParagraphFont"/>
    <w:qFormat/>
    <w:rPr>
      <w:rFonts w:ascii="Cambria" w:eastAsia="Times New Roman" w:hAnsi="Cambria" w:cs="Times New Roman"/>
      <w:b/>
      <w:bCs/>
      <w:kern w:val="2"/>
      <w:sz w:val="32"/>
      <w:szCs w:val="32"/>
      <w:lang w:val="en-GB"/>
    </w:rPr>
  </w:style>
  <w:style w:type="character" w:customStyle="1" w:styleId="VisitedInternetLink">
    <w:name w:val="Visited Internet Link"/>
    <w:basedOn w:val="DefaultParagraphFont"/>
    <w:rPr>
      <w:rFonts w:cs="Times New Roman"/>
      <w:color w:val="800080"/>
      <w:u w:val="single"/>
    </w:rPr>
  </w:style>
  <w:style w:type="character" w:customStyle="1" w:styleId="BodyTextIndentChar">
    <w:name w:val="Body Text Indent Char"/>
    <w:basedOn w:val="DefaultParagraphFont"/>
    <w:qFormat/>
    <w:rPr>
      <w:rFonts w:ascii="Arial" w:hAnsi="Arial" w:cs="Arial"/>
      <w:sz w:val="24"/>
      <w:lang w:val="en-GB"/>
    </w:rPr>
  </w:style>
  <w:style w:type="character" w:customStyle="1" w:styleId="BodyTextIndent2Char">
    <w:name w:val="Body Text Indent 2 Char"/>
    <w:basedOn w:val="DefaultParagraphFont"/>
    <w:qFormat/>
    <w:rPr>
      <w:rFonts w:ascii="Arial" w:hAnsi="Arial" w:cs="Arial"/>
      <w:sz w:val="24"/>
      <w:lang w:val="en-GB"/>
    </w:rPr>
  </w:style>
  <w:style w:type="character" w:customStyle="1" w:styleId="BodyTextChar">
    <w:name w:val="Body Text Char"/>
    <w:basedOn w:val="DefaultParagraphFont"/>
    <w:qFormat/>
    <w:rPr>
      <w:rFonts w:ascii="Arial" w:hAnsi="Arial" w:cs="Arial"/>
      <w:sz w:val="24"/>
      <w:lang w:val="en-GB"/>
    </w:rPr>
  </w:style>
  <w:style w:type="character" w:customStyle="1" w:styleId="BodyTextIndent3Char">
    <w:name w:val="Body Text Indent 3 Char"/>
    <w:basedOn w:val="DefaultParagraphFont"/>
    <w:qFormat/>
    <w:rPr>
      <w:rFonts w:ascii="Arial" w:hAnsi="Arial" w:cs="Arial"/>
      <w:sz w:val="16"/>
      <w:szCs w:val="16"/>
      <w:lang w:val="en-GB"/>
    </w:rPr>
  </w:style>
  <w:style w:type="character" w:customStyle="1" w:styleId="BodyText2Char">
    <w:name w:val="Body Text 2 Char"/>
    <w:basedOn w:val="DefaultParagraphFont"/>
    <w:qFormat/>
    <w:rPr>
      <w:rFonts w:ascii="Arial" w:hAnsi="Arial" w:cs="Arial"/>
      <w:sz w:val="24"/>
      <w:lang w:val="en-GB"/>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rFonts w:ascii="Arial" w:hAnsi="Arial" w:cs="Arial"/>
      <w:lang w:val="en-GB"/>
    </w:rPr>
  </w:style>
  <w:style w:type="character" w:customStyle="1" w:styleId="CommentSubjectChar">
    <w:name w:val="Comment Subject Char"/>
    <w:basedOn w:val="CommentTextChar"/>
    <w:qFormat/>
    <w:rPr>
      <w:rFonts w:ascii="Arial" w:hAnsi="Arial" w:cs="Arial"/>
      <w:b/>
      <w:bCs/>
      <w:lang w:val="en-GB"/>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cs="Wingdings"/>
      <w:color w:val="3A8475"/>
    </w:rPr>
  </w:style>
  <w:style w:type="character" w:customStyle="1" w:styleId="ListLabel2">
    <w:name w:val="ListLabel 2"/>
    <w:qFormat/>
    <w:rPr>
      <w:rFonts w:cs="Wingdings"/>
      <w:color w:val="3A8475"/>
    </w:rPr>
  </w:style>
  <w:style w:type="character" w:customStyle="1" w:styleId="ListLabel3">
    <w:name w:val="ListLabel 3"/>
    <w:qFormat/>
    <w:rPr>
      <w:rFonts w:cs="Wingdings"/>
      <w:color w:val="3A8475"/>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sz w:val="22"/>
    </w:rPr>
  </w:style>
  <w:style w:type="character" w:customStyle="1" w:styleId="ListLabel11">
    <w:name w:val="ListLabel 11"/>
    <w:qFormat/>
    <w:rPr>
      <w:rFonts w:cs="Symbol"/>
    </w:rPr>
  </w:style>
  <w:style w:type="character" w:customStyle="1" w:styleId="ListLabel12">
    <w:name w:val="ListLabel 12"/>
    <w:qFormat/>
    <w:rPr>
      <w:rFonts w:cs="Times New Roman"/>
      <w:color w:val="3A8475"/>
    </w:rPr>
  </w:style>
  <w:style w:type="character" w:customStyle="1" w:styleId="ListLabel13">
    <w:name w:val="ListLabel 13"/>
    <w:qFormat/>
    <w:rPr>
      <w:rFonts w:ascii="Arial" w:hAnsi="Arial" w:cs="OpenSymbol"/>
      <w:color w:val="000000"/>
      <w:sz w:val="22"/>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sz w:val="22"/>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1786">
    <w:name w:val="ListLabel 1786"/>
    <w:qFormat/>
    <w:rPr>
      <w:color w:val="000000"/>
      <w:sz w:val="22"/>
      <w:szCs w:val="22"/>
    </w:rPr>
  </w:style>
  <w:style w:type="character" w:customStyle="1" w:styleId="ListLabel1615">
    <w:name w:val="ListLabel 1615"/>
    <w:qFormat/>
    <w:rPr>
      <w:rFonts w:cs="OpenSymbol"/>
      <w:color w:val="000000"/>
      <w:sz w:val="22"/>
    </w:rPr>
  </w:style>
  <w:style w:type="character" w:customStyle="1" w:styleId="ListLabel1616">
    <w:name w:val="ListLabel 1616"/>
    <w:qFormat/>
    <w:rPr>
      <w:rFonts w:cs="OpenSymbol"/>
      <w:color w:val="000000"/>
    </w:rPr>
  </w:style>
  <w:style w:type="character" w:customStyle="1" w:styleId="ListLabel1617">
    <w:name w:val="ListLabel 1617"/>
    <w:qFormat/>
    <w:rPr>
      <w:rFonts w:cs="OpenSymbol"/>
      <w:color w:val="000000"/>
    </w:rPr>
  </w:style>
  <w:style w:type="character" w:customStyle="1" w:styleId="ListLabel1618">
    <w:name w:val="ListLabel 1618"/>
    <w:qFormat/>
    <w:rPr>
      <w:rFonts w:cs="OpenSymbol"/>
      <w:color w:val="000000"/>
    </w:rPr>
  </w:style>
  <w:style w:type="character" w:customStyle="1" w:styleId="ListLabel1619">
    <w:name w:val="ListLabel 1619"/>
    <w:qFormat/>
    <w:rPr>
      <w:rFonts w:cs="OpenSymbol"/>
      <w:color w:val="000000"/>
    </w:rPr>
  </w:style>
  <w:style w:type="character" w:customStyle="1" w:styleId="ListLabel1620">
    <w:name w:val="ListLabel 1620"/>
    <w:qFormat/>
    <w:rPr>
      <w:rFonts w:cs="OpenSymbol"/>
      <w:color w:val="000000"/>
    </w:rPr>
  </w:style>
  <w:style w:type="character" w:customStyle="1" w:styleId="ListLabel1621">
    <w:name w:val="ListLabel 1621"/>
    <w:qFormat/>
    <w:rPr>
      <w:rFonts w:cs="OpenSymbol"/>
      <w:color w:val="000000"/>
    </w:rPr>
  </w:style>
  <w:style w:type="character" w:customStyle="1" w:styleId="ListLabel1622">
    <w:name w:val="ListLabel 1622"/>
    <w:qFormat/>
    <w:rPr>
      <w:rFonts w:cs="OpenSymbol"/>
      <w:color w:val="000000"/>
    </w:rPr>
  </w:style>
  <w:style w:type="character" w:customStyle="1" w:styleId="ListLabel1623">
    <w:name w:val="ListLabel 1623"/>
    <w:qFormat/>
    <w:rPr>
      <w:rFonts w:cs="OpenSymbol"/>
      <w:color w:val="000000"/>
    </w:rPr>
  </w:style>
  <w:style w:type="character" w:customStyle="1" w:styleId="ListLabel1624">
    <w:name w:val="ListLabel 1624"/>
    <w:qFormat/>
    <w:rPr>
      <w:rFonts w:cs="OpenSymbol"/>
      <w:sz w:val="22"/>
    </w:rPr>
  </w:style>
  <w:style w:type="character" w:customStyle="1" w:styleId="ListLabel1625">
    <w:name w:val="ListLabel 1625"/>
    <w:qFormat/>
    <w:rPr>
      <w:rFonts w:cs="OpenSymbol"/>
    </w:rPr>
  </w:style>
  <w:style w:type="character" w:customStyle="1" w:styleId="ListLabel1626">
    <w:name w:val="ListLabel 1626"/>
    <w:qFormat/>
    <w:rPr>
      <w:rFonts w:cs="OpenSymbol"/>
    </w:rPr>
  </w:style>
  <w:style w:type="character" w:customStyle="1" w:styleId="ListLabel1627">
    <w:name w:val="ListLabel 1627"/>
    <w:qFormat/>
    <w:rPr>
      <w:rFonts w:cs="OpenSymbol"/>
    </w:rPr>
  </w:style>
  <w:style w:type="character" w:customStyle="1" w:styleId="ListLabel1628">
    <w:name w:val="ListLabel 1628"/>
    <w:qFormat/>
    <w:rPr>
      <w:rFonts w:cs="OpenSymbol"/>
    </w:rPr>
  </w:style>
  <w:style w:type="character" w:customStyle="1" w:styleId="ListLabel1629">
    <w:name w:val="ListLabel 1629"/>
    <w:qFormat/>
    <w:rPr>
      <w:rFonts w:cs="OpenSymbol"/>
    </w:rPr>
  </w:style>
  <w:style w:type="character" w:customStyle="1" w:styleId="ListLabel1630">
    <w:name w:val="ListLabel 1630"/>
    <w:qFormat/>
    <w:rPr>
      <w:rFonts w:cs="OpenSymbol"/>
    </w:rPr>
  </w:style>
  <w:style w:type="character" w:customStyle="1" w:styleId="ListLabel1631">
    <w:name w:val="ListLabel 1631"/>
    <w:qFormat/>
    <w:rPr>
      <w:rFonts w:cs="OpenSymbol"/>
    </w:rPr>
  </w:style>
  <w:style w:type="character" w:customStyle="1" w:styleId="ListLabel1632">
    <w:name w:val="ListLabel 1632"/>
    <w:qFormat/>
    <w:rPr>
      <w:rFonts w:cs="OpenSymbol"/>
    </w:rPr>
  </w:style>
  <w:style w:type="character" w:customStyle="1" w:styleId="ListLabel1633">
    <w:name w:val="ListLabel 1633"/>
    <w:qFormat/>
    <w:rPr>
      <w:rFonts w:cs="OpenSymbol"/>
      <w:color w:val="000000"/>
      <w:sz w:val="22"/>
    </w:rPr>
  </w:style>
  <w:style w:type="character" w:customStyle="1" w:styleId="ListLabel1634">
    <w:name w:val="ListLabel 1634"/>
    <w:qFormat/>
    <w:rPr>
      <w:rFonts w:cs="OpenSymbol"/>
      <w:color w:val="000000"/>
    </w:rPr>
  </w:style>
  <w:style w:type="character" w:customStyle="1" w:styleId="ListLabel1635">
    <w:name w:val="ListLabel 1635"/>
    <w:qFormat/>
    <w:rPr>
      <w:rFonts w:cs="OpenSymbol"/>
      <w:color w:val="000000"/>
    </w:rPr>
  </w:style>
  <w:style w:type="character" w:customStyle="1" w:styleId="ListLabel1636">
    <w:name w:val="ListLabel 1636"/>
    <w:qFormat/>
    <w:rPr>
      <w:rFonts w:cs="OpenSymbol"/>
      <w:color w:val="000000"/>
    </w:rPr>
  </w:style>
  <w:style w:type="character" w:customStyle="1" w:styleId="ListLabel1637">
    <w:name w:val="ListLabel 1637"/>
    <w:qFormat/>
    <w:rPr>
      <w:rFonts w:cs="OpenSymbol"/>
      <w:color w:val="000000"/>
    </w:rPr>
  </w:style>
  <w:style w:type="character" w:customStyle="1" w:styleId="ListLabel1638">
    <w:name w:val="ListLabel 1638"/>
    <w:qFormat/>
    <w:rPr>
      <w:rFonts w:cs="OpenSymbol"/>
      <w:color w:val="000000"/>
    </w:rPr>
  </w:style>
  <w:style w:type="character" w:customStyle="1" w:styleId="ListLabel1639">
    <w:name w:val="ListLabel 1639"/>
    <w:qFormat/>
    <w:rPr>
      <w:rFonts w:cs="OpenSymbol"/>
      <w:color w:val="000000"/>
    </w:rPr>
  </w:style>
  <w:style w:type="character" w:customStyle="1" w:styleId="ListLabel1640">
    <w:name w:val="ListLabel 1640"/>
    <w:qFormat/>
    <w:rPr>
      <w:rFonts w:cs="OpenSymbol"/>
      <w:color w:val="000000"/>
    </w:rPr>
  </w:style>
  <w:style w:type="character" w:customStyle="1" w:styleId="ListLabel1641">
    <w:name w:val="ListLabel 1641"/>
    <w:qFormat/>
    <w:rPr>
      <w:rFonts w:cs="OpenSymbol"/>
      <w:color w:val="000000"/>
    </w:rPr>
  </w:style>
  <w:style w:type="character" w:customStyle="1" w:styleId="ListLabel1642">
    <w:name w:val="ListLabel 1642"/>
    <w:qFormat/>
    <w:rPr>
      <w:rFonts w:cs="OpenSymbol"/>
      <w:color w:val="000000"/>
      <w:sz w:val="22"/>
    </w:rPr>
  </w:style>
  <w:style w:type="character" w:customStyle="1" w:styleId="ListLabel1643">
    <w:name w:val="ListLabel 1643"/>
    <w:qFormat/>
    <w:rPr>
      <w:rFonts w:cs="OpenSymbol"/>
      <w:color w:val="000000"/>
    </w:rPr>
  </w:style>
  <w:style w:type="character" w:customStyle="1" w:styleId="ListLabel1644">
    <w:name w:val="ListLabel 1644"/>
    <w:qFormat/>
    <w:rPr>
      <w:rFonts w:cs="OpenSymbol"/>
      <w:color w:val="000000"/>
    </w:rPr>
  </w:style>
  <w:style w:type="character" w:customStyle="1" w:styleId="ListLabel1645">
    <w:name w:val="ListLabel 1645"/>
    <w:qFormat/>
    <w:rPr>
      <w:rFonts w:cs="OpenSymbol"/>
      <w:color w:val="000000"/>
    </w:rPr>
  </w:style>
  <w:style w:type="character" w:customStyle="1" w:styleId="ListLabel1646">
    <w:name w:val="ListLabel 1646"/>
    <w:qFormat/>
    <w:rPr>
      <w:rFonts w:cs="OpenSymbol"/>
      <w:color w:val="000000"/>
    </w:rPr>
  </w:style>
  <w:style w:type="character" w:customStyle="1" w:styleId="ListLabel1647">
    <w:name w:val="ListLabel 1647"/>
    <w:qFormat/>
    <w:rPr>
      <w:rFonts w:cs="OpenSymbol"/>
      <w:color w:val="000000"/>
    </w:rPr>
  </w:style>
  <w:style w:type="character" w:customStyle="1" w:styleId="ListLabel1648">
    <w:name w:val="ListLabel 1648"/>
    <w:qFormat/>
    <w:rPr>
      <w:rFonts w:cs="OpenSymbol"/>
      <w:color w:val="000000"/>
    </w:rPr>
  </w:style>
  <w:style w:type="character" w:customStyle="1" w:styleId="ListLabel1649">
    <w:name w:val="ListLabel 1649"/>
    <w:qFormat/>
    <w:rPr>
      <w:rFonts w:cs="OpenSymbol"/>
      <w:color w:val="000000"/>
    </w:rPr>
  </w:style>
  <w:style w:type="character" w:customStyle="1" w:styleId="ListLabel1650">
    <w:name w:val="ListLabel 1650"/>
    <w:qFormat/>
    <w:rPr>
      <w:rFonts w:cs="OpenSymbol"/>
      <w:color w:val="000000"/>
    </w:rPr>
  </w:style>
  <w:style w:type="character" w:customStyle="1" w:styleId="ListLabel1660">
    <w:name w:val="ListLabel 1660"/>
    <w:qFormat/>
    <w:rPr>
      <w:rFonts w:cs="OpenSymbol"/>
      <w:color w:val="000000"/>
      <w:sz w:val="22"/>
    </w:rPr>
  </w:style>
  <w:style w:type="character" w:customStyle="1" w:styleId="ListLabel1661">
    <w:name w:val="ListLabel 1661"/>
    <w:qFormat/>
    <w:rPr>
      <w:rFonts w:cs="OpenSymbol"/>
      <w:color w:val="000000"/>
    </w:rPr>
  </w:style>
  <w:style w:type="character" w:customStyle="1" w:styleId="ListLabel1662">
    <w:name w:val="ListLabel 1662"/>
    <w:qFormat/>
    <w:rPr>
      <w:rFonts w:cs="OpenSymbol"/>
      <w:color w:val="000000"/>
    </w:rPr>
  </w:style>
  <w:style w:type="character" w:customStyle="1" w:styleId="ListLabel1663">
    <w:name w:val="ListLabel 1663"/>
    <w:qFormat/>
    <w:rPr>
      <w:rFonts w:cs="OpenSymbol"/>
      <w:color w:val="000000"/>
    </w:rPr>
  </w:style>
  <w:style w:type="character" w:customStyle="1" w:styleId="ListLabel1664">
    <w:name w:val="ListLabel 1664"/>
    <w:qFormat/>
    <w:rPr>
      <w:rFonts w:cs="OpenSymbol"/>
      <w:color w:val="000000"/>
    </w:rPr>
  </w:style>
  <w:style w:type="character" w:customStyle="1" w:styleId="ListLabel1665">
    <w:name w:val="ListLabel 1665"/>
    <w:qFormat/>
    <w:rPr>
      <w:rFonts w:cs="OpenSymbol"/>
      <w:color w:val="000000"/>
    </w:rPr>
  </w:style>
  <w:style w:type="character" w:customStyle="1" w:styleId="ListLabel1666">
    <w:name w:val="ListLabel 1666"/>
    <w:qFormat/>
    <w:rPr>
      <w:rFonts w:cs="OpenSymbol"/>
      <w:color w:val="000000"/>
    </w:rPr>
  </w:style>
  <w:style w:type="character" w:customStyle="1" w:styleId="ListLabel1667">
    <w:name w:val="ListLabel 1667"/>
    <w:qFormat/>
    <w:rPr>
      <w:rFonts w:cs="OpenSymbol"/>
      <w:color w:val="000000"/>
    </w:rPr>
  </w:style>
  <w:style w:type="character" w:customStyle="1" w:styleId="ListLabel1668">
    <w:name w:val="ListLabel 1668"/>
    <w:qFormat/>
    <w:rPr>
      <w:rFonts w:cs="OpenSymbol"/>
      <w:color w:val="000000"/>
    </w:rPr>
  </w:style>
  <w:style w:type="character" w:customStyle="1" w:styleId="ListLabel1669">
    <w:name w:val="ListLabel 1669"/>
    <w:qFormat/>
    <w:rPr>
      <w:rFonts w:cs="OpenSymbol"/>
      <w:color w:val="000000"/>
    </w:rPr>
  </w:style>
  <w:style w:type="character" w:customStyle="1" w:styleId="ListLabel1670">
    <w:name w:val="ListLabel 1670"/>
    <w:qFormat/>
    <w:rPr>
      <w:rFonts w:cs="OpenSymbol"/>
      <w:color w:val="000000"/>
    </w:rPr>
  </w:style>
  <w:style w:type="character" w:customStyle="1" w:styleId="ListLabel1671">
    <w:name w:val="ListLabel 1671"/>
    <w:qFormat/>
    <w:rPr>
      <w:rFonts w:cs="OpenSymbol"/>
      <w:color w:val="000000"/>
    </w:rPr>
  </w:style>
  <w:style w:type="character" w:customStyle="1" w:styleId="ListLabel1672">
    <w:name w:val="ListLabel 1672"/>
    <w:qFormat/>
    <w:rPr>
      <w:rFonts w:cs="OpenSymbol"/>
      <w:color w:val="000000"/>
    </w:rPr>
  </w:style>
  <w:style w:type="character" w:customStyle="1" w:styleId="ListLabel1673">
    <w:name w:val="ListLabel 1673"/>
    <w:qFormat/>
    <w:rPr>
      <w:rFonts w:cs="OpenSymbol"/>
      <w:color w:val="000000"/>
    </w:rPr>
  </w:style>
  <w:style w:type="character" w:customStyle="1" w:styleId="ListLabel1674">
    <w:name w:val="ListLabel 1674"/>
    <w:qFormat/>
    <w:rPr>
      <w:rFonts w:cs="OpenSymbol"/>
      <w:color w:val="000000"/>
    </w:rPr>
  </w:style>
  <w:style w:type="character" w:customStyle="1" w:styleId="ListLabel1675">
    <w:name w:val="ListLabel 1675"/>
    <w:qFormat/>
    <w:rPr>
      <w:rFonts w:cs="OpenSymbol"/>
      <w:color w:val="000000"/>
    </w:rPr>
  </w:style>
  <w:style w:type="character" w:customStyle="1" w:styleId="ListLabel1676">
    <w:name w:val="ListLabel 1676"/>
    <w:qFormat/>
    <w:rPr>
      <w:rFonts w:cs="OpenSymbol"/>
      <w:color w:val="000000"/>
    </w:rPr>
  </w:style>
  <w:style w:type="character" w:customStyle="1" w:styleId="ListLabel1677">
    <w:name w:val="ListLabel 1677"/>
    <w:qFormat/>
    <w:rPr>
      <w:rFonts w:cs="OpenSymbol"/>
      <w:color w:val="000000"/>
    </w:rPr>
  </w:style>
  <w:style w:type="character" w:customStyle="1" w:styleId="ListLabel1678">
    <w:name w:val="ListLabel 1678"/>
    <w:qFormat/>
    <w:rPr>
      <w:rFonts w:cs="OpenSymbol"/>
      <w:color w:val="000000"/>
    </w:rPr>
  </w:style>
  <w:style w:type="character" w:customStyle="1" w:styleId="ListLabel1679">
    <w:name w:val="ListLabel 1679"/>
    <w:qFormat/>
    <w:rPr>
      <w:rFonts w:cs="OpenSymbol"/>
      <w:color w:val="000000"/>
    </w:rPr>
  </w:style>
  <w:style w:type="character" w:customStyle="1" w:styleId="ListLabel1680">
    <w:name w:val="ListLabel 1680"/>
    <w:qFormat/>
    <w:rPr>
      <w:rFonts w:cs="OpenSymbol"/>
      <w:color w:val="000000"/>
    </w:rPr>
  </w:style>
  <w:style w:type="character" w:customStyle="1" w:styleId="ListLabel1681">
    <w:name w:val="ListLabel 1681"/>
    <w:qFormat/>
    <w:rPr>
      <w:rFonts w:cs="OpenSymbol"/>
      <w:color w:val="000000"/>
    </w:rPr>
  </w:style>
  <w:style w:type="character" w:customStyle="1" w:styleId="ListLabel1682">
    <w:name w:val="ListLabel 1682"/>
    <w:qFormat/>
    <w:rPr>
      <w:rFonts w:cs="OpenSymbol"/>
      <w:color w:val="000000"/>
    </w:rPr>
  </w:style>
  <w:style w:type="character" w:customStyle="1" w:styleId="ListLabel1683">
    <w:name w:val="ListLabel 1683"/>
    <w:qFormat/>
    <w:rPr>
      <w:rFonts w:cs="OpenSymbol"/>
      <w:color w:val="000000"/>
    </w:rPr>
  </w:style>
  <w:style w:type="character" w:customStyle="1" w:styleId="ListLabel1684">
    <w:name w:val="ListLabel 1684"/>
    <w:qFormat/>
    <w:rPr>
      <w:rFonts w:cs="OpenSymbol"/>
      <w:color w:val="000000"/>
    </w:rPr>
  </w:style>
  <w:style w:type="character" w:customStyle="1" w:styleId="ListLabel1685">
    <w:name w:val="ListLabel 1685"/>
    <w:qFormat/>
    <w:rPr>
      <w:rFonts w:cs="OpenSymbol"/>
      <w:color w:val="000000"/>
    </w:rPr>
  </w:style>
  <w:style w:type="character" w:customStyle="1" w:styleId="ListLabel1686">
    <w:name w:val="ListLabel 1686"/>
    <w:qFormat/>
    <w:rPr>
      <w:rFonts w:cs="OpenSymbol"/>
      <w:color w:val="000000"/>
    </w:rPr>
  </w:style>
  <w:style w:type="character" w:customStyle="1" w:styleId="ListLabel1687">
    <w:name w:val="ListLabel 1687"/>
    <w:qFormat/>
    <w:rPr>
      <w:rFonts w:cs="OpenSymbol"/>
      <w:color w:val="000000"/>
    </w:rPr>
  </w:style>
  <w:style w:type="character" w:customStyle="1" w:styleId="ListLabel1688">
    <w:name w:val="ListLabel 1688"/>
    <w:qFormat/>
    <w:rPr>
      <w:rFonts w:cs="OpenSymbol"/>
      <w:color w:val="000000"/>
    </w:rPr>
  </w:style>
  <w:style w:type="character" w:customStyle="1" w:styleId="ListLabel1689">
    <w:name w:val="ListLabel 1689"/>
    <w:qFormat/>
    <w:rPr>
      <w:rFonts w:cs="OpenSymbol"/>
      <w:color w:val="000000"/>
    </w:rPr>
  </w:style>
  <w:style w:type="character" w:customStyle="1" w:styleId="ListLabel1690">
    <w:name w:val="ListLabel 1690"/>
    <w:qFormat/>
    <w:rPr>
      <w:rFonts w:cs="OpenSymbol"/>
      <w:color w:val="000000"/>
    </w:rPr>
  </w:style>
  <w:style w:type="character" w:customStyle="1" w:styleId="ListLabel1691">
    <w:name w:val="ListLabel 1691"/>
    <w:qFormat/>
    <w:rPr>
      <w:rFonts w:cs="OpenSymbol"/>
      <w:color w:val="000000"/>
    </w:rPr>
  </w:style>
  <w:style w:type="character" w:customStyle="1" w:styleId="ListLabel1692">
    <w:name w:val="ListLabel 1692"/>
    <w:qFormat/>
    <w:rPr>
      <w:rFonts w:cs="OpenSymbol"/>
      <w:color w:val="000000"/>
    </w:rPr>
  </w:style>
  <w:style w:type="character" w:customStyle="1" w:styleId="ListLabel1693">
    <w:name w:val="ListLabel 1693"/>
    <w:qFormat/>
    <w:rPr>
      <w:rFonts w:cs="OpenSymbol"/>
      <w:color w:val="000000"/>
    </w:rPr>
  </w:style>
  <w:style w:type="character" w:customStyle="1" w:styleId="ListLabel1694">
    <w:name w:val="ListLabel 1694"/>
    <w:qFormat/>
    <w:rPr>
      <w:rFonts w:cs="OpenSymbol"/>
      <w:color w:val="000000"/>
    </w:rPr>
  </w:style>
  <w:style w:type="character" w:customStyle="1" w:styleId="ListLabel1695">
    <w:name w:val="ListLabel 1695"/>
    <w:qFormat/>
    <w:rPr>
      <w:rFonts w:cs="OpenSymbol"/>
      <w:color w:val="000000"/>
    </w:rPr>
  </w:style>
  <w:style w:type="character" w:customStyle="1" w:styleId="ListLabel1651">
    <w:name w:val="ListLabel 1651"/>
    <w:qFormat/>
    <w:rPr>
      <w:rFonts w:cs="OpenSymbol"/>
      <w:color w:val="000000"/>
      <w:sz w:val="22"/>
    </w:rPr>
  </w:style>
  <w:style w:type="character" w:customStyle="1" w:styleId="ListLabel1652">
    <w:name w:val="ListLabel 1652"/>
    <w:qFormat/>
    <w:rPr>
      <w:rFonts w:cs="OpenSymbol"/>
      <w:color w:val="000000"/>
    </w:rPr>
  </w:style>
  <w:style w:type="character" w:customStyle="1" w:styleId="ListLabel1653">
    <w:name w:val="ListLabel 1653"/>
    <w:qFormat/>
    <w:rPr>
      <w:rFonts w:cs="OpenSymbol"/>
      <w:color w:val="000000"/>
    </w:rPr>
  </w:style>
  <w:style w:type="character" w:customStyle="1" w:styleId="ListLabel1654">
    <w:name w:val="ListLabel 1654"/>
    <w:qFormat/>
    <w:rPr>
      <w:rFonts w:cs="OpenSymbol"/>
      <w:color w:val="000000"/>
    </w:rPr>
  </w:style>
  <w:style w:type="character" w:customStyle="1" w:styleId="ListLabel1655">
    <w:name w:val="ListLabel 1655"/>
    <w:qFormat/>
    <w:rPr>
      <w:rFonts w:cs="OpenSymbol"/>
      <w:color w:val="000000"/>
    </w:rPr>
  </w:style>
  <w:style w:type="character" w:customStyle="1" w:styleId="ListLabel1656">
    <w:name w:val="ListLabel 1656"/>
    <w:qFormat/>
    <w:rPr>
      <w:rFonts w:cs="OpenSymbol"/>
      <w:color w:val="000000"/>
    </w:rPr>
  </w:style>
  <w:style w:type="character" w:customStyle="1" w:styleId="ListLabel1657">
    <w:name w:val="ListLabel 1657"/>
    <w:qFormat/>
    <w:rPr>
      <w:rFonts w:cs="OpenSymbol"/>
      <w:color w:val="000000"/>
    </w:rPr>
  </w:style>
  <w:style w:type="character" w:customStyle="1" w:styleId="ListLabel1658">
    <w:name w:val="ListLabel 1658"/>
    <w:qFormat/>
    <w:rPr>
      <w:rFonts w:cs="OpenSymbol"/>
      <w:color w:val="000000"/>
    </w:rPr>
  </w:style>
  <w:style w:type="character" w:customStyle="1" w:styleId="ListLabel1659">
    <w:name w:val="ListLabel 1659"/>
    <w:qFormat/>
    <w:rPr>
      <w:rFonts w:cs="OpenSymbol"/>
      <w:color w:val="000000"/>
    </w:rPr>
  </w:style>
  <w:style w:type="character" w:styleId="Emphasis">
    <w:name w:val="Emphasis"/>
    <w:qFormat/>
    <w:rPr>
      <w:i/>
      <w:iCs/>
    </w:rPr>
  </w:style>
  <w:style w:type="character" w:customStyle="1" w:styleId="ListLabel1705">
    <w:name w:val="ListLabel 1705"/>
    <w:qFormat/>
    <w:rPr>
      <w:rFonts w:cs="OpenSymbol"/>
      <w:color w:val="000000"/>
    </w:rPr>
  </w:style>
  <w:style w:type="character" w:customStyle="1" w:styleId="ListLabel1706">
    <w:name w:val="ListLabel 1706"/>
    <w:qFormat/>
    <w:rPr>
      <w:rFonts w:cs="OpenSymbol"/>
      <w:color w:val="000000"/>
    </w:rPr>
  </w:style>
  <w:style w:type="character" w:customStyle="1" w:styleId="ListLabel1707">
    <w:name w:val="ListLabel 1707"/>
    <w:qFormat/>
    <w:rPr>
      <w:rFonts w:cs="OpenSymbol"/>
      <w:color w:val="000000"/>
    </w:rPr>
  </w:style>
  <w:style w:type="character" w:customStyle="1" w:styleId="ListLabel1708">
    <w:name w:val="ListLabel 1708"/>
    <w:qFormat/>
    <w:rPr>
      <w:rFonts w:cs="OpenSymbol"/>
      <w:color w:val="000000"/>
    </w:rPr>
  </w:style>
  <w:style w:type="character" w:customStyle="1" w:styleId="ListLabel1709">
    <w:name w:val="ListLabel 1709"/>
    <w:qFormat/>
    <w:rPr>
      <w:rFonts w:cs="OpenSymbol"/>
      <w:color w:val="000000"/>
    </w:rPr>
  </w:style>
  <w:style w:type="character" w:customStyle="1" w:styleId="ListLabel1710">
    <w:name w:val="ListLabel 1710"/>
    <w:qFormat/>
    <w:rPr>
      <w:rFonts w:cs="OpenSymbol"/>
      <w:color w:val="000000"/>
    </w:rPr>
  </w:style>
  <w:style w:type="character" w:customStyle="1" w:styleId="ListLabel1711">
    <w:name w:val="ListLabel 1711"/>
    <w:qFormat/>
    <w:rPr>
      <w:rFonts w:cs="OpenSymbol"/>
      <w:color w:val="000000"/>
    </w:rPr>
  </w:style>
  <w:style w:type="character" w:customStyle="1" w:styleId="ListLabel1712">
    <w:name w:val="ListLabel 1712"/>
    <w:qFormat/>
    <w:rPr>
      <w:rFonts w:cs="OpenSymbol"/>
      <w:color w:val="000000"/>
    </w:rPr>
  </w:style>
  <w:style w:type="character" w:customStyle="1" w:styleId="ListLabel1713">
    <w:name w:val="ListLabel 1713"/>
    <w:qFormat/>
    <w:rPr>
      <w:rFonts w:cs="OpenSymbol"/>
      <w:color w:val="000000"/>
    </w:rPr>
  </w:style>
  <w:style w:type="character" w:customStyle="1" w:styleId="ListLabel1696">
    <w:name w:val="ListLabel 1696"/>
    <w:qFormat/>
    <w:rPr>
      <w:rFonts w:cs="OpenSymbol"/>
      <w:color w:val="000000"/>
    </w:rPr>
  </w:style>
  <w:style w:type="character" w:customStyle="1" w:styleId="ListLabel1697">
    <w:name w:val="ListLabel 1697"/>
    <w:qFormat/>
    <w:rPr>
      <w:rFonts w:cs="OpenSymbol"/>
      <w:color w:val="000000"/>
    </w:rPr>
  </w:style>
  <w:style w:type="character" w:customStyle="1" w:styleId="ListLabel1698">
    <w:name w:val="ListLabel 1698"/>
    <w:qFormat/>
    <w:rPr>
      <w:rFonts w:cs="OpenSymbol"/>
      <w:color w:val="000000"/>
    </w:rPr>
  </w:style>
  <w:style w:type="character" w:customStyle="1" w:styleId="ListLabel1699">
    <w:name w:val="ListLabel 1699"/>
    <w:qFormat/>
    <w:rPr>
      <w:rFonts w:cs="OpenSymbol"/>
      <w:color w:val="000000"/>
    </w:rPr>
  </w:style>
  <w:style w:type="character" w:customStyle="1" w:styleId="ListLabel1700">
    <w:name w:val="ListLabel 1700"/>
    <w:qFormat/>
    <w:rPr>
      <w:rFonts w:cs="OpenSymbol"/>
      <w:color w:val="000000"/>
    </w:rPr>
  </w:style>
  <w:style w:type="character" w:customStyle="1" w:styleId="ListLabel1701">
    <w:name w:val="ListLabel 1701"/>
    <w:qFormat/>
    <w:rPr>
      <w:rFonts w:cs="OpenSymbol"/>
      <w:color w:val="000000"/>
    </w:rPr>
  </w:style>
  <w:style w:type="character" w:customStyle="1" w:styleId="ListLabel1702">
    <w:name w:val="ListLabel 1702"/>
    <w:qFormat/>
    <w:rPr>
      <w:rFonts w:cs="OpenSymbol"/>
      <w:color w:val="000000"/>
    </w:rPr>
  </w:style>
  <w:style w:type="character" w:customStyle="1" w:styleId="ListLabel1703">
    <w:name w:val="ListLabel 1703"/>
    <w:qFormat/>
    <w:rPr>
      <w:rFonts w:cs="OpenSymbol"/>
      <w:color w:val="000000"/>
    </w:rPr>
  </w:style>
  <w:style w:type="character" w:customStyle="1" w:styleId="ListLabel1704">
    <w:name w:val="ListLabel 1704"/>
    <w:qFormat/>
    <w:rPr>
      <w:rFonts w:cs="OpenSymbol"/>
      <w:color w:val="000000"/>
    </w:rPr>
  </w:style>
  <w:style w:type="character" w:customStyle="1" w:styleId="NumberingSymbols">
    <w:name w:val="Numbering Symbols"/>
    <w:qFormat/>
  </w:style>
  <w:style w:type="character" w:customStyle="1" w:styleId="ListLabel1787">
    <w:name w:val="ListLabel 1787"/>
    <w:qFormat/>
    <w:rPr>
      <w:rFonts w:ascii="Arial" w:hAnsi="Arial" w:cs="Arial"/>
      <w:sz w:val="22"/>
      <w:szCs w:val="22"/>
    </w:rPr>
  </w:style>
  <w:style w:type="character" w:customStyle="1" w:styleId="ListLabel1714">
    <w:name w:val="ListLabel 1714"/>
    <w:qFormat/>
    <w:rPr>
      <w:rFonts w:cs="OpenSymbol"/>
    </w:rPr>
  </w:style>
  <w:style w:type="character" w:customStyle="1" w:styleId="ListLabel1715">
    <w:name w:val="ListLabel 1715"/>
    <w:qFormat/>
    <w:rPr>
      <w:rFonts w:cs="OpenSymbol"/>
    </w:rPr>
  </w:style>
  <w:style w:type="character" w:customStyle="1" w:styleId="ListLabel1716">
    <w:name w:val="ListLabel 1716"/>
    <w:qFormat/>
    <w:rPr>
      <w:rFonts w:cs="OpenSymbol"/>
    </w:rPr>
  </w:style>
  <w:style w:type="character" w:customStyle="1" w:styleId="ListLabel1717">
    <w:name w:val="ListLabel 1717"/>
    <w:qFormat/>
    <w:rPr>
      <w:rFonts w:cs="OpenSymbol"/>
    </w:rPr>
  </w:style>
  <w:style w:type="character" w:customStyle="1" w:styleId="ListLabel1718">
    <w:name w:val="ListLabel 1718"/>
    <w:qFormat/>
    <w:rPr>
      <w:rFonts w:cs="OpenSymbol"/>
    </w:rPr>
  </w:style>
  <w:style w:type="character" w:customStyle="1" w:styleId="ListLabel1719">
    <w:name w:val="ListLabel 1719"/>
    <w:qFormat/>
    <w:rPr>
      <w:rFonts w:cs="OpenSymbol"/>
    </w:rPr>
  </w:style>
  <w:style w:type="character" w:customStyle="1" w:styleId="ListLabel1720">
    <w:name w:val="ListLabel 1720"/>
    <w:qFormat/>
    <w:rPr>
      <w:rFonts w:cs="OpenSymbol"/>
    </w:rPr>
  </w:style>
  <w:style w:type="character" w:customStyle="1" w:styleId="ListLabel1721">
    <w:name w:val="ListLabel 1721"/>
    <w:qFormat/>
    <w:rPr>
      <w:rFonts w:cs="OpenSymbol"/>
    </w:rPr>
  </w:style>
  <w:style w:type="character" w:customStyle="1" w:styleId="ListLabel1722">
    <w:name w:val="ListLabel 1722"/>
    <w:qFormat/>
    <w:rPr>
      <w:rFonts w:cs="OpenSymbol"/>
    </w:rPr>
  </w:style>
  <w:style w:type="character" w:customStyle="1" w:styleId="ListLabel1723">
    <w:name w:val="ListLabel 1723"/>
    <w:qFormat/>
    <w:rPr>
      <w:rFonts w:cs="OpenSymbol"/>
    </w:rPr>
  </w:style>
  <w:style w:type="character" w:customStyle="1" w:styleId="ListLabel1724">
    <w:name w:val="ListLabel 1724"/>
    <w:qFormat/>
    <w:rPr>
      <w:rFonts w:cs="OpenSymbol"/>
    </w:rPr>
  </w:style>
  <w:style w:type="character" w:customStyle="1" w:styleId="ListLabel1725">
    <w:name w:val="ListLabel 1725"/>
    <w:qFormat/>
    <w:rPr>
      <w:rFonts w:cs="OpenSymbol"/>
    </w:rPr>
  </w:style>
  <w:style w:type="character" w:customStyle="1" w:styleId="ListLabel1726">
    <w:name w:val="ListLabel 1726"/>
    <w:qFormat/>
    <w:rPr>
      <w:rFonts w:cs="OpenSymbol"/>
    </w:rPr>
  </w:style>
  <w:style w:type="character" w:customStyle="1" w:styleId="ListLabel1727">
    <w:name w:val="ListLabel 1727"/>
    <w:qFormat/>
    <w:rPr>
      <w:rFonts w:cs="OpenSymbol"/>
    </w:rPr>
  </w:style>
  <w:style w:type="character" w:customStyle="1" w:styleId="ListLabel1728">
    <w:name w:val="ListLabel 1728"/>
    <w:qFormat/>
    <w:rPr>
      <w:rFonts w:cs="OpenSymbol"/>
    </w:rPr>
  </w:style>
  <w:style w:type="character" w:customStyle="1" w:styleId="ListLabel1729">
    <w:name w:val="ListLabel 1729"/>
    <w:qFormat/>
    <w:rPr>
      <w:rFonts w:cs="OpenSymbol"/>
    </w:rPr>
  </w:style>
  <w:style w:type="character" w:customStyle="1" w:styleId="ListLabel1730">
    <w:name w:val="ListLabel 1730"/>
    <w:qFormat/>
    <w:rPr>
      <w:rFonts w:cs="OpenSymbol"/>
    </w:rPr>
  </w:style>
  <w:style w:type="character" w:customStyle="1" w:styleId="ListLabel1731">
    <w:name w:val="ListLabel 1731"/>
    <w:qFormat/>
    <w:rPr>
      <w:rFonts w:cs="OpenSymbol"/>
    </w:rPr>
  </w:style>
  <w:style w:type="character" w:customStyle="1" w:styleId="ListLabel1732">
    <w:name w:val="ListLabel 1732"/>
    <w:qFormat/>
    <w:rPr>
      <w:rFonts w:cs="OpenSymbol"/>
      <w:color w:val="000000"/>
      <w:sz w:val="22"/>
    </w:rPr>
  </w:style>
  <w:style w:type="character" w:customStyle="1" w:styleId="ListLabel1733">
    <w:name w:val="ListLabel 1733"/>
    <w:qFormat/>
    <w:rPr>
      <w:rFonts w:cs="OpenSymbol"/>
      <w:color w:val="000000"/>
    </w:rPr>
  </w:style>
  <w:style w:type="character" w:customStyle="1" w:styleId="ListLabel1734">
    <w:name w:val="ListLabel 1734"/>
    <w:qFormat/>
    <w:rPr>
      <w:rFonts w:cs="OpenSymbol"/>
      <w:color w:val="000000"/>
    </w:rPr>
  </w:style>
  <w:style w:type="character" w:customStyle="1" w:styleId="ListLabel1735">
    <w:name w:val="ListLabel 1735"/>
    <w:qFormat/>
    <w:rPr>
      <w:rFonts w:cs="OpenSymbol"/>
      <w:color w:val="000000"/>
    </w:rPr>
  </w:style>
  <w:style w:type="character" w:customStyle="1" w:styleId="ListLabel1736">
    <w:name w:val="ListLabel 1736"/>
    <w:qFormat/>
    <w:rPr>
      <w:rFonts w:cs="OpenSymbol"/>
      <w:color w:val="000000"/>
    </w:rPr>
  </w:style>
  <w:style w:type="character" w:customStyle="1" w:styleId="ListLabel1737">
    <w:name w:val="ListLabel 1737"/>
    <w:qFormat/>
    <w:rPr>
      <w:rFonts w:cs="OpenSymbol"/>
      <w:color w:val="000000"/>
    </w:rPr>
  </w:style>
  <w:style w:type="character" w:customStyle="1" w:styleId="ListLabel1738">
    <w:name w:val="ListLabel 1738"/>
    <w:qFormat/>
    <w:rPr>
      <w:rFonts w:cs="OpenSymbol"/>
      <w:color w:val="000000"/>
    </w:rPr>
  </w:style>
  <w:style w:type="character" w:customStyle="1" w:styleId="ListLabel1739">
    <w:name w:val="ListLabel 1739"/>
    <w:qFormat/>
    <w:rPr>
      <w:rFonts w:cs="OpenSymbol"/>
      <w:color w:val="000000"/>
    </w:rPr>
  </w:style>
  <w:style w:type="character" w:customStyle="1" w:styleId="ListLabel1740">
    <w:name w:val="ListLabel 1740"/>
    <w:qFormat/>
    <w:rPr>
      <w:rFonts w:cs="OpenSymbol"/>
      <w:color w:val="000000"/>
    </w:rPr>
  </w:style>
  <w:style w:type="character" w:customStyle="1" w:styleId="ListLabel1741">
    <w:name w:val="ListLabel 1741"/>
    <w:qFormat/>
    <w:rPr>
      <w:rFonts w:cs="OpenSymbol"/>
      <w:color w:val="000000"/>
    </w:rPr>
  </w:style>
  <w:style w:type="character" w:customStyle="1" w:styleId="ListLabel1742">
    <w:name w:val="ListLabel 1742"/>
    <w:qFormat/>
    <w:rPr>
      <w:rFonts w:cs="OpenSymbol"/>
      <w:color w:val="000000"/>
    </w:rPr>
  </w:style>
  <w:style w:type="character" w:customStyle="1" w:styleId="ListLabel1743">
    <w:name w:val="ListLabel 1743"/>
    <w:qFormat/>
    <w:rPr>
      <w:rFonts w:cs="OpenSymbol"/>
      <w:color w:val="000000"/>
    </w:rPr>
  </w:style>
  <w:style w:type="character" w:customStyle="1" w:styleId="ListLabel1744">
    <w:name w:val="ListLabel 1744"/>
    <w:qFormat/>
    <w:rPr>
      <w:rFonts w:cs="OpenSymbol"/>
      <w:color w:val="000000"/>
    </w:rPr>
  </w:style>
  <w:style w:type="character" w:customStyle="1" w:styleId="ListLabel1745">
    <w:name w:val="ListLabel 1745"/>
    <w:qFormat/>
    <w:rPr>
      <w:rFonts w:cs="OpenSymbol"/>
      <w:color w:val="000000"/>
    </w:rPr>
  </w:style>
  <w:style w:type="character" w:customStyle="1" w:styleId="ListLabel1746">
    <w:name w:val="ListLabel 1746"/>
    <w:qFormat/>
    <w:rPr>
      <w:rFonts w:cs="OpenSymbol"/>
      <w:color w:val="000000"/>
    </w:rPr>
  </w:style>
  <w:style w:type="character" w:customStyle="1" w:styleId="ListLabel1747">
    <w:name w:val="ListLabel 1747"/>
    <w:qFormat/>
    <w:rPr>
      <w:rFonts w:cs="OpenSymbol"/>
      <w:color w:val="000000"/>
    </w:rPr>
  </w:style>
  <w:style w:type="character" w:customStyle="1" w:styleId="ListLabel1748">
    <w:name w:val="ListLabel 1748"/>
    <w:qFormat/>
    <w:rPr>
      <w:rFonts w:cs="OpenSymbol"/>
      <w:color w:val="000000"/>
    </w:rPr>
  </w:style>
  <w:style w:type="character" w:customStyle="1" w:styleId="ListLabel1749">
    <w:name w:val="ListLabel 1749"/>
    <w:qFormat/>
    <w:rPr>
      <w:rFonts w:cs="OpenSymbol"/>
      <w:color w:val="000000"/>
    </w:rPr>
  </w:style>
  <w:style w:type="character" w:customStyle="1" w:styleId="ListLabel1750">
    <w:name w:val="ListLabel 1750"/>
    <w:qFormat/>
    <w:rPr>
      <w:rFonts w:cs="OpenSymbol"/>
      <w:color w:val="000000"/>
    </w:rPr>
  </w:style>
  <w:style w:type="character" w:customStyle="1" w:styleId="ListLabel1751">
    <w:name w:val="ListLabel 1751"/>
    <w:qFormat/>
    <w:rPr>
      <w:rFonts w:cs="OpenSymbol"/>
      <w:color w:val="000000"/>
    </w:rPr>
  </w:style>
  <w:style w:type="character" w:customStyle="1" w:styleId="ListLabel1752">
    <w:name w:val="ListLabel 1752"/>
    <w:qFormat/>
    <w:rPr>
      <w:rFonts w:cs="OpenSymbol"/>
      <w:color w:val="000000"/>
    </w:rPr>
  </w:style>
  <w:style w:type="character" w:customStyle="1" w:styleId="ListLabel1753">
    <w:name w:val="ListLabel 1753"/>
    <w:qFormat/>
    <w:rPr>
      <w:rFonts w:cs="OpenSymbol"/>
      <w:color w:val="000000"/>
    </w:rPr>
  </w:style>
  <w:style w:type="character" w:customStyle="1" w:styleId="ListLabel1754">
    <w:name w:val="ListLabel 1754"/>
    <w:qFormat/>
    <w:rPr>
      <w:rFonts w:cs="OpenSymbol"/>
      <w:color w:val="000000"/>
    </w:rPr>
  </w:style>
  <w:style w:type="character" w:customStyle="1" w:styleId="ListLabel1755">
    <w:name w:val="ListLabel 1755"/>
    <w:qFormat/>
    <w:rPr>
      <w:rFonts w:cs="OpenSymbol"/>
      <w:color w:val="000000"/>
    </w:rPr>
  </w:style>
  <w:style w:type="character" w:customStyle="1" w:styleId="ListLabel1756">
    <w:name w:val="ListLabel 1756"/>
    <w:qFormat/>
    <w:rPr>
      <w:rFonts w:cs="OpenSymbol"/>
      <w:color w:val="000000"/>
    </w:rPr>
  </w:style>
  <w:style w:type="character" w:customStyle="1" w:styleId="ListLabel1757">
    <w:name w:val="ListLabel 1757"/>
    <w:qFormat/>
    <w:rPr>
      <w:rFonts w:cs="OpenSymbol"/>
      <w:color w:val="000000"/>
    </w:rPr>
  </w:style>
  <w:style w:type="character" w:customStyle="1" w:styleId="ListLabel1758">
    <w:name w:val="ListLabel 1758"/>
    <w:qFormat/>
    <w:rPr>
      <w:rFonts w:cs="OpenSymbol"/>
      <w:color w:val="000000"/>
    </w:rPr>
  </w:style>
  <w:style w:type="character" w:customStyle="1" w:styleId="ListLabel1768">
    <w:name w:val="ListLabel 1768"/>
    <w:qFormat/>
    <w:rPr>
      <w:rFonts w:cs="OpenSymbol"/>
      <w:color w:val="000000"/>
      <w:sz w:val="22"/>
    </w:rPr>
  </w:style>
  <w:style w:type="character" w:customStyle="1" w:styleId="ListLabel1769">
    <w:name w:val="ListLabel 1769"/>
    <w:qFormat/>
    <w:rPr>
      <w:rFonts w:cs="OpenSymbol"/>
      <w:color w:val="000000"/>
    </w:rPr>
  </w:style>
  <w:style w:type="character" w:customStyle="1" w:styleId="ListLabel1770">
    <w:name w:val="ListLabel 1770"/>
    <w:qFormat/>
    <w:rPr>
      <w:rFonts w:cs="OpenSymbol"/>
      <w:color w:val="000000"/>
    </w:rPr>
  </w:style>
  <w:style w:type="character" w:customStyle="1" w:styleId="ListLabel1771">
    <w:name w:val="ListLabel 1771"/>
    <w:qFormat/>
    <w:rPr>
      <w:rFonts w:cs="OpenSymbol"/>
      <w:color w:val="000000"/>
    </w:rPr>
  </w:style>
  <w:style w:type="character" w:customStyle="1" w:styleId="ListLabel1772">
    <w:name w:val="ListLabel 1772"/>
    <w:qFormat/>
    <w:rPr>
      <w:rFonts w:cs="OpenSymbol"/>
      <w:color w:val="000000"/>
    </w:rPr>
  </w:style>
  <w:style w:type="character" w:customStyle="1" w:styleId="ListLabel1773">
    <w:name w:val="ListLabel 1773"/>
    <w:qFormat/>
    <w:rPr>
      <w:rFonts w:cs="OpenSymbol"/>
      <w:color w:val="000000"/>
    </w:rPr>
  </w:style>
  <w:style w:type="character" w:customStyle="1" w:styleId="ListLabel1774">
    <w:name w:val="ListLabel 1774"/>
    <w:qFormat/>
    <w:rPr>
      <w:rFonts w:cs="OpenSymbol"/>
      <w:color w:val="000000"/>
    </w:rPr>
  </w:style>
  <w:style w:type="character" w:customStyle="1" w:styleId="ListLabel1775">
    <w:name w:val="ListLabel 1775"/>
    <w:qFormat/>
    <w:rPr>
      <w:rFonts w:cs="OpenSymbol"/>
      <w:color w:val="000000"/>
    </w:rPr>
  </w:style>
  <w:style w:type="character" w:customStyle="1" w:styleId="ListLabel1776">
    <w:name w:val="ListLabel 1776"/>
    <w:qFormat/>
    <w:rPr>
      <w:rFonts w:cs="OpenSymbol"/>
      <w:color w:val="000000"/>
    </w:rPr>
  </w:style>
  <w:style w:type="character" w:customStyle="1" w:styleId="ListLabel1777">
    <w:name w:val="ListLabel 1777"/>
    <w:qFormat/>
    <w:rPr>
      <w:rFonts w:cs="OpenSymbol"/>
      <w:color w:val="000000"/>
      <w:sz w:val="22"/>
    </w:rPr>
  </w:style>
  <w:style w:type="character" w:customStyle="1" w:styleId="ListLabel1778">
    <w:name w:val="ListLabel 1778"/>
    <w:qFormat/>
    <w:rPr>
      <w:rFonts w:cs="OpenSymbol"/>
      <w:color w:val="000000"/>
    </w:rPr>
  </w:style>
  <w:style w:type="character" w:customStyle="1" w:styleId="ListLabel1779">
    <w:name w:val="ListLabel 1779"/>
    <w:qFormat/>
    <w:rPr>
      <w:rFonts w:cs="OpenSymbol"/>
      <w:color w:val="000000"/>
    </w:rPr>
  </w:style>
  <w:style w:type="character" w:customStyle="1" w:styleId="ListLabel1780">
    <w:name w:val="ListLabel 1780"/>
    <w:qFormat/>
    <w:rPr>
      <w:rFonts w:cs="OpenSymbol"/>
      <w:color w:val="000000"/>
    </w:rPr>
  </w:style>
  <w:style w:type="character" w:customStyle="1" w:styleId="ListLabel1781">
    <w:name w:val="ListLabel 1781"/>
    <w:qFormat/>
    <w:rPr>
      <w:rFonts w:cs="OpenSymbol"/>
      <w:color w:val="000000"/>
    </w:rPr>
  </w:style>
  <w:style w:type="character" w:customStyle="1" w:styleId="ListLabel1782">
    <w:name w:val="ListLabel 1782"/>
    <w:qFormat/>
    <w:rPr>
      <w:rFonts w:cs="OpenSymbol"/>
      <w:color w:val="000000"/>
    </w:rPr>
  </w:style>
  <w:style w:type="character" w:customStyle="1" w:styleId="ListLabel1783">
    <w:name w:val="ListLabel 1783"/>
    <w:qFormat/>
    <w:rPr>
      <w:rFonts w:cs="OpenSymbol"/>
      <w:color w:val="000000"/>
    </w:rPr>
  </w:style>
  <w:style w:type="character" w:customStyle="1" w:styleId="ListLabel1784">
    <w:name w:val="ListLabel 1784"/>
    <w:qFormat/>
    <w:rPr>
      <w:rFonts w:cs="OpenSymbol"/>
      <w:color w:val="000000"/>
    </w:rPr>
  </w:style>
  <w:style w:type="character" w:customStyle="1" w:styleId="ListLabel1785">
    <w:name w:val="ListLabel 1785"/>
    <w:qFormat/>
    <w:rPr>
      <w:rFonts w:cs="OpenSymbol"/>
      <w:color w:val="000000"/>
    </w:rPr>
  </w:style>
  <w:style w:type="character" w:customStyle="1" w:styleId="ListLabel1759">
    <w:name w:val="ListLabel 1759"/>
    <w:qFormat/>
    <w:rPr>
      <w:rFonts w:cs="OpenSymbol"/>
      <w:b w:val="0"/>
      <w:color w:val="000000"/>
    </w:rPr>
  </w:style>
  <w:style w:type="character" w:customStyle="1" w:styleId="ListLabel1760">
    <w:name w:val="ListLabel 1760"/>
    <w:qFormat/>
    <w:rPr>
      <w:rFonts w:cs="OpenSymbol"/>
      <w:color w:val="000000"/>
    </w:rPr>
  </w:style>
  <w:style w:type="character" w:customStyle="1" w:styleId="ListLabel1761">
    <w:name w:val="ListLabel 1761"/>
    <w:qFormat/>
    <w:rPr>
      <w:rFonts w:cs="OpenSymbol"/>
      <w:color w:val="000000"/>
    </w:rPr>
  </w:style>
  <w:style w:type="character" w:customStyle="1" w:styleId="ListLabel1762">
    <w:name w:val="ListLabel 1762"/>
    <w:qFormat/>
    <w:rPr>
      <w:rFonts w:cs="OpenSymbol"/>
      <w:color w:val="000000"/>
    </w:rPr>
  </w:style>
  <w:style w:type="character" w:customStyle="1" w:styleId="ListLabel1763">
    <w:name w:val="ListLabel 1763"/>
    <w:qFormat/>
    <w:rPr>
      <w:rFonts w:cs="OpenSymbol"/>
      <w:color w:val="000000"/>
    </w:rPr>
  </w:style>
  <w:style w:type="character" w:customStyle="1" w:styleId="ListLabel1764">
    <w:name w:val="ListLabel 1764"/>
    <w:qFormat/>
    <w:rPr>
      <w:rFonts w:cs="OpenSymbol"/>
      <w:color w:val="000000"/>
    </w:rPr>
  </w:style>
  <w:style w:type="character" w:customStyle="1" w:styleId="ListLabel1765">
    <w:name w:val="ListLabel 1765"/>
    <w:qFormat/>
    <w:rPr>
      <w:rFonts w:cs="OpenSymbol"/>
      <w:color w:val="000000"/>
    </w:rPr>
  </w:style>
  <w:style w:type="character" w:customStyle="1" w:styleId="ListLabel1766">
    <w:name w:val="ListLabel 1766"/>
    <w:qFormat/>
    <w:rPr>
      <w:rFonts w:cs="OpenSymbol"/>
      <w:color w:val="000000"/>
    </w:rPr>
  </w:style>
  <w:style w:type="character" w:customStyle="1" w:styleId="ListLabel1767">
    <w:name w:val="ListLabel 1767"/>
    <w:qFormat/>
    <w:rPr>
      <w:rFonts w:cs="OpenSymbol"/>
      <w:color w:val="000000"/>
    </w:rPr>
  </w:style>
  <w:style w:type="character" w:customStyle="1" w:styleId="WWCharLFO36LVL1">
    <w:name w:val="WW_CharLFO36LVL1"/>
    <w:qFormat/>
    <w:rPr>
      <w:rFonts w:ascii="Symbol" w:hAnsi="Symbol"/>
    </w:rPr>
  </w:style>
  <w:style w:type="character" w:customStyle="1" w:styleId="WWCharLFO36LVL2">
    <w:name w:val="WW_CharLFO36LVL2"/>
    <w:qFormat/>
    <w:rPr>
      <w:rFonts w:ascii="Courier New" w:hAnsi="Courier New" w:cs="Courier New"/>
    </w:rPr>
  </w:style>
  <w:style w:type="character" w:customStyle="1" w:styleId="WWCharLFO36LVL3">
    <w:name w:val="WW_CharLFO36LVL3"/>
    <w:qFormat/>
    <w:rPr>
      <w:rFonts w:ascii="Wingdings" w:hAnsi="Wingdings"/>
    </w:rPr>
  </w:style>
  <w:style w:type="character" w:customStyle="1" w:styleId="WWCharLFO36LVL4">
    <w:name w:val="WW_CharLFO36LVL4"/>
    <w:qFormat/>
    <w:rPr>
      <w:rFonts w:ascii="Symbol" w:hAnsi="Symbol"/>
    </w:rPr>
  </w:style>
  <w:style w:type="character" w:customStyle="1" w:styleId="WWCharLFO36LVL5">
    <w:name w:val="WW_CharLFO36LVL5"/>
    <w:qFormat/>
    <w:rPr>
      <w:rFonts w:ascii="Courier New" w:hAnsi="Courier New" w:cs="Courier New"/>
    </w:rPr>
  </w:style>
  <w:style w:type="character" w:customStyle="1" w:styleId="WWCharLFO36LVL6">
    <w:name w:val="WW_CharLFO36LVL6"/>
    <w:qFormat/>
    <w:rPr>
      <w:rFonts w:ascii="Wingdings" w:hAnsi="Wingdings"/>
    </w:rPr>
  </w:style>
  <w:style w:type="character" w:customStyle="1" w:styleId="WWCharLFO36LVL7">
    <w:name w:val="WW_CharLFO36LVL7"/>
    <w:qFormat/>
    <w:rPr>
      <w:rFonts w:ascii="Symbol" w:hAnsi="Symbol"/>
    </w:rPr>
  </w:style>
  <w:style w:type="character" w:customStyle="1" w:styleId="WWCharLFO36LVL8">
    <w:name w:val="WW_CharLFO36LVL8"/>
    <w:qFormat/>
    <w:rPr>
      <w:rFonts w:ascii="Courier New" w:hAnsi="Courier New" w:cs="Courier New"/>
    </w:rPr>
  </w:style>
  <w:style w:type="character" w:customStyle="1" w:styleId="WWCharLFO36LVL9">
    <w:name w:val="WW_CharLFO36LVL9"/>
    <w:qFormat/>
    <w:rPr>
      <w:rFonts w:ascii="Wingdings" w:hAnsi="Wingdings"/>
    </w:rPr>
  </w:style>
  <w:style w:type="character" w:customStyle="1" w:styleId="WWCharLFO37LVL1">
    <w:name w:val="WW_CharLFO37LVL1"/>
    <w:qFormat/>
    <w:rPr>
      <w:rFonts w:ascii="Symbol" w:hAnsi="Symbol"/>
      <w:color w:val="000000"/>
    </w:rPr>
  </w:style>
  <w:style w:type="character" w:customStyle="1" w:styleId="WWCharLFO37LVL2">
    <w:name w:val="WW_CharLFO37LVL2"/>
    <w:qFormat/>
    <w:rPr>
      <w:rFonts w:ascii="Courier New" w:hAnsi="Courier New" w:cs="Courier New"/>
    </w:rPr>
  </w:style>
  <w:style w:type="character" w:customStyle="1" w:styleId="WWCharLFO37LVL3">
    <w:name w:val="WW_CharLFO37LVL3"/>
    <w:qFormat/>
    <w:rPr>
      <w:rFonts w:ascii="Wingdings" w:hAnsi="Wingdings"/>
    </w:rPr>
  </w:style>
  <w:style w:type="character" w:customStyle="1" w:styleId="WWCharLFO37LVL4">
    <w:name w:val="WW_CharLFO37LVL4"/>
    <w:qFormat/>
    <w:rPr>
      <w:rFonts w:ascii="Symbol" w:hAnsi="Symbol"/>
    </w:rPr>
  </w:style>
  <w:style w:type="character" w:customStyle="1" w:styleId="WWCharLFO37LVL5">
    <w:name w:val="WW_CharLFO37LVL5"/>
    <w:qFormat/>
    <w:rPr>
      <w:rFonts w:ascii="Courier New" w:hAnsi="Courier New" w:cs="Courier New"/>
    </w:rPr>
  </w:style>
  <w:style w:type="character" w:customStyle="1" w:styleId="WWCharLFO37LVL6">
    <w:name w:val="WW_CharLFO37LVL6"/>
    <w:qFormat/>
    <w:rPr>
      <w:rFonts w:ascii="Wingdings" w:hAnsi="Wingdings"/>
    </w:rPr>
  </w:style>
  <w:style w:type="character" w:customStyle="1" w:styleId="WWCharLFO37LVL7">
    <w:name w:val="WW_CharLFO37LVL7"/>
    <w:qFormat/>
    <w:rPr>
      <w:rFonts w:ascii="Symbol" w:hAnsi="Symbol"/>
    </w:rPr>
  </w:style>
  <w:style w:type="character" w:customStyle="1" w:styleId="WWCharLFO37LVL8">
    <w:name w:val="WW_CharLFO37LVL8"/>
    <w:qFormat/>
    <w:rPr>
      <w:rFonts w:ascii="Courier New" w:hAnsi="Courier New" w:cs="Courier New"/>
    </w:rPr>
  </w:style>
  <w:style w:type="character" w:customStyle="1" w:styleId="WWCharLFO37LVL9">
    <w:name w:val="WW_CharLFO37LVL9"/>
    <w:qFormat/>
    <w:rPr>
      <w:rFonts w:ascii="Wingdings" w:hAnsi="Wingdings"/>
    </w:rPr>
  </w:style>
  <w:style w:type="character" w:customStyle="1" w:styleId="WWCharLFO38LVL1">
    <w:name w:val="WW_CharLFO38LVL1"/>
    <w:qFormat/>
    <w:rPr>
      <w:rFonts w:ascii="Symbol" w:hAnsi="Symbol"/>
    </w:rPr>
  </w:style>
  <w:style w:type="character" w:customStyle="1" w:styleId="WWCharLFO38LVL2">
    <w:name w:val="WW_CharLFO38LVL2"/>
    <w:qFormat/>
    <w:rPr>
      <w:rFonts w:ascii="Courier New" w:hAnsi="Courier New" w:cs="Courier New"/>
    </w:rPr>
  </w:style>
  <w:style w:type="character" w:customStyle="1" w:styleId="WWCharLFO38LVL3">
    <w:name w:val="WW_CharLFO38LVL3"/>
    <w:qFormat/>
    <w:rPr>
      <w:rFonts w:ascii="Wingdings" w:hAnsi="Wingdings"/>
    </w:rPr>
  </w:style>
  <w:style w:type="character" w:customStyle="1" w:styleId="WWCharLFO38LVL4">
    <w:name w:val="WW_CharLFO38LVL4"/>
    <w:qFormat/>
    <w:rPr>
      <w:rFonts w:ascii="Symbol" w:hAnsi="Symbol"/>
    </w:rPr>
  </w:style>
  <w:style w:type="character" w:customStyle="1" w:styleId="WWCharLFO38LVL5">
    <w:name w:val="WW_CharLFO38LVL5"/>
    <w:qFormat/>
    <w:rPr>
      <w:rFonts w:ascii="Courier New" w:hAnsi="Courier New" w:cs="Courier New"/>
    </w:rPr>
  </w:style>
  <w:style w:type="character" w:customStyle="1" w:styleId="WWCharLFO38LVL6">
    <w:name w:val="WW_CharLFO38LVL6"/>
    <w:qFormat/>
    <w:rPr>
      <w:rFonts w:ascii="Wingdings" w:hAnsi="Wingdings"/>
    </w:rPr>
  </w:style>
  <w:style w:type="character" w:customStyle="1" w:styleId="WWCharLFO38LVL7">
    <w:name w:val="WW_CharLFO38LVL7"/>
    <w:qFormat/>
    <w:rPr>
      <w:rFonts w:ascii="Symbol" w:hAnsi="Symbol"/>
    </w:rPr>
  </w:style>
  <w:style w:type="character" w:customStyle="1" w:styleId="WWCharLFO38LVL8">
    <w:name w:val="WW_CharLFO38LVL8"/>
    <w:qFormat/>
    <w:rPr>
      <w:rFonts w:ascii="Courier New" w:hAnsi="Courier New" w:cs="Courier New"/>
    </w:rPr>
  </w:style>
  <w:style w:type="character" w:customStyle="1" w:styleId="WWCharLFO38LVL9">
    <w:name w:val="WW_CharLFO38LVL9"/>
    <w:qFormat/>
    <w:rPr>
      <w:rFonts w:ascii="Wingdings" w:hAnsi="Wingdings"/>
    </w:rPr>
  </w:style>
  <w:style w:type="character" w:customStyle="1" w:styleId="WWCharLFO5LVL1">
    <w:name w:val="WW_CharLFO5LVL1"/>
    <w:qFormat/>
    <w:rPr>
      <w:rFonts w:ascii="Symbol" w:hAnsi="Symbol"/>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rPr>
  </w:style>
  <w:style w:type="character" w:customStyle="1" w:styleId="WWCharLFO5LVL4">
    <w:name w:val="WW_CharLFO5LVL4"/>
    <w:qFormat/>
    <w:rPr>
      <w:rFonts w:ascii="Symbol" w:hAnsi="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rPr>
  </w:style>
  <w:style w:type="character" w:customStyle="1" w:styleId="WWCharLFO5LVL7">
    <w:name w:val="WW_CharLFO5LVL7"/>
    <w:qFormat/>
    <w:rPr>
      <w:rFonts w:ascii="Symbol" w:hAnsi="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rPr>
  </w:style>
  <w:style w:type="character" w:customStyle="1" w:styleId="ListLabel1393">
    <w:name w:val="ListLabel 1393"/>
    <w:qFormat/>
    <w:rPr>
      <w:rFonts w:cs="OpenSymbol"/>
    </w:rPr>
  </w:style>
  <w:style w:type="character" w:customStyle="1" w:styleId="ListLabel1394">
    <w:name w:val="ListLabel 1394"/>
    <w:qFormat/>
    <w:rPr>
      <w:rFonts w:cs="OpenSymbol"/>
    </w:rPr>
  </w:style>
  <w:style w:type="character" w:customStyle="1" w:styleId="ListLabel1395">
    <w:name w:val="ListLabel 1395"/>
    <w:qFormat/>
    <w:rPr>
      <w:rFonts w:cs="OpenSymbol"/>
    </w:rPr>
  </w:style>
  <w:style w:type="character" w:customStyle="1" w:styleId="ListLabel1396">
    <w:name w:val="ListLabel 1396"/>
    <w:qFormat/>
    <w:rPr>
      <w:rFonts w:cs="OpenSymbol"/>
    </w:rPr>
  </w:style>
  <w:style w:type="character" w:customStyle="1" w:styleId="ListLabel1397">
    <w:name w:val="ListLabel 1397"/>
    <w:qFormat/>
    <w:rPr>
      <w:rFonts w:cs="OpenSymbol"/>
    </w:rPr>
  </w:style>
  <w:style w:type="character" w:customStyle="1" w:styleId="ListLabel1398">
    <w:name w:val="ListLabel 1398"/>
    <w:qFormat/>
    <w:rPr>
      <w:rFonts w:cs="OpenSymbol"/>
    </w:rPr>
  </w:style>
  <w:style w:type="character" w:customStyle="1" w:styleId="ListLabel1399">
    <w:name w:val="ListLabel 1399"/>
    <w:qFormat/>
    <w:rPr>
      <w:rFonts w:cs="OpenSymbol"/>
    </w:rPr>
  </w:style>
  <w:style w:type="character" w:customStyle="1" w:styleId="ListLabel1400">
    <w:name w:val="ListLabel 1400"/>
    <w:qFormat/>
    <w:rPr>
      <w:rFonts w:cs="OpenSymbol"/>
    </w:rPr>
  </w:style>
  <w:style w:type="character" w:customStyle="1" w:styleId="ListLabel1401">
    <w:name w:val="ListLabel 1401"/>
    <w:qFormat/>
    <w:rPr>
      <w:rFonts w:cs="OpenSymbol"/>
    </w:rPr>
  </w:style>
  <w:style w:type="character" w:customStyle="1" w:styleId="Quotation">
    <w:name w:val="Quotation"/>
    <w:qFormat/>
    <w:rPr>
      <w:i/>
      <w:iCs/>
    </w:rPr>
  </w:style>
  <w:style w:type="character" w:customStyle="1" w:styleId="StrongEmphasis">
    <w:name w:val="Strong Emphasis"/>
    <w:qFormat/>
    <w:rPr>
      <w:b/>
      <w:bCs/>
    </w:rPr>
  </w:style>
  <w:style w:type="character" w:customStyle="1" w:styleId="ListLabel1788">
    <w:name w:val="ListLabel 1788"/>
    <w:qFormat/>
    <w:rPr>
      <w:rFonts w:cs="Wingdings"/>
      <w:color w:val="3A8475"/>
    </w:rPr>
  </w:style>
  <w:style w:type="character" w:customStyle="1" w:styleId="ListLabel1789">
    <w:name w:val="ListLabel 1789"/>
    <w:qFormat/>
    <w:rPr>
      <w:rFonts w:cs="Wingdings"/>
      <w:color w:val="3A8475"/>
    </w:rPr>
  </w:style>
  <w:style w:type="character" w:customStyle="1" w:styleId="ListLabel1790">
    <w:name w:val="ListLabel 1790"/>
    <w:qFormat/>
    <w:rPr>
      <w:rFonts w:cs="Wingdings"/>
      <w:color w:val="3A8475"/>
    </w:rPr>
  </w:style>
  <w:style w:type="character" w:customStyle="1" w:styleId="ListLabel1791">
    <w:name w:val="ListLabel 1791"/>
    <w:qFormat/>
    <w:rPr>
      <w:rFonts w:cs="Symbol"/>
    </w:rPr>
  </w:style>
  <w:style w:type="character" w:customStyle="1" w:styleId="ListLabel1792">
    <w:name w:val="ListLabel 1792"/>
    <w:qFormat/>
    <w:rPr>
      <w:rFonts w:cs="Courier New"/>
    </w:rPr>
  </w:style>
  <w:style w:type="character" w:customStyle="1" w:styleId="ListLabel1793">
    <w:name w:val="ListLabel 1793"/>
    <w:qFormat/>
    <w:rPr>
      <w:rFonts w:cs="Wingdings"/>
    </w:rPr>
  </w:style>
  <w:style w:type="character" w:customStyle="1" w:styleId="ListLabel1794">
    <w:name w:val="ListLabel 1794"/>
    <w:qFormat/>
    <w:rPr>
      <w:rFonts w:cs="Symbol"/>
    </w:rPr>
  </w:style>
  <w:style w:type="character" w:customStyle="1" w:styleId="ListLabel1795">
    <w:name w:val="ListLabel 1795"/>
    <w:qFormat/>
    <w:rPr>
      <w:rFonts w:cs="Courier New"/>
    </w:rPr>
  </w:style>
  <w:style w:type="character" w:customStyle="1" w:styleId="ListLabel1796">
    <w:name w:val="ListLabel 1796"/>
    <w:qFormat/>
    <w:rPr>
      <w:rFonts w:cs="Wingdings"/>
    </w:rPr>
  </w:style>
  <w:style w:type="character" w:customStyle="1" w:styleId="ListLabel1797">
    <w:name w:val="ListLabel 1797"/>
    <w:qFormat/>
    <w:rPr>
      <w:rFonts w:cs="OpenSymbol"/>
      <w:color w:val="000000"/>
      <w:sz w:val="22"/>
    </w:rPr>
  </w:style>
  <w:style w:type="character" w:customStyle="1" w:styleId="ListLabel1798">
    <w:name w:val="ListLabel 1798"/>
    <w:qFormat/>
    <w:rPr>
      <w:rFonts w:cs="OpenSymbol"/>
    </w:rPr>
  </w:style>
  <w:style w:type="character" w:customStyle="1" w:styleId="ListLabel1799">
    <w:name w:val="ListLabel 1799"/>
    <w:qFormat/>
    <w:rPr>
      <w:rFonts w:cs="OpenSymbol"/>
    </w:rPr>
  </w:style>
  <w:style w:type="character" w:customStyle="1" w:styleId="ListLabel1800">
    <w:name w:val="ListLabel 1800"/>
    <w:qFormat/>
    <w:rPr>
      <w:rFonts w:cs="OpenSymbol"/>
    </w:rPr>
  </w:style>
  <w:style w:type="character" w:customStyle="1" w:styleId="ListLabel1801">
    <w:name w:val="ListLabel 1801"/>
    <w:qFormat/>
    <w:rPr>
      <w:rFonts w:cs="OpenSymbol"/>
    </w:rPr>
  </w:style>
  <w:style w:type="character" w:customStyle="1" w:styleId="ListLabel1802">
    <w:name w:val="ListLabel 1802"/>
    <w:qFormat/>
    <w:rPr>
      <w:rFonts w:cs="OpenSymbol"/>
    </w:rPr>
  </w:style>
  <w:style w:type="character" w:customStyle="1" w:styleId="ListLabel1803">
    <w:name w:val="ListLabel 1803"/>
    <w:qFormat/>
    <w:rPr>
      <w:rFonts w:cs="OpenSymbol"/>
    </w:rPr>
  </w:style>
  <w:style w:type="character" w:customStyle="1" w:styleId="ListLabel1804">
    <w:name w:val="ListLabel 1804"/>
    <w:qFormat/>
    <w:rPr>
      <w:rFonts w:cs="OpenSymbol"/>
    </w:rPr>
  </w:style>
  <w:style w:type="character" w:customStyle="1" w:styleId="ListLabel1805">
    <w:name w:val="ListLabel 1805"/>
    <w:qFormat/>
    <w:rPr>
      <w:rFonts w:cs="OpenSymbol"/>
    </w:rPr>
  </w:style>
  <w:style w:type="character" w:customStyle="1" w:styleId="ListLabel1806">
    <w:name w:val="ListLabel 1806"/>
    <w:qFormat/>
    <w:rPr>
      <w:rFonts w:cs="OpenSymbol"/>
      <w:sz w:val="22"/>
    </w:rPr>
  </w:style>
  <w:style w:type="character" w:customStyle="1" w:styleId="ListLabel1807">
    <w:name w:val="ListLabel 1807"/>
    <w:qFormat/>
    <w:rPr>
      <w:rFonts w:cs="OpenSymbol"/>
    </w:rPr>
  </w:style>
  <w:style w:type="character" w:customStyle="1" w:styleId="ListLabel1808">
    <w:name w:val="ListLabel 1808"/>
    <w:qFormat/>
    <w:rPr>
      <w:rFonts w:cs="OpenSymbol"/>
    </w:rPr>
  </w:style>
  <w:style w:type="character" w:customStyle="1" w:styleId="ListLabel1809">
    <w:name w:val="ListLabel 1809"/>
    <w:qFormat/>
    <w:rPr>
      <w:rFonts w:cs="OpenSymbol"/>
    </w:rPr>
  </w:style>
  <w:style w:type="character" w:customStyle="1" w:styleId="ListLabel1810">
    <w:name w:val="ListLabel 1810"/>
    <w:qFormat/>
    <w:rPr>
      <w:rFonts w:cs="OpenSymbol"/>
    </w:rPr>
  </w:style>
  <w:style w:type="character" w:customStyle="1" w:styleId="ListLabel1811">
    <w:name w:val="ListLabel 1811"/>
    <w:qFormat/>
    <w:rPr>
      <w:rFonts w:cs="OpenSymbol"/>
    </w:rPr>
  </w:style>
  <w:style w:type="character" w:customStyle="1" w:styleId="ListLabel1812">
    <w:name w:val="ListLabel 1812"/>
    <w:qFormat/>
    <w:rPr>
      <w:rFonts w:cs="OpenSymbol"/>
    </w:rPr>
  </w:style>
  <w:style w:type="character" w:customStyle="1" w:styleId="ListLabel1813">
    <w:name w:val="ListLabel 1813"/>
    <w:qFormat/>
    <w:rPr>
      <w:rFonts w:cs="OpenSymbol"/>
    </w:rPr>
  </w:style>
  <w:style w:type="character" w:customStyle="1" w:styleId="ListLabel1814">
    <w:name w:val="ListLabel 1814"/>
    <w:qFormat/>
    <w:rPr>
      <w:rFonts w:cs="OpenSymbol"/>
    </w:rPr>
  </w:style>
  <w:style w:type="character" w:customStyle="1" w:styleId="ListLabel1815">
    <w:name w:val="ListLabel 1815"/>
    <w:qFormat/>
    <w:rPr>
      <w:rFonts w:cs="OpenSymbol"/>
      <w:color w:val="000000"/>
      <w:sz w:val="22"/>
    </w:rPr>
  </w:style>
  <w:style w:type="character" w:customStyle="1" w:styleId="ListLabel1816">
    <w:name w:val="ListLabel 1816"/>
    <w:qFormat/>
    <w:rPr>
      <w:rFonts w:cs="OpenSymbol"/>
      <w:color w:val="000000"/>
    </w:rPr>
  </w:style>
  <w:style w:type="character" w:customStyle="1" w:styleId="ListLabel1817">
    <w:name w:val="ListLabel 1817"/>
    <w:qFormat/>
    <w:rPr>
      <w:rFonts w:cs="OpenSymbol"/>
      <w:color w:val="000000"/>
    </w:rPr>
  </w:style>
  <w:style w:type="character" w:customStyle="1" w:styleId="ListLabel1818">
    <w:name w:val="ListLabel 1818"/>
    <w:qFormat/>
    <w:rPr>
      <w:rFonts w:cs="OpenSymbol"/>
      <w:color w:val="000000"/>
    </w:rPr>
  </w:style>
  <w:style w:type="character" w:customStyle="1" w:styleId="ListLabel1819">
    <w:name w:val="ListLabel 1819"/>
    <w:qFormat/>
    <w:rPr>
      <w:rFonts w:cs="OpenSymbol"/>
      <w:color w:val="000000"/>
    </w:rPr>
  </w:style>
  <w:style w:type="character" w:customStyle="1" w:styleId="ListLabel1820">
    <w:name w:val="ListLabel 1820"/>
    <w:qFormat/>
    <w:rPr>
      <w:rFonts w:cs="OpenSymbol"/>
      <w:color w:val="000000"/>
    </w:rPr>
  </w:style>
  <w:style w:type="character" w:customStyle="1" w:styleId="ListLabel1821">
    <w:name w:val="ListLabel 1821"/>
    <w:qFormat/>
    <w:rPr>
      <w:rFonts w:cs="OpenSymbol"/>
      <w:color w:val="000000"/>
    </w:rPr>
  </w:style>
  <w:style w:type="character" w:customStyle="1" w:styleId="ListLabel1822">
    <w:name w:val="ListLabel 1822"/>
    <w:qFormat/>
    <w:rPr>
      <w:rFonts w:cs="OpenSymbol"/>
      <w:color w:val="000000"/>
    </w:rPr>
  </w:style>
  <w:style w:type="character" w:customStyle="1" w:styleId="ListLabel1823">
    <w:name w:val="ListLabel 1823"/>
    <w:qFormat/>
    <w:rPr>
      <w:rFonts w:cs="OpenSymbol"/>
      <w:color w:val="000000"/>
    </w:rPr>
  </w:style>
  <w:style w:type="character" w:customStyle="1" w:styleId="ListLabel1824">
    <w:name w:val="ListLabel 1824"/>
    <w:qFormat/>
    <w:rPr>
      <w:rFonts w:cs="OpenSymbol"/>
      <w:b w:val="0"/>
      <w:sz w:val="22"/>
    </w:rPr>
  </w:style>
  <w:style w:type="character" w:customStyle="1" w:styleId="ListLabel1825">
    <w:name w:val="ListLabel 1825"/>
    <w:qFormat/>
    <w:rPr>
      <w:rFonts w:cs="OpenSymbol"/>
    </w:rPr>
  </w:style>
  <w:style w:type="character" w:customStyle="1" w:styleId="ListLabel1826">
    <w:name w:val="ListLabel 1826"/>
    <w:qFormat/>
    <w:rPr>
      <w:rFonts w:cs="OpenSymbol"/>
    </w:rPr>
  </w:style>
  <w:style w:type="character" w:customStyle="1" w:styleId="ListLabel1827">
    <w:name w:val="ListLabel 1827"/>
    <w:qFormat/>
    <w:rPr>
      <w:rFonts w:cs="OpenSymbol"/>
    </w:rPr>
  </w:style>
  <w:style w:type="character" w:customStyle="1" w:styleId="ListLabel1828">
    <w:name w:val="ListLabel 1828"/>
    <w:qFormat/>
    <w:rPr>
      <w:rFonts w:cs="OpenSymbol"/>
    </w:rPr>
  </w:style>
  <w:style w:type="character" w:customStyle="1" w:styleId="ListLabel1829">
    <w:name w:val="ListLabel 1829"/>
    <w:qFormat/>
    <w:rPr>
      <w:rFonts w:cs="OpenSymbol"/>
    </w:rPr>
  </w:style>
  <w:style w:type="character" w:customStyle="1" w:styleId="ListLabel1830">
    <w:name w:val="ListLabel 1830"/>
    <w:qFormat/>
    <w:rPr>
      <w:rFonts w:cs="OpenSymbol"/>
    </w:rPr>
  </w:style>
  <w:style w:type="character" w:customStyle="1" w:styleId="ListLabel1831">
    <w:name w:val="ListLabel 1831"/>
    <w:qFormat/>
    <w:rPr>
      <w:rFonts w:cs="OpenSymbol"/>
    </w:rPr>
  </w:style>
  <w:style w:type="character" w:customStyle="1" w:styleId="ListLabel1832">
    <w:name w:val="ListLabel 1832"/>
    <w:qFormat/>
    <w:rPr>
      <w:rFonts w:cs="OpenSymbol"/>
    </w:rPr>
  </w:style>
  <w:style w:type="character" w:customStyle="1" w:styleId="ListLabel1833">
    <w:name w:val="ListLabel 1833"/>
    <w:qFormat/>
    <w:rPr>
      <w:rFonts w:ascii="Arial" w:hAnsi="Arial" w:cs="OpenSymbol"/>
      <w:b w:val="0"/>
      <w:color w:val="000000"/>
      <w:sz w:val="22"/>
    </w:rPr>
  </w:style>
  <w:style w:type="character" w:customStyle="1" w:styleId="ListLabel1834">
    <w:name w:val="ListLabel 1834"/>
    <w:qFormat/>
    <w:rPr>
      <w:rFonts w:cs="OpenSymbol"/>
      <w:color w:val="000000"/>
    </w:rPr>
  </w:style>
  <w:style w:type="character" w:customStyle="1" w:styleId="ListLabel1835">
    <w:name w:val="ListLabel 1835"/>
    <w:qFormat/>
    <w:rPr>
      <w:rFonts w:cs="OpenSymbol"/>
      <w:color w:val="000000"/>
    </w:rPr>
  </w:style>
  <w:style w:type="character" w:customStyle="1" w:styleId="ListLabel1836">
    <w:name w:val="ListLabel 1836"/>
    <w:qFormat/>
    <w:rPr>
      <w:rFonts w:cs="OpenSymbol"/>
      <w:color w:val="000000"/>
    </w:rPr>
  </w:style>
  <w:style w:type="character" w:customStyle="1" w:styleId="ListLabel1837">
    <w:name w:val="ListLabel 1837"/>
    <w:qFormat/>
    <w:rPr>
      <w:rFonts w:cs="OpenSymbol"/>
      <w:color w:val="000000"/>
    </w:rPr>
  </w:style>
  <w:style w:type="character" w:customStyle="1" w:styleId="ListLabel1838">
    <w:name w:val="ListLabel 1838"/>
    <w:qFormat/>
    <w:rPr>
      <w:rFonts w:cs="OpenSymbol"/>
      <w:color w:val="000000"/>
    </w:rPr>
  </w:style>
  <w:style w:type="character" w:customStyle="1" w:styleId="ListLabel1839">
    <w:name w:val="ListLabel 1839"/>
    <w:qFormat/>
    <w:rPr>
      <w:rFonts w:cs="OpenSymbol"/>
      <w:color w:val="000000"/>
    </w:rPr>
  </w:style>
  <w:style w:type="character" w:customStyle="1" w:styleId="ListLabel1840">
    <w:name w:val="ListLabel 1840"/>
    <w:qFormat/>
    <w:rPr>
      <w:rFonts w:cs="OpenSymbol"/>
      <w:color w:val="000000"/>
    </w:rPr>
  </w:style>
  <w:style w:type="character" w:customStyle="1" w:styleId="ListLabel1841">
    <w:name w:val="ListLabel 1841"/>
    <w:qFormat/>
    <w:rPr>
      <w:rFonts w:cs="OpenSymbol"/>
      <w:color w:val="000000"/>
    </w:rPr>
  </w:style>
  <w:style w:type="character" w:customStyle="1" w:styleId="ListLabel1842">
    <w:name w:val="ListLabel 1842"/>
    <w:qFormat/>
    <w:rPr>
      <w:rFonts w:cs="OpenSymbol"/>
      <w:color w:val="000000"/>
      <w:sz w:val="22"/>
    </w:rPr>
  </w:style>
  <w:style w:type="character" w:customStyle="1" w:styleId="ListLabel1843">
    <w:name w:val="ListLabel 1843"/>
    <w:qFormat/>
    <w:rPr>
      <w:rFonts w:cs="OpenSymbol"/>
      <w:color w:val="000000"/>
    </w:rPr>
  </w:style>
  <w:style w:type="character" w:customStyle="1" w:styleId="ListLabel1844">
    <w:name w:val="ListLabel 1844"/>
    <w:qFormat/>
    <w:rPr>
      <w:rFonts w:cs="OpenSymbol"/>
      <w:color w:val="000000"/>
    </w:rPr>
  </w:style>
  <w:style w:type="character" w:customStyle="1" w:styleId="ListLabel1845">
    <w:name w:val="ListLabel 1845"/>
    <w:qFormat/>
    <w:rPr>
      <w:rFonts w:cs="OpenSymbol"/>
      <w:color w:val="000000"/>
    </w:rPr>
  </w:style>
  <w:style w:type="character" w:customStyle="1" w:styleId="ListLabel1846">
    <w:name w:val="ListLabel 1846"/>
    <w:qFormat/>
    <w:rPr>
      <w:rFonts w:cs="OpenSymbol"/>
      <w:color w:val="000000"/>
    </w:rPr>
  </w:style>
  <w:style w:type="character" w:customStyle="1" w:styleId="ListLabel1847">
    <w:name w:val="ListLabel 1847"/>
    <w:qFormat/>
    <w:rPr>
      <w:rFonts w:cs="OpenSymbol"/>
      <w:color w:val="000000"/>
    </w:rPr>
  </w:style>
  <w:style w:type="character" w:customStyle="1" w:styleId="ListLabel1848">
    <w:name w:val="ListLabel 1848"/>
    <w:qFormat/>
    <w:rPr>
      <w:rFonts w:cs="OpenSymbol"/>
      <w:color w:val="000000"/>
    </w:rPr>
  </w:style>
  <w:style w:type="character" w:customStyle="1" w:styleId="ListLabel1849">
    <w:name w:val="ListLabel 1849"/>
    <w:qFormat/>
    <w:rPr>
      <w:rFonts w:cs="OpenSymbol"/>
      <w:color w:val="000000"/>
    </w:rPr>
  </w:style>
  <w:style w:type="character" w:customStyle="1" w:styleId="ListLabel1850">
    <w:name w:val="ListLabel 1850"/>
    <w:qFormat/>
    <w:rPr>
      <w:rFonts w:cs="OpenSymbol"/>
      <w:color w:val="000000"/>
    </w:rPr>
  </w:style>
  <w:style w:type="character" w:customStyle="1" w:styleId="ListLabel1851">
    <w:name w:val="ListLabel 1851"/>
    <w:qFormat/>
    <w:rPr>
      <w:rFonts w:cs="OpenSymbol"/>
      <w:color w:val="000000"/>
      <w:sz w:val="22"/>
    </w:rPr>
  </w:style>
  <w:style w:type="character" w:customStyle="1" w:styleId="ListLabel1852">
    <w:name w:val="ListLabel 1852"/>
    <w:qFormat/>
    <w:rPr>
      <w:rFonts w:cs="OpenSymbol"/>
      <w:color w:val="000000"/>
    </w:rPr>
  </w:style>
  <w:style w:type="character" w:customStyle="1" w:styleId="ListLabel1853">
    <w:name w:val="ListLabel 1853"/>
    <w:qFormat/>
    <w:rPr>
      <w:rFonts w:cs="OpenSymbol"/>
      <w:color w:val="000000"/>
    </w:rPr>
  </w:style>
  <w:style w:type="character" w:customStyle="1" w:styleId="ListLabel1854">
    <w:name w:val="ListLabel 1854"/>
    <w:qFormat/>
    <w:rPr>
      <w:rFonts w:cs="OpenSymbol"/>
      <w:color w:val="000000"/>
    </w:rPr>
  </w:style>
  <w:style w:type="character" w:customStyle="1" w:styleId="ListLabel1855">
    <w:name w:val="ListLabel 1855"/>
    <w:qFormat/>
    <w:rPr>
      <w:rFonts w:cs="OpenSymbol"/>
      <w:color w:val="000000"/>
    </w:rPr>
  </w:style>
  <w:style w:type="character" w:customStyle="1" w:styleId="ListLabel1856">
    <w:name w:val="ListLabel 1856"/>
    <w:qFormat/>
    <w:rPr>
      <w:rFonts w:cs="OpenSymbol"/>
      <w:color w:val="000000"/>
    </w:rPr>
  </w:style>
  <w:style w:type="character" w:customStyle="1" w:styleId="ListLabel1857">
    <w:name w:val="ListLabel 1857"/>
    <w:qFormat/>
    <w:rPr>
      <w:rFonts w:cs="OpenSymbol"/>
      <w:color w:val="000000"/>
    </w:rPr>
  </w:style>
  <w:style w:type="character" w:customStyle="1" w:styleId="ListLabel1858">
    <w:name w:val="ListLabel 1858"/>
    <w:qFormat/>
    <w:rPr>
      <w:rFonts w:cs="OpenSymbol"/>
      <w:color w:val="000000"/>
    </w:rPr>
  </w:style>
  <w:style w:type="character" w:customStyle="1" w:styleId="ListLabel1859">
    <w:name w:val="ListLabel 1859"/>
    <w:qFormat/>
    <w:rPr>
      <w:rFonts w:cs="OpenSymbol"/>
      <w:color w:val="000000"/>
    </w:rPr>
  </w:style>
  <w:style w:type="character" w:customStyle="1" w:styleId="ListLabel1860">
    <w:name w:val="ListLabel 1860"/>
    <w:qFormat/>
    <w:rPr>
      <w:rFonts w:cs="OpenSymbol"/>
      <w:color w:val="000000"/>
      <w:sz w:val="22"/>
    </w:rPr>
  </w:style>
  <w:style w:type="character" w:customStyle="1" w:styleId="ListLabel1861">
    <w:name w:val="ListLabel 1861"/>
    <w:qFormat/>
    <w:rPr>
      <w:rFonts w:cs="OpenSymbol"/>
      <w:color w:val="000000"/>
    </w:rPr>
  </w:style>
  <w:style w:type="character" w:customStyle="1" w:styleId="ListLabel1862">
    <w:name w:val="ListLabel 1862"/>
    <w:qFormat/>
    <w:rPr>
      <w:rFonts w:cs="OpenSymbol"/>
      <w:color w:val="000000"/>
    </w:rPr>
  </w:style>
  <w:style w:type="character" w:customStyle="1" w:styleId="ListLabel1863">
    <w:name w:val="ListLabel 1863"/>
    <w:qFormat/>
    <w:rPr>
      <w:rFonts w:cs="OpenSymbol"/>
      <w:color w:val="000000"/>
    </w:rPr>
  </w:style>
  <w:style w:type="character" w:customStyle="1" w:styleId="ListLabel1864">
    <w:name w:val="ListLabel 1864"/>
    <w:qFormat/>
    <w:rPr>
      <w:rFonts w:cs="OpenSymbol"/>
      <w:color w:val="000000"/>
    </w:rPr>
  </w:style>
  <w:style w:type="character" w:customStyle="1" w:styleId="ListLabel1865">
    <w:name w:val="ListLabel 1865"/>
    <w:qFormat/>
    <w:rPr>
      <w:rFonts w:cs="OpenSymbol"/>
      <w:color w:val="000000"/>
    </w:rPr>
  </w:style>
  <w:style w:type="character" w:customStyle="1" w:styleId="ListLabel1866">
    <w:name w:val="ListLabel 1866"/>
    <w:qFormat/>
    <w:rPr>
      <w:rFonts w:cs="OpenSymbol"/>
      <w:color w:val="000000"/>
    </w:rPr>
  </w:style>
  <w:style w:type="character" w:customStyle="1" w:styleId="ListLabel1867">
    <w:name w:val="ListLabel 1867"/>
    <w:qFormat/>
    <w:rPr>
      <w:rFonts w:cs="OpenSymbol"/>
      <w:color w:val="000000"/>
    </w:rPr>
  </w:style>
  <w:style w:type="character" w:customStyle="1" w:styleId="ListLabel1868">
    <w:name w:val="ListLabel 1868"/>
    <w:qFormat/>
    <w:rPr>
      <w:rFonts w:cs="OpenSymbol"/>
      <w:color w:val="000000"/>
    </w:rPr>
  </w:style>
  <w:style w:type="character" w:customStyle="1" w:styleId="ListLabel1869">
    <w:name w:val="ListLabel 1869"/>
    <w:qFormat/>
    <w:rPr>
      <w:rFonts w:cs="OpenSymbol"/>
      <w:color w:val="000000"/>
      <w:sz w:val="22"/>
    </w:rPr>
  </w:style>
  <w:style w:type="character" w:customStyle="1" w:styleId="ListLabel1870">
    <w:name w:val="ListLabel 1870"/>
    <w:qFormat/>
    <w:rPr>
      <w:rFonts w:cs="OpenSymbol"/>
      <w:color w:val="000000"/>
    </w:rPr>
  </w:style>
  <w:style w:type="character" w:customStyle="1" w:styleId="ListLabel1871">
    <w:name w:val="ListLabel 1871"/>
    <w:qFormat/>
    <w:rPr>
      <w:rFonts w:cs="OpenSymbol"/>
      <w:color w:val="000000"/>
    </w:rPr>
  </w:style>
  <w:style w:type="character" w:customStyle="1" w:styleId="ListLabel1872">
    <w:name w:val="ListLabel 1872"/>
    <w:qFormat/>
    <w:rPr>
      <w:rFonts w:cs="OpenSymbol"/>
      <w:color w:val="000000"/>
    </w:rPr>
  </w:style>
  <w:style w:type="character" w:customStyle="1" w:styleId="ListLabel1873">
    <w:name w:val="ListLabel 1873"/>
    <w:qFormat/>
    <w:rPr>
      <w:rFonts w:cs="OpenSymbol"/>
      <w:color w:val="000000"/>
    </w:rPr>
  </w:style>
  <w:style w:type="character" w:customStyle="1" w:styleId="ListLabel1874">
    <w:name w:val="ListLabel 1874"/>
    <w:qFormat/>
    <w:rPr>
      <w:rFonts w:cs="OpenSymbol"/>
      <w:color w:val="000000"/>
    </w:rPr>
  </w:style>
  <w:style w:type="character" w:customStyle="1" w:styleId="ListLabel1875">
    <w:name w:val="ListLabel 1875"/>
    <w:qFormat/>
    <w:rPr>
      <w:rFonts w:cs="OpenSymbol"/>
      <w:color w:val="000000"/>
    </w:rPr>
  </w:style>
  <w:style w:type="character" w:customStyle="1" w:styleId="ListLabel1876">
    <w:name w:val="ListLabel 1876"/>
    <w:qFormat/>
    <w:rPr>
      <w:rFonts w:cs="OpenSymbol"/>
      <w:color w:val="000000"/>
    </w:rPr>
  </w:style>
  <w:style w:type="character" w:customStyle="1" w:styleId="ListLabel1877">
    <w:name w:val="ListLabel 1877"/>
    <w:qFormat/>
    <w:rPr>
      <w:rFonts w:cs="OpenSymbol"/>
      <w:color w:val="000000"/>
    </w:rPr>
  </w:style>
  <w:style w:type="character" w:customStyle="1" w:styleId="ListLabel1878">
    <w:name w:val="ListLabel 1878"/>
    <w:qFormat/>
    <w:rPr>
      <w:rFonts w:cs="OpenSymbol"/>
      <w:color w:val="000000"/>
      <w:sz w:val="22"/>
    </w:rPr>
  </w:style>
  <w:style w:type="character" w:customStyle="1" w:styleId="ListLabel1879">
    <w:name w:val="ListLabel 1879"/>
    <w:qFormat/>
    <w:rPr>
      <w:rFonts w:cs="OpenSymbol"/>
      <w:color w:val="000000"/>
    </w:rPr>
  </w:style>
  <w:style w:type="character" w:customStyle="1" w:styleId="ListLabel1880">
    <w:name w:val="ListLabel 1880"/>
    <w:qFormat/>
    <w:rPr>
      <w:rFonts w:cs="OpenSymbol"/>
      <w:color w:val="000000"/>
    </w:rPr>
  </w:style>
  <w:style w:type="character" w:customStyle="1" w:styleId="ListLabel1881">
    <w:name w:val="ListLabel 1881"/>
    <w:qFormat/>
    <w:rPr>
      <w:rFonts w:cs="OpenSymbol"/>
      <w:color w:val="000000"/>
    </w:rPr>
  </w:style>
  <w:style w:type="character" w:customStyle="1" w:styleId="ListLabel1882">
    <w:name w:val="ListLabel 1882"/>
    <w:qFormat/>
    <w:rPr>
      <w:rFonts w:cs="OpenSymbol"/>
      <w:color w:val="000000"/>
    </w:rPr>
  </w:style>
  <w:style w:type="character" w:customStyle="1" w:styleId="ListLabel1883">
    <w:name w:val="ListLabel 1883"/>
    <w:qFormat/>
    <w:rPr>
      <w:rFonts w:cs="OpenSymbol"/>
      <w:color w:val="000000"/>
    </w:rPr>
  </w:style>
  <w:style w:type="character" w:customStyle="1" w:styleId="ListLabel1884">
    <w:name w:val="ListLabel 1884"/>
    <w:qFormat/>
    <w:rPr>
      <w:rFonts w:cs="OpenSymbol"/>
      <w:color w:val="000000"/>
    </w:rPr>
  </w:style>
  <w:style w:type="character" w:customStyle="1" w:styleId="ListLabel1885">
    <w:name w:val="ListLabel 1885"/>
    <w:qFormat/>
    <w:rPr>
      <w:rFonts w:cs="OpenSymbol"/>
      <w:color w:val="000000"/>
    </w:rPr>
  </w:style>
  <w:style w:type="character" w:customStyle="1" w:styleId="ListLabel1886">
    <w:name w:val="ListLabel 1886"/>
    <w:qFormat/>
    <w:rPr>
      <w:rFonts w:cs="OpenSymbol"/>
      <w:color w:val="000000"/>
    </w:rPr>
  </w:style>
  <w:style w:type="character" w:customStyle="1" w:styleId="ListLabel1887">
    <w:name w:val="ListLabel 1887"/>
    <w:qFormat/>
    <w:rPr>
      <w:rFonts w:cs="OpenSymbol"/>
      <w:color w:val="000000"/>
      <w:sz w:val="22"/>
    </w:rPr>
  </w:style>
  <w:style w:type="character" w:customStyle="1" w:styleId="ListLabel1888">
    <w:name w:val="ListLabel 1888"/>
    <w:qFormat/>
    <w:rPr>
      <w:rFonts w:cs="OpenSymbol"/>
      <w:color w:val="000000"/>
    </w:rPr>
  </w:style>
  <w:style w:type="character" w:customStyle="1" w:styleId="ListLabel1889">
    <w:name w:val="ListLabel 1889"/>
    <w:qFormat/>
    <w:rPr>
      <w:rFonts w:cs="OpenSymbol"/>
      <w:color w:val="000000"/>
    </w:rPr>
  </w:style>
  <w:style w:type="character" w:customStyle="1" w:styleId="ListLabel1890">
    <w:name w:val="ListLabel 1890"/>
    <w:qFormat/>
    <w:rPr>
      <w:rFonts w:cs="OpenSymbol"/>
      <w:color w:val="000000"/>
    </w:rPr>
  </w:style>
  <w:style w:type="character" w:customStyle="1" w:styleId="ListLabel1891">
    <w:name w:val="ListLabel 1891"/>
    <w:qFormat/>
    <w:rPr>
      <w:rFonts w:cs="OpenSymbol"/>
      <w:color w:val="000000"/>
    </w:rPr>
  </w:style>
  <w:style w:type="character" w:customStyle="1" w:styleId="ListLabel1892">
    <w:name w:val="ListLabel 1892"/>
    <w:qFormat/>
    <w:rPr>
      <w:rFonts w:cs="OpenSymbol"/>
      <w:color w:val="000000"/>
    </w:rPr>
  </w:style>
  <w:style w:type="character" w:customStyle="1" w:styleId="ListLabel1893">
    <w:name w:val="ListLabel 1893"/>
    <w:qFormat/>
    <w:rPr>
      <w:rFonts w:cs="OpenSymbol"/>
      <w:color w:val="000000"/>
    </w:rPr>
  </w:style>
  <w:style w:type="character" w:customStyle="1" w:styleId="ListLabel1894">
    <w:name w:val="ListLabel 1894"/>
    <w:qFormat/>
    <w:rPr>
      <w:rFonts w:cs="OpenSymbol"/>
      <w:color w:val="000000"/>
    </w:rPr>
  </w:style>
  <w:style w:type="character" w:customStyle="1" w:styleId="ListLabel1895">
    <w:name w:val="ListLabel 1895"/>
    <w:qFormat/>
    <w:rPr>
      <w:rFonts w:cs="OpenSymbol"/>
      <w:color w:val="000000"/>
    </w:rPr>
  </w:style>
  <w:style w:type="character" w:customStyle="1" w:styleId="ListLabel1896">
    <w:name w:val="ListLabel 1896"/>
    <w:qFormat/>
    <w:rPr>
      <w:rFonts w:cs="OpenSymbol"/>
      <w:color w:val="000000"/>
    </w:rPr>
  </w:style>
  <w:style w:type="character" w:customStyle="1" w:styleId="ListLabel1897">
    <w:name w:val="ListLabel 1897"/>
    <w:qFormat/>
    <w:rPr>
      <w:rFonts w:cs="OpenSymbol"/>
      <w:color w:val="000000"/>
    </w:rPr>
  </w:style>
  <w:style w:type="character" w:customStyle="1" w:styleId="ListLabel1898">
    <w:name w:val="ListLabel 1898"/>
    <w:qFormat/>
    <w:rPr>
      <w:rFonts w:cs="OpenSymbol"/>
      <w:color w:val="000000"/>
    </w:rPr>
  </w:style>
  <w:style w:type="character" w:customStyle="1" w:styleId="ListLabel1899">
    <w:name w:val="ListLabel 1899"/>
    <w:qFormat/>
    <w:rPr>
      <w:rFonts w:cs="OpenSymbol"/>
      <w:color w:val="000000"/>
    </w:rPr>
  </w:style>
  <w:style w:type="character" w:customStyle="1" w:styleId="ListLabel1900">
    <w:name w:val="ListLabel 1900"/>
    <w:qFormat/>
    <w:rPr>
      <w:rFonts w:cs="OpenSymbol"/>
      <w:color w:val="000000"/>
    </w:rPr>
  </w:style>
  <w:style w:type="character" w:customStyle="1" w:styleId="ListLabel1901">
    <w:name w:val="ListLabel 1901"/>
    <w:qFormat/>
    <w:rPr>
      <w:rFonts w:cs="OpenSymbol"/>
      <w:color w:val="000000"/>
    </w:rPr>
  </w:style>
  <w:style w:type="character" w:customStyle="1" w:styleId="ListLabel1902">
    <w:name w:val="ListLabel 1902"/>
    <w:qFormat/>
    <w:rPr>
      <w:rFonts w:cs="OpenSymbol"/>
      <w:color w:val="000000"/>
    </w:rPr>
  </w:style>
  <w:style w:type="character" w:customStyle="1" w:styleId="ListLabel1903">
    <w:name w:val="ListLabel 1903"/>
    <w:qFormat/>
    <w:rPr>
      <w:rFonts w:cs="OpenSymbol"/>
      <w:color w:val="000000"/>
    </w:rPr>
  </w:style>
  <w:style w:type="character" w:customStyle="1" w:styleId="ListLabel1904">
    <w:name w:val="ListLabel 1904"/>
    <w:qFormat/>
    <w:rPr>
      <w:rFonts w:cs="OpenSymbol"/>
      <w:color w:val="000000"/>
    </w:rPr>
  </w:style>
  <w:style w:type="character" w:customStyle="1" w:styleId="ListLabel1905">
    <w:name w:val="ListLabel 1905"/>
    <w:qFormat/>
    <w:rPr>
      <w:rFonts w:cs="OpenSymbol"/>
      <w:color w:val="000000"/>
    </w:rPr>
  </w:style>
  <w:style w:type="character" w:customStyle="1" w:styleId="ListLabel1906">
    <w:name w:val="ListLabel 1906"/>
    <w:qFormat/>
    <w:rPr>
      <w:rFonts w:cs="OpenSymbol"/>
      <w:color w:val="000000"/>
    </w:rPr>
  </w:style>
  <w:style w:type="character" w:customStyle="1" w:styleId="ListLabel1907">
    <w:name w:val="ListLabel 1907"/>
    <w:qFormat/>
    <w:rPr>
      <w:rFonts w:cs="OpenSymbol"/>
      <w:color w:val="000000"/>
    </w:rPr>
  </w:style>
  <w:style w:type="character" w:customStyle="1" w:styleId="ListLabel1908">
    <w:name w:val="ListLabel 1908"/>
    <w:qFormat/>
    <w:rPr>
      <w:rFonts w:cs="OpenSymbol"/>
      <w:color w:val="000000"/>
    </w:rPr>
  </w:style>
  <w:style w:type="character" w:customStyle="1" w:styleId="ListLabel1909">
    <w:name w:val="ListLabel 1909"/>
    <w:qFormat/>
    <w:rPr>
      <w:rFonts w:cs="OpenSymbol"/>
      <w:color w:val="000000"/>
    </w:rPr>
  </w:style>
  <w:style w:type="character" w:customStyle="1" w:styleId="ListLabel1910">
    <w:name w:val="ListLabel 1910"/>
    <w:qFormat/>
    <w:rPr>
      <w:rFonts w:cs="OpenSymbol"/>
      <w:color w:val="000000"/>
    </w:rPr>
  </w:style>
  <w:style w:type="character" w:customStyle="1" w:styleId="ListLabel1911">
    <w:name w:val="ListLabel 1911"/>
    <w:qFormat/>
    <w:rPr>
      <w:rFonts w:cs="OpenSymbol"/>
      <w:color w:val="000000"/>
    </w:rPr>
  </w:style>
  <w:style w:type="character" w:customStyle="1" w:styleId="ListLabel1912">
    <w:name w:val="ListLabel 1912"/>
    <w:qFormat/>
    <w:rPr>
      <w:rFonts w:cs="OpenSymbol"/>
      <w:color w:val="000000"/>
    </w:rPr>
  </w:style>
  <w:style w:type="character" w:customStyle="1" w:styleId="ListLabel1913">
    <w:name w:val="ListLabel 1913"/>
    <w:qFormat/>
    <w:rPr>
      <w:rFonts w:cs="OpenSymbol"/>
      <w:color w:val="000000"/>
    </w:rPr>
  </w:style>
  <w:style w:type="character" w:customStyle="1" w:styleId="ListLabel1914">
    <w:name w:val="ListLabel 1914"/>
    <w:qFormat/>
    <w:rPr>
      <w:rFonts w:cs="OpenSymbol"/>
    </w:rPr>
  </w:style>
  <w:style w:type="character" w:customStyle="1" w:styleId="ListLabel1915">
    <w:name w:val="ListLabel 1915"/>
    <w:qFormat/>
    <w:rPr>
      <w:rFonts w:ascii="Arial" w:hAnsi="Arial" w:cs="OpenSymbol"/>
      <w:sz w:val="22"/>
    </w:rPr>
  </w:style>
  <w:style w:type="character" w:customStyle="1" w:styleId="ListLabel1916">
    <w:name w:val="ListLabel 1916"/>
    <w:qFormat/>
    <w:rPr>
      <w:rFonts w:cs="OpenSymbol"/>
    </w:rPr>
  </w:style>
  <w:style w:type="character" w:customStyle="1" w:styleId="ListLabel1917">
    <w:name w:val="ListLabel 1917"/>
    <w:qFormat/>
    <w:rPr>
      <w:rFonts w:cs="OpenSymbol"/>
    </w:rPr>
  </w:style>
  <w:style w:type="character" w:customStyle="1" w:styleId="ListLabel1918">
    <w:name w:val="ListLabel 1918"/>
    <w:qFormat/>
    <w:rPr>
      <w:rFonts w:cs="OpenSymbol"/>
    </w:rPr>
  </w:style>
  <w:style w:type="character" w:customStyle="1" w:styleId="ListLabel1919">
    <w:name w:val="ListLabel 1919"/>
    <w:qFormat/>
    <w:rPr>
      <w:rFonts w:cs="OpenSymbol"/>
    </w:rPr>
  </w:style>
  <w:style w:type="character" w:customStyle="1" w:styleId="ListLabel1920">
    <w:name w:val="ListLabel 1920"/>
    <w:qFormat/>
    <w:rPr>
      <w:rFonts w:cs="OpenSymbol"/>
    </w:rPr>
  </w:style>
  <w:style w:type="character" w:customStyle="1" w:styleId="ListLabel1921">
    <w:name w:val="ListLabel 1921"/>
    <w:qFormat/>
    <w:rPr>
      <w:rFonts w:cs="OpenSymbol"/>
    </w:rPr>
  </w:style>
  <w:style w:type="character" w:customStyle="1" w:styleId="ListLabel1922">
    <w:name w:val="ListLabel 1922"/>
    <w:qFormat/>
    <w:rPr>
      <w:rFonts w:cs="OpenSymbol"/>
    </w:rPr>
  </w:style>
  <w:style w:type="character" w:customStyle="1" w:styleId="ListLabel1923">
    <w:name w:val="ListLabel 1923"/>
    <w:qFormat/>
    <w:rPr>
      <w:rFonts w:cs="OpenSymbol"/>
    </w:rPr>
  </w:style>
  <w:style w:type="character" w:customStyle="1" w:styleId="ListLabel1924">
    <w:name w:val="ListLabel 1924"/>
    <w:qFormat/>
    <w:rPr>
      <w:rFonts w:cs="OpenSymbol"/>
    </w:rPr>
  </w:style>
  <w:style w:type="character" w:customStyle="1" w:styleId="ListLabel1925">
    <w:name w:val="ListLabel 1925"/>
    <w:qFormat/>
    <w:rPr>
      <w:rFonts w:cs="OpenSymbol"/>
    </w:rPr>
  </w:style>
  <w:style w:type="character" w:customStyle="1" w:styleId="ListLabel1926">
    <w:name w:val="ListLabel 1926"/>
    <w:qFormat/>
    <w:rPr>
      <w:rFonts w:cs="OpenSymbol"/>
    </w:rPr>
  </w:style>
  <w:style w:type="character" w:customStyle="1" w:styleId="ListLabel1927">
    <w:name w:val="ListLabel 1927"/>
    <w:qFormat/>
    <w:rPr>
      <w:rFonts w:cs="OpenSymbol"/>
    </w:rPr>
  </w:style>
  <w:style w:type="character" w:customStyle="1" w:styleId="ListLabel1928">
    <w:name w:val="ListLabel 1928"/>
    <w:qFormat/>
    <w:rPr>
      <w:rFonts w:cs="OpenSymbol"/>
    </w:rPr>
  </w:style>
  <w:style w:type="character" w:customStyle="1" w:styleId="ListLabel1929">
    <w:name w:val="ListLabel 1929"/>
    <w:qFormat/>
    <w:rPr>
      <w:rFonts w:cs="OpenSymbol"/>
    </w:rPr>
  </w:style>
  <w:style w:type="character" w:customStyle="1" w:styleId="ListLabel1930">
    <w:name w:val="ListLabel 1930"/>
    <w:qFormat/>
    <w:rPr>
      <w:rFonts w:cs="OpenSymbol"/>
    </w:rPr>
  </w:style>
  <w:style w:type="character" w:customStyle="1" w:styleId="ListLabel1931">
    <w:name w:val="ListLabel 1931"/>
    <w:qFormat/>
    <w:rPr>
      <w:rFonts w:cs="OpenSymbol"/>
    </w:rPr>
  </w:style>
  <w:style w:type="character" w:customStyle="1" w:styleId="ListLabel1932">
    <w:name w:val="ListLabel 1932"/>
    <w:qFormat/>
    <w:rPr>
      <w:rFonts w:cs="OpenSymbol"/>
      <w:color w:val="000000"/>
      <w:sz w:val="22"/>
    </w:rPr>
  </w:style>
  <w:style w:type="character" w:customStyle="1" w:styleId="ListLabel1933">
    <w:name w:val="ListLabel 1933"/>
    <w:qFormat/>
    <w:rPr>
      <w:rFonts w:cs="OpenSymbol"/>
      <w:color w:val="000000"/>
    </w:rPr>
  </w:style>
  <w:style w:type="character" w:customStyle="1" w:styleId="ListLabel1934">
    <w:name w:val="ListLabel 1934"/>
    <w:qFormat/>
    <w:rPr>
      <w:rFonts w:cs="OpenSymbol"/>
      <w:color w:val="000000"/>
    </w:rPr>
  </w:style>
  <w:style w:type="character" w:customStyle="1" w:styleId="ListLabel1935">
    <w:name w:val="ListLabel 1935"/>
    <w:qFormat/>
    <w:rPr>
      <w:rFonts w:cs="OpenSymbol"/>
      <w:color w:val="000000"/>
    </w:rPr>
  </w:style>
  <w:style w:type="character" w:customStyle="1" w:styleId="ListLabel1936">
    <w:name w:val="ListLabel 1936"/>
    <w:qFormat/>
    <w:rPr>
      <w:rFonts w:cs="OpenSymbol"/>
      <w:color w:val="000000"/>
    </w:rPr>
  </w:style>
  <w:style w:type="character" w:customStyle="1" w:styleId="ListLabel1937">
    <w:name w:val="ListLabel 1937"/>
    <w:qFormat/>
    <w:rPr>
      <w:rFonts w:cs="OpenSymbol"/>
      <w:color w:val="000000"/>
    </w:rPr>
  </w:style>
  <w:style w:type="character" w:customStyle="1" w:styleId="ListLabel1938">
    <w:name w:val="ListLabel 1938"/>
    <w:qFormat/>
    <w:rPr>
      <w:rFonts w:cs="OpenSymbol"/>
      <w:color w:val="000000"/>
    </w:rPr>
  </w:style>
  <w:style w:type="character" w:customStyle="1" w:styleId="ListLabel1939">
    <w:name w:val="ListLabel 1939"/>
    <w:qFormat/>
    <w:rPr>
      <w:rFonts w:cs="OpenSymbol"/>
      <w:color w:val="000000"/>
    </w:rPr>
  </w:style>
  <w:style w:type="character" w:customStyle="1" w:styleId="ListLabel1940">
    <w:name w:val="ListLabel 1940"/>
    <w:qFormat/>
    <w:rPr>
      <w:rFonts w:cs="OpenSymbol"/>
      <w:color w:val="000000"/>
    </w:rPr>
  </w:style>
  <w:style w:type="character" w:customStyle="1" w:styleId="ListLabel1941">
    <w:name w:val="ListLabel 1941"/>
    <w:qFormat/>
    <w:rPr>
      <w:rFonts w:cs="OpenSymbol"/>
      <w:color w:val="000000"/>
    </w:rPr>
  </w:style>
  <w:style w:type="character" w:customStyle="1" w:styleId="ListLabel1942">
    <w:name w:val="ListLabel 1942"/>
    <w:qFormat/>
    <w:rPr>
      <w:rFonts w:cs="OpenSymbol"/>
      <w:color w:val="000000"/>
    </w:rPr>
  </w:style>
  <w:style w:type="character" w:customStyle="1" w:styleId="ListLabel1943">
    <w:name w:val="ListLabel 1943"/>
    <w:qFormat/>
    <w:rPr>
      <w:rFonts w:cs="OpenSymbol"/>
      <w:color w:val="000000"/>
    </w:rPr>
  </w:style>
  <w:style w:type="character" w:customStyle="1" w:styleId="ListLabel1944">
    <w:name w:val="ListLabel 1944"/>
    <w:qFormat/>
    <w:rPr>
      <w:rFonts w:cs="OpenSymbol"/>
      <w:color w:val="000000"/>
    </w:rPr>
  </w:style>
  <w:style w:type="character" w:customStyle="1" w:styleId="ListLabel1945">
    <w:name w:val="ListLabel 1945"/>
    <w:qFormat/>
    <w:rPr>
      <w:rFonts w:cs="OpenSymbol"/>
      <w:color w:val="000000"/>
    </w:rPr>
  </w:style>
  <w:style w:type="character" w:customStyle="1" w:styleId="ListLabel1946">
    <w:name w:val="ListLabel 1946"/>
    <w:qFormat/>
    <w:rPr>
      <w:rFonts w:cs="OpenSymbol"/>
      <w:color w:val="000000"/>
    </w:rPr>
  </w:style>
  <w:style w:type="character" w:customStyle="1" w:styleId="ListLabel1947">
    <w:name w:val="ListLabel 1947"/>
    <w:qFormat/>
    <w:rPr>
      <w:rFonts w:cs="OpenSymbol"/>
      <w:color w:val="000000"/>
    </w:rPr>
  </w:style>
  <w:style w:type="character" w:customStyle="1" w:styleId="ListLabel1948">
    <w:name w:val="ListLabel 1948"/>
    <w:qFormat/>
    <w:rPr>
      <w:rFonts w:cs="OpenSymbol"/>
      <w:color w:val="000000"/>
    </w:rPr>
  </w:style>
  <w:style w:type="character" w:customStyle="1" w:styleId="ListLabel1949">
    <w:name w:val="ListLabel 1949"/>
    <w:qFormat/>
    <w:rPr>
      <w:rFonts w:cs="OpenSymbol"/>
      <w:color w:val="000000"/>
    </w:rPr>
  </w:style>
  <w:style w:type="character" w:customStyle="1" w:styleId="ListLabel1950">
    <w:name w:val="ListLabel 1950"/>
    <w:qFormat/>
    <w:rPr>
      <w:rFonts w:cs="OpenSymbol"/>
      <w:color w:val="000000"/>
      <w:sz w:val="22"/>
    </w:rPr>
  </w:style>
  <w:style w:type="character" w:customStyle="1" w:styleId="ListLabel1951">
    <w:name w:val="ListLabel 1951"/>
    <w:qFormat/>
    <w:rPr>
      <w:rFonts w:cs="OpenSymbol"/>
      <w:color w:val="000000"/>
    </w:rPr>
  </w:style>
  <w:style w:type="character" w:customStyle="1" w:styleId="ListLabel1952">
    <w:name w:val="ListLabel 1952"/>
    <w:qFormat/>
    <w:rPr>
      <w:rFonts w:cs="OpenSymbol"/>
      <w:color w:val="000000"/>
    </w:rPr>
  </w:style>
  <w:style w:type="character" w:customStyle="1" w:styleId="ListLabel1953">
    <w:name w:val="ListLabel 1953"/>
    <w:qFormat/>
    <w:rPr>
      <w:rFonts w:cs="OpenSymbol"/>
      <w:color w:val="000000"/>
    </w:rPr>
  </w:style>
  <w:style w:type="character" w:customStyle="1" w:styleId="ListLabel1954">
    <w:name w:val="ListLabel 1954"/>
    <w:qFormat/>
    <w:rPr>
      <w:rFonts w:cs="OpenSymbol"/>
      <w:color w:val="000000"/>
    </w:rPr>
  </w:style>
  <w:style w:type="character" w:customStyle="1" w:styleId="ListLabel1955">
    <w:name w:val="ListLabel 1955"/>
    <w:qFormat/>
    <w:rPr>
      <w:rFonts w:cs="OpenSymbol"/>
      <w:color w:val="000000"/>
    </w:rPr>
  </w:style>
  <w:style w:type="character" w:customStyle="1" w:styleId="ListLabel1956">
    <w:name w:val="ListLabel 1956"/>
    <w:qFormat/>
    <w:rPr>
      <w:rFonts w:cs="OpenSymbol"/>
      <w:color w:val="000000"/>
    </w:rPr>
  </w:style>
  <w:style w:type="character" w:customStyle="1" w:styleId="ListLabel1957">
    <w:name w:val="ListLabel 1957"/>
    <w:qFormat/>
    <w:rPr>
      <w:rFonts w:cs="OpenSymbol"/>
      <w:color w:val="000000"/>
    </w:rPr>
  </w:style>
  <w:style w:type="character" w:customStyle="1" w:styleId="ListLabel1958">
    <w:name w:val="ListLabel 1958"/>
    <w:qFormat/>
    <w:rPr>
      <w:rFonts w:cs="OpenSymbol"/>
      <w:color w:val="000000"/>
    </w:rPr>
  </w:style>
  <w:style w:type="character" w:customStyle="1" w:styleId="ListLabel1959">
    <w:name w:val="ListLabel 1959"/>
    <w:qFormat/>
    <w:rPr>
      <w:rFonts w:ascii="Arial" w:hAnsi="Arial" w:cs="OpenSymbol"/>
      <w:color w:val="000000"/>
      <w:sz w:val="22"/>
    </w:rPr>
  </w:style>
  <w:style w:type="character" w:customStyle="1" w:styleId="ListLabel1960">
    <w:name w:val="ListLabel 1960"/>
    <w:qFormat/>
    <w:rPr>
      <w:rFonts w:ascii="Arial" w:hAnsi="Arial" w:cs="OpenSymbol"/>
      <w:color w:val="000000"/>
      <w:sz w:val="22"/>
    </w:rPr>
  </w:style>
  <w:style w:type="character" w:customStyle="1" w:styleId="ListLabel1961">
    <w:name w:val="ListLabel 1961"/>
    <w:qFormat/>
    <w:rPr>
      <w:rFonts w:cs="OpenSymbol"/>
      <w:color w:val="000000"/>
    </w:rPr>
  </w:style>
  <w:style w:type="character" w:customStyle="1" w:styleId="ListLabel1962">
    <w:name w:val="ListLabel 1962"/>
    <w:qFormat/>
    <w:rPr>
      <w:rFonts w:cs="OpenSymbol"/>
      <w:color w:val="000000"/>
    </w:rPr>
  </w:style>
  <w:style w:type="character" w:customStyle="1" w:styleId="ListLabel1963">
    <w:name w:val="ListLabel 1963"/>
    <w:qFormat/>
    <w:rPr>
      <w:rFonts w:cs="OpenSymbol"/>
      <w:color w:val="000000"/>
    </w:rPr>
  </w:style>
  <w:style w:type="character" w:customStyle="1" w:styleId="ListLabel1964">
    <w:name w:val="ListLabel 1964"/>
    <w:qFormat/>
    <w:rPr>
      <w:rFonts w:cs="OpenSymbol"/>
      <w:color w:val="000000"/>
    </w:rPr>
  </w:style>
  <w:style w:type="character" w:customStyle="1" w:styleId="ListLabel1965">
    <w:name w:val="ListLabel 1965"/>
    <w:qFormat/>
    <w:rPr>
      <w:rFonts w:cs="OpenSymbol"/>
      <w:color w:val="000000"/>
    </w:rPr>
  </w:style>
  <w:style w:type="character" w:customStyle="1" w:styleId="ListLabel1966">
    <w:name w:val="ListLabel 1966"/>
    <w:qFormat/>
    <w:rPr>
      <w:rFonts w:cs="OpenSymbol"/>
      <w:color w:val="000000"/>
    </w:rPr>
  </w:style>
  <w:style w:type="character" w:customStyle="1" w:styleId="ListLabel1967">
    <w:name w:val="ListLabel 1967"/>
    <w:qFormat/>
    <w:rPr>
      <w:rFonts w:cs="OpenSymbol"/>
      <w:color w:val="000000"/>
    </w:rPr>
  </w:style>
  <w:style w:type="character" w:customStyle="1" w:styleId="ListLabel1968">
    <w:name w:val="ListLabel 1968"/>
    <w:qFormat/>
    <w:rPr>
      <w:rFonts w:ascii="Arial" w:hAnsi="Arial" w:cs="OpenSymbol"/>
      <w:b w:val="0"/>
      <w:color w:val="000000"/>
      <w:sz w:val="22"/>
    </w:rPr>
  </w:style>
  <w:style w:type="character" w:customStyle="1" w:styleId="ListLabel1969">
    <w:name w:val="ListLabel 1969"/>
    <w:qFormat/>
    <w:rPr>
      <w:rFonts w:cs="OpenSymbol"/>
      <w:color w:val="000000"/>
    </w:rPr>
  </w:style>
  <w:style w:type="character" w:customStyle="1" w:styleId="ListLabel1970">
    <w:name w:val="ListLabel 1970"/>
    <w:qFormat/>
    <w:rPr>
      <w:rFonts w:cs="OpenSymbol"/>
      <w:color w:val="000000"/>
    </w:rPr>
  </w:style>
  <w:style w:type="character" w:customStyle="1" w:styleId="ListLabel1971">
    <w:name w:val="ListLabel 1971"/>
    <w:qFormat/>
    <w:rPr>
      <w:rFonts w:cs="OpenSymbol"/>
      <w:color w:val="000000"/>
    </w:rPr>
  </w:style>
  <w:style w:type="character" w:customStyle="1" w:styleId="ListLabel1972">
    <w:name w:val="ListLabel 1972"/>
    <w:qFormat/>
    <w:rPr>
      <w:rFonts w:cs="OpenSymbol"/>
      <w:color w:val="000000"/>
    </w:rPr>
  </w:style>
  <w:style w:type="character" w:customStyle="1" w:styleId="ListLabel1973">
    <w:name w:val="ListLabel 1973"/>
    <w:qFormat/>
    <w:rPr>
      <w:rFonts w:cs="OpenSymbol"/>
      <w:color w:val="000000"/>
    </w:rPr>
  </w:style>
  <w:style w:type="character" w:customStyle="1" w:styleId="ListLabel1974">
    <w:name w:val="ListLabel 1974"/>
    <w:qFormat/>
    <w:rPr>
      <w:rFonts w:cs="OpenSymbol"/>
      <w:color w:val="000000"/>
    </w:rPr>
  </w:style>
  <w:style w:type="character" w:customStyle="1" w:styleId="ListLabel1975">
    <w:name w:val="ListLabel 1975"/>
    <w:qFormat/>
    <w:rPr>
      <w:rFonts w:cs="OpenSymbol"/>
      <w:color w:val="000000"/>
    </w:rPr>
  </w:style>
  <w:style w:type="character" w:customStyle="1" w:styleId="ListLabel1976">
    <w:name w:val="ListLabel 1976"/>
    <w:qFormat/>
    <w:rPr>
      <w:rFonts w:cs="OpenSymbol"/>
      <w:color w:val="000000"/>
    </w:rPr>
  </w:style>
  <w:style w:type="character" w:customStyle="1" w:styleId="ListLabel1977">
    <w:name w:val="ListLabel 1977"/>
    <w:qFormat/>
    <w:rPr>
      <w:rFonts w:cs="OpenSymbol"/>
      <w:b w:val="0"/>
      <w:color w:val="000000"/>
    </w:rPr>
  </w:style>
  <w:style w:type="character" w:customStyle="1" w:styleId="ListLabel1978">
    <w:name w:val="ListLabel 1978"/>
    <w:qFormat/>
    <w:rPr>
      <w:rFonts w:cs="OpenSymbol"/>
      <w:color w:val="000000"/>
    </w:rPr>
  </w:style>
  <w:style w:type="character" w:customStyle="1" w:styleId="ListLabel1979">
    <w:name w:val="ListLabel 1979"/>
    <w:qFormat/>
    <w:rPr>
      <w:rFonts w:cs="OpenSymbol"/>
      <w:color w:val="000000"/>
    </w:rPr>
  </w:style>
  <w:style w:type="character" w:customStyle="1" w:styleId="ListLabel1980">
    <w:name w:val="ListLabel 1980"/>
    <w:qFormat/>
    <w:rPr>
      <w:rFonts w:cs="OpenSymbol"/>
      <w:color w:val="000000"/>
    </w:rPr>
  </w:style>
  <w:style w:type="character" w:customStyle="1" w:styleId="ListLabel1981">
    <w:name w:val="ListLabel 1981"/>
    <w:qFormat/>
    <w:rPr>
      <w:rFonts w:cs="OpenSymbol"/>
      <w:color w:val="000000"/>
    </w:rPr>
  </w:style>
  <w:style w:type="character" w:customStyle="1" w:styleId="ListLabel1982">
    <w:name w:val="ListLabel 1982"/>
    <w:qFormat/>
    <w:rPr>
      <w:rFonts w:cs="OpenSymbol"/>
      <w:color w:val="000000"/>
    </w:rPr>
  </w:style>
  <w:style w:type="character" w:customStyle="1" w:styleId="ListLabel1983">
    <w:name w:val="ListLabel 1983"/>
    <w:qFormat/>
    <w:rPr>
      <w:rFonts w:cs="OpenSymbol"/>
      <w:color w:val="000000"/>
    </w:rPr>
  </w:style>
  <w:style w:type="character" w:customStyle="1" w:styleId="ListLabel1984">
    <w:name w:val="ListLabel 1984"/>
    <w:qFormat/>
    <w:rPr>
      <w:rFonts w:cs="OpenSymbol"/>
      <w:color w:val="000000"/>
    </w:rPr>
  </w:style>
  <w:style w:type="character" w:customStyle="1" w:styleId="ListLabel1985">
    <w:name w:val="ListLabel 1985"/>
    <w:qFormat/>
    <w:rPr>
      <w:rFonts w:cs="OpenSymbol"/>
      <w:color w:val="000000"/>
    </w:rPr>
  </w:style>
  <w:style w:type="character" w:customStyle="1" w:styleId="ListLabel1986">
    <w:name w:val="ListLabel 1986"/>
    <w:qFormat/>
    <w:rPr>
      <w:rFonts w:cs="OpenSymbol"/>
    </w:rPr>
  </w:style>
  <w:style w:type="character" w:customStyle="1" w:styleId="ListLabel1987">
    <w:name w:val="ListLabel 1987"/>
    <w:qFormat/>
    <w:rPr>
      <w:rFonts w:cs="OpenSymbol"/>
    </w:rPr>
  </w:style>
  <w:style w:type="character" w:customStyle="1" w:styleId="ListLabel1988">
    <w:name w:val="ListLabel 1988"/>
    <w:qFormat/>
    <w:rPr>
      <w:rFonts w:cs="OpenSymbol"/>
    </w:rPr>
  </w:style>
  <w:style w:type="character" w:customStyle="1" w:styleId="ListLabel1989">
    <w:name w:val="ListLabel 1989"/>
    <w:qFormat/>
    <w:rPr>
      <w:rFonts w:cs="OpenSymbol"/>
    </w:rPr>
  </w:style>
  <w:style w:type="character" w:customStyle="1" w:styleId="ListLabel1990">
    <w:name w:val="ListLabel 1990"/>
    <w:qFormat/>
    <w:rPr>
      <w:rFonts w:cs="OpenSymbol"/>
    </w:rPr>
  </w:style>
  <w:style w:type="character" w:customStyle="1" w:styleId="ListLabel1991">
    <w:name w:val="ListLabel 1991"/>
    <w:qFormat/>
    <w:rPr>
      <w:rFonts w:cs="OpenSymbol"/>
    </w:rPr>
  </w:style>
  <w:style w:type="character" w:customStyle="1" w:styleId="ListLabel1992">
    <w:name w:val="ListLabel 1992"/>
    <w:qFormat/>
    <w:rPr>
      <w:rFonts w:cs="OpenSymbol"/>
    </w:rPr>
  </w:style>
  <w:style w:type="character" w:customStyle="1" w:styleId="ListLabel1993">
    <w:name w:val="ListLabel 1993"/>
    <w:qFormat/>
    <w:rPr>
      <w:rFonts w:cs="OpenSymbol"/>
    </w:rPr>
  </w:style>
  <w:style w:type="character" w:customStyle="1" w:styleId="ListLabel1994">
    <w:name w:val="ListLabel 1994"/>
    <w:qFormat/>
    <w:rPr>
      <w:rFonts w:cs="OpenSymbol"/>
    </w:rPr>
  </w:style>
  <w:style w:type="character" w:customStyle="1" w:styleId="ListLabel1995">
    <w:name w:val="ListLabel 1995"/>
    <w:qFormat/>
    <w:rPr>
      <w:rFonts w:cs="OpenSymbol"/>
      <w:sz w:val="22"/>
    </w:rPr>
  </w:style>
  <w:style w:type="character" w:customStyle="1" w:styleId="ListLabel1996">
    <w:name w:val="ListLabel 1996"/>
    <w:qFormat/>
    <w:rPr>
      <w:rFonts w:cs="OpenSymbol"/>
    </w:rPr>
  </w:style>
  <w:style w:type="character" w:customStyle="1" w:styleId="ListLabel1997">
    <w:name w:val="ListLabel 1997"/>
    <w:qFormat/>
    <w:rPr>
      <w:rFonts w:cs="OpenSymbol"/>
    </w:rPr>
  </w:style>
  <w:style w:type="character" w:customStyle="1" w:styleId="ListLabel1998">
    <w:name w:val="ListLabel 1998"/>
    <w:qFormat/>
    <w:rPr>
      <w:rFonts w:cs="OpenSymbol"/>
    </w:rPr>
  </w:style>
  <w:style w:type="character" w:customStyle="1" w:styleId="ListLabel1999">
    <w:name w:val="ListLabel 1999"/>
    <w:qFormat/>
    <w:rPr>
      <w:rFonts w:cs="OpenSymbol"/>
    </w:rPr>
  </w:style>
  <w:style w:type="character" w:customStyle="1" w:styleId="ListLabel2000">
    <w:name w:val="ListLabel 2000"/>
    <w:qFormat/>
    <w:rPr>
      <w:rFonts w:cs="OpenSymbol"/>
    </w:rPr>
  </w:style>
  <w:style w:type="character" w:customStyle="1" w:styleId="ListLabel2001">
    <w:name w:val="ListLabel 2001"/>
    <w:qFormat/>
    <w:rPr>
      <w:rFonts w:cs="OpenSymbol"/>
    </w:rPr>
  </w:style>
  <w:style w:type="character" w:customStyle="1" w:styleId="ListLabel2002">
    <w:name w:val="ListLabel 2002"/>
    <w:qFormat/>
    <w:rPr>
      <w:rFonts w:cs="OpenSymbol"/>
    </w:rPr>
  </w:style>
  <w:style w:type="character" w:customStyle="1" w:styleId="ListLabel2003">
    <w:name w:val="ListLabel 2003"/>
    <w:qFormat/>
    <w:rPr>
      <w:rFonts w:cs="OpenSymbol"/>
    </w:rPr>
  </w:style>
  <w:style w:type="character" w:customStyle="1" w:styleId="ListLabel2004">
    <w:name w:val="ListLabel 2004"/>
    <w:qFormat/>
    <w:rPr>
      <w:rFonts w:cs="OpenSymbol"/>
      <w:sz w:val="22"/>
    </w:rPr>
  </w:style>
  <w:style w:type="character" w:customStyle="1" w:styleId="ListLabel2005">
    <w:name w:val="ListLabel 2005"/>
    <w:qFormat/>
    <w:rPr>
      <w:rFonts w:cs="OpenSymbol"/>
    </w:rPr>
  </w:style>
  <w:style w:type="character" w:customStyle="1" w:styleId="ListLabel2006">
    <w:name w:val="ListLabel 2006"/>
    <w:qFormat/>
    <w:rPr>
      <w:rFonts w:cs="OpenSymbol"/>
    </w:rPr>
  </w:style>
  <w:style w:type="character" w:customStyle="1" w:styleId="ListLabel2007">
    <w:name w:val="ListLabel 2007"/>
    <w:qFormat/>
    <w:rPr>
      <w:rFonts w:cs="OpenSymbol"/>
    </w:rPr>
  </w:style>
  <w:style w:type="character" w:customStyle="1" w:styleId="ListLabel2008">
    <w:name w:val="ListLabel 2008"/>
    <w:qFormat/>
    <w:rPr>
      <w:rFonts w:cs="OpenSymbol"/>
    </w:rPr>
  </w:style>
  <w:style w:type="character" w:customStyle="1" w:styleId="ListLabel2009">
    <w:name w:val="ListLabel 2009"/>
    <w:qFormat/>
    <w:rPr>
      <w:rFonts w:cs="OpenSymbol"/>
    </w:rPr>
  </w:style>
  <w:style w:type="character" w:customStyle="1" w:styleId="ListLabel2010">
    <w:name w:val="ListLabel 2010"/>
    <w:qFormat/>
    <w:rPr>
      <w:rFonts w:cs="OpenSymbol"/>
    </w:rPr>
  </w:style>
  <w:style w:type="character" w:customStyle="1" w:styleId="ListLabel2011">
    <w:name w:val="ListLabel 2011"/>
    <w:qFormat/>
    <w:rPr>
      <w:rFonts w:cs="OpenSymbol"/>
    </w:rPr>
  </w:style>
  <w:style w:type="character" w:customStyle="1" w:styleId="ListLabel2012">
    <w:name w:val="ListLabel 2012"/>
    <w:qFormat/>
    <w:rPr>
      <w:rFonts w:cs="OpenSymbol"/>
    </w:rPr>
  </w:style>
  <w:style w:type="character" w:customStyle="1" w:styleId="ListLabel2013">
    <w:name w:val="ListLabel 2013"/>
    <w:qFormat/>
    <w:rPr>
      <w:rFonts w:cs="OpenSymbol"/>
      <w:sz w:val="22"/>
    </w:rPr>
  </w:style>
  <w:style w:type="character" w:customStyle="1" w:styleId="ListLabel2014">
    <w:name w:val="ListLabel 2014"/>
    <w:qFormat/>
    <w:rPr>
      <w:rFonts w:cs="OpenSymbol"/>
    </w:rPr>
  </w:style>
  <w:style w:type="character" w:customStyle="1" w:styleId="ListLabel2015">
    <w:name w:val="ListLabel 2015"/>
    <w:qFormat/>
    <w:rPr>
      <w:rFonts w:cs="OpenSymbol"/>
    </w:rPr>
  </w:style>
  <w:style w:type="character" w:customStyle="1" w:styleId="ListLabel2016">
    <w:name w:val="ListLabel 2016"/>
    <w:qFormat/>
    <w:rPr>
      <w:rFonts w:cs="OpenSymbol"/>
    </w:rPr>
  </w:style>
  <w:style w:type="character" w:customStyle="1" w:styleId="ListLabel2017">
    <w:name w:val="ListLabel 2017"/>
    <w:qFormat/>
    <w:rPr>
      <w:rFonts w:cs="OpenSymbol"/>
    </w:rPr>
  </w:style>
  <w:style w:type="character" w:customStyle="1" w:styleId="ListLabel2018">
    <w:name w:val="ListLabel 2018"/>
    <w:qFormat/>
    <w:rPr>
      <w:rFonts w:cs="OpenSymbol"/>
    </w:rPr>
  </w:style>
  <w:style w:type="character" w:customStyle="1" w:styleId="ListLabel2019">
    <w:name w:val="ListLabel 2019"/>
    <w:qFormat/>
    <w:rPr>
      <w:rFonts w:cs="OpenSymbol"/>
    </w:rPr>
  </w:style>
  <w:style w:type="character" w:customStyle="1" w:styleId="ListLabel2020">
    <w:name w:val="ListLabel 2020"/>
    <w:qFormat/>
    <w:rPr>
      <w:rFonts w:cs="OpenSymbol"/>
    </w:rPr>
  </w:style>
  <w:style w:type="character" w:customStyle="1" w:styleId="ListLabel2021">
    <w:name w:val="ListLabel 2021"/>
    <w:qFormat/>
    <w:rPr>
      <w:rFonts w:cs="OpenSymbol"/>
    </w:rPr>
  </w:style>
  <w:style w:type="character" w:customStyle="1" w:styleId="ListLabel2022">
    <w:name w:val="ListLabel 2022"/>
    <w:qFormat/>
    <w:rPr>
      <w:rFonts w:cs="OpenSymbol"/>
      <w:sz w:val="22"/>
    </w:rPr>
  </w:style>
  <w:style w:type="character" w:customStyle="1" w:styleId="ListLabel2023">
    <w:name w:val="ListLabel 2023"/>
    <w:qFormat/>
    <w:rPr>
      <w:rFonts w:cs="OpenSymbol"/>
    </w:rPr>
  </w:style>
  <w:style w:type="character" w:customStyle="1" w:styleId="ListLabel2024">
    <w:name w:val="ListLabel 2024"/>
    <w:qFormat/>
    <w:rPr>
      <w:rFonts w:cs="OpenSymbol"/>
    </w:rPr>
  </w:style>
  <w:style w:type="character" w:customStyle="1" w:styleId="ListLabel2025">
    <w:name w:val="ListLabel 2025"/>
    <w:qFormat/>
    <w:rPr>
      <w:rFonts w:cs="OpenSymbol"/>
    </w:rPr>
  </w:style>
  <w:style w:type="character" w:customStyle="1" w:styleId="ListLabel2026">
    <w:name w:val="ListLabel 2026"/>
    <w:qFormat/>
    <w:rPr>
      <w:rFonts w:cs="OpenSymbol"/>
    </w:rPr>
  </w:style>
  <w:style w:type="character" w:customStyle="1" w:styleId="ListLabel2027">
    <w:name w:val="ListLabel 2027"/>
    <w:qFormat/>
    <w:rPr>
      <w:rFonts w:cs="OpenSymbol"/>
    </w:rPr>
  </w:style>
  <w:style w:type="character" w:customStyle="1" w:styleId="ListLabel2028">
    <w:name w:val="ListLabel 2028"/>
    <w:qFormat/>
    <w:rPr>
      <w:rFonts w:cs="OpenSymbol"/>
    </w:rPr>
  </w:style>
  <w:style w:type="character" w:customStyle="1" w:styleId="ListLabel2029">
    <w:name w:val="ListLabel 2029"/>
    <w:qFormat/>
    <w:rPr>
      <w:rFonts w:cs="OpenSymbol"/>
    </w:rPr>
  </w:style>
  <w:style w:type="character" w:customStyle="1" w:styleId="ListLabel2030">
    <w:name w:val="ListLabel 2030"/>
    <w:qFormat/>
    <w:rPr>
      <w:rFonts w:cs="OpenSymbol"/>
    </w:rPr>
  </w:style>
  <w:style w:type="character" w:customStyle="1" w:styleId="ListLabel2031">
    <w:name w:val="ListLabel 2031"/>
    <w:qFormat/>
    <w:rPr>
      <w:rFonts w:cs="OpenSymbol"/>
      <w:sz w:val="22"/>
    </w:rPr>
  </w:style>
  <w:style w:type="character" w:customStyle="1" w:styleId="ListLabel2032">
    <w:name w:val="ListLabel 2032"/>
    <w:qFormat/>
    <w:rPr>
      <w:rFonts w:cs="OpenSymbol"/>
    </w:rPr>
  </w:style>
  <w:style w:type="character" w:customStyle="1" w:styleId="ListLabel2033">
    <w:name w:val="ListLabel 2033"/>
    <w:qFormat/>
    <w:rPr>
      <w:rFonts w:cs="OpenSymbol"/>
    </w:rPr>
  </w:style>
  <w:style w:type="character" w:customStyle="1" w:styleId="ListLabel2034">
    <w:name w:val="ListLabel 2034"/>
    <w:qFormat/>
    <w:rPr>
      <w:rFonts w:cs="OpenSymbol"/>
    </w:rPr>
  </w:style>
  <w:style w:type="character" w:customStyle="1" w:styleId="ListLabel2035">
    <w:name w:val="ListLabel 2035"/>
    <w:qFormat/>
    <w:rPr>
      <w:rFonts w:cs="OpenSymbol"/>
    </w:rPr>
  </w:style>
  <w:style w:type="character" w:customStyle="1" w:styleId="ListLabel2036">
    <w:name w:val="ListLabel 2036"/>
    <w:qFormat/>
    <w:rPr>
      <w:rFonts w:cs="OpenSymbol"/>
    </w:rPr>
  </w:style>
  <w:style w:type="character" w:customStyle="1" w:styleId="ListLabel2037">
    <w:name w:val="ListLabel 2037"/>
    <w:qFormat/>
    <w:rPr>
      <w:rFonts w:cs="OpenSymbol"/>
    </w:rPr>
  </w:style>
  <w:style w:type="character" w:customStyle="1" w:styleId="ListLabel2038">
    <w:name w:val="ListLabel 2038"/>
    <w:qFormat/>
    <w:rPr>
      <w:rFonts w:cs="OpenSymbol"/>
    </w:rPr>
  </w:style>
  <w:style w:type="character" w:customStyle="1" w:styleId="ListLabel2039">
    <w:name w:val="ListLabel 2039"/>
    <w:qFormat/>
    <w:rPr>
      <w:rFonts w:cs="OpenSymbol"/>
    </w:rPr>
  </w:style>
  <w:style w:type="character" w:customStyle="1" w:styleId="ListLabel2040">
    <w:name w:val="ListLabel 2040"/>
    <w:qFormat/>
    <w:rPr>
      <w:rFonts w:cs="OpenSymbol"/>
      <w:sz w:val="22"/>
    </w:rPr>
  </w:style>
  <w:style w:type="character" w:customStyle="1" w:styleId="ListLabel2041">
    <w:name w:val="ListLabel 2041"/>
    <w:qFormat/>
    <w:rPr>
      <w:rFonts w:cs="OpenSymbol"/>
    </w:rPr>
  </w:style>
  <w:style w:type="character" w:customStyle="1" w:styleId="ListLabel2042">
    <w:name w:val="ListLabel 2042"/>
    <w:qFormat/>
    <w:rPr>
      <w:rFonts w:cs="OpenSymbol"/>
    </w:rPr>
  </w:style>
  <w:style w:type="character" w:customStyle="1" w:styleId="ListLabel2043">
    <w:name w:val="ListLabel 2043"/>
    <w:qFormat/>
    <w:rPr>
      <w:rFonts w:cs="OpenSymbol"/>
    </w:rPr>
  </w:style>
  <w:style w:type="character" w:customStyle="1" w:styleId="ListLabel2044">
    <w:name w:val="ListLabel 2044"/>
    <w:qFormat/>
    <w:rPr>
      <w:rFonts w:cs="OpenSymbol"/>
    </w:rPr>
  </w:style>
  <w:style w:type="character" w:customStyle="1" w:styleId="ListLabel2045">
    <w:name w:val="ListLabel 2045"/>
    <w:qFormat/>
    <w:rPr>
      <w:rFonts w:cs="OpenSymbol"/>
    </w:rPr>
  </w:style>
  <w:style w:type="character" w:customStyle="1" w:styleId="ListLabel2046">
    <w:name w:val="ListLabel 2046"/>
    <w:qFormat/>
    <w:rPr>
      <w:rFonts w:cs="OpenSymbol"/>
    </w:rPr>
  </w:style>
  <w:style w:type="character" w:customStyle="1" w:styleId="ListLabel2047">
    <w:name w:val="ListLabel 2047"/>
    <w:qFormat/>
    <w:rPr>
      <w:rFonts w:cs="OpenSymbol"/>
    </w:rPr>
  </w:style>
  <w:style w:type="character" w:customStyle="1" w:styleId="ListLabel2048">
    <w:name w:val="ListLabel 2048"/>
    <w:qFormat/>
    <w:rPr>
      <w:rFonts w:cs="OpenSymbol"/>
    </w:rPr>
  </w:style>
  <w:style w:type="character" w:customStyle="1" w:styleId="ListLabel2049">
    <w:name w:val="ListLabel 2049"/>
    <w:qFormat/>
    <w:rPr>
      <w:rFonts w:cs="OpenSymbol"/>
      <w:sz w:val="22"/>
    </w:rPr>
  </w:style>
  <w:style w:type="character" w:customStyle="1" w:styleId="ListLabel2050">
    <w:name w:val="ListLabel 2050"/>
    <w:qFormat/>
    <w:rPr>
      <w:rFonts w:cs="OpenSymbol"/>
    </w:rPr>
  </w:style>
  <w:style w:type="character" w:customStyle="1" w:styleId="ListLabel2051">
    <w:name w:val="ListLabel 2051"/>
    <w:qFormat/>
    <w:rPr>
      <w:rFonts w:cs="OpenSymbol"/>
    </w:rPr>
  </w:style>
  <w:style w:type="character" w:customStyle="1" w:styleId="ListLabel2052">
    <w:name w:val="ListLabel 2052"/>
    <w:qFormat/>
    <w:rPr>
      <w:rFonts w:cs="OpenSymbol"/>
    </w:rPr>
  </w:style>
  <w:style w:type="character" w:customStyle="1" w:styleId="ListLabel2053">
    <w:name w:val="ListLabel 2053"/>
    <w:qFormat/>
    <w:rPr>
      <w:rFonts w:cs="OpenSymbol"/>
    </w:rPr>
  </w:style>
  <w:style w:type="character" w:customStyle="1" w:styleId="ListLabel2054">
    <w:name w:val="ListLabel 2054"/>
    <w:qFormat/>
    <w:rPr>
      <w:rFonts w:cs="OpenSymbol"/>
    </w:rPr>
  </w:style>
  <w:style w:type="character" w:customStyle="1" w:styleId="ListLabel2055">
    <w:name w:val="ListLabel 2055"/>
    <w:qFormat/>
    <w:rPr>
      <w:rFonts w:cs="OpenSymbol"/>
    </w:rPr>
  </w:style>
  <w:style w:type="character" w:customStyle="1" w:styleId="ListLabel2056">
    <w:name w:val="ListLabel 2056"/>
    <w:qFormat/>
    <w:rPr>
      <w:rFonts w:cs="OpenSymbol"/>
    </w:rPr>
  </w:style>
  <w:style w:type="character" w:customStyle="1" w:styleId="ListLabel2057">
    <w:name w:val="ListLabel 2057"/>
    <w:qFormat/>
    <w:rPr>
      <w:rFonts w:cs="OpenSymbol"/>
    </w:rPr>
  </w:style>
  <w:style w:type="character" w:customStyle="1" w:styleId="ListLabel2058">
    <w:name w:val="ListLabel 2058"/>
    <w:qFormat/>
    <w:rPr>
      <w:rFonts w:cs="OpenSymbol"/>
      <w:sz w:val="22"/>
    </w:rPr>
  </w:style>
  <w:style w:type="character" w:customStyle="1" w:styleId="ListLabel2059">
    <w:name w:val="ListLabel 2059"/>
    <w:qFormat/>
    <w:rPr>
      <w:rFonts w:cs="OpenSymbol"/>
    </w:rPr>
  </w:style>
  <w:style w:type="character" w:customStyle="1" w:styleId="ListLabel2060">
    <w:name w:val="ListLabel 2060"/>
    <w:qFormat/>
    <w:rPr>
      <w:rFonts w:cs="OpenSymbol"/>
    </w:rPr>
  </w:style>
  <w:style w:type="character" w:customStyle="1" w:styleId="ListLabel2061">
    <w:name w:val="ListLabel 2061"/>
    <w:qFormat/>
    <w:rPr>
      <w:rFonts w:cs="OpenSymbol"/>
    </w:rPr>
  </w:style>
  <w:style w:type="character" w:customStyle="1" w:styleId="ListLabel2062">
    <w:name w:val="ListLabel 2062"/>
    <w:qFormat/>
    <w:rPr>
      <w:rFonts w:cs="OpenSymbol"/>
    </w:rPr>
  </w:style>
  <w:style w:type="character" w:customStyle="1" w:styleId="ListLabel2063">
    <w:name w:val="ListLabel 2063"/>
    <w:qFormat/>
    <w:rPr>
      <w:rFonts w:cs="OpenSymbol"/>
    </w:rPr>
  </w:style>
  <w:style w:type="character" w:customStyle="1" w:styleId="ListLabel2064">
    <w:name w:val="ListLabel 2064"/>
    <w:qFormat/>
    <w:rPr>
      <w:rFonts w:cs="OpenSymbol"/>
    </w:rPr>
  </w:style>
  <w:style w:type="character" w:customStyle="1" w:styleId="ListLabel2065">
    <w:name w:val="ListLabel 2065"/>
    <w:qFormat/>
    <w:rPr>
      <w:rFonts w:cs="OpenSymbol"/>
    </w:rPr>
  </w:style>
  <w:style w:type="character" w:customStyle="1" w:styleId="ListLabel2066">
    <w:name w:val="ListLabel 2066"/>
    <w:qFormat/>
    <w:rPr>
      <w:rFonts w:cs="OpenSymbol"/>
    </w:rPr>
  </w:style>
  <w:style w:type="character" w:customStyle="1" w:styleId="ListLabel2067">
    <w:name w:val="ListLabel 2067"/>
    <w:qFormat/>
    <w:rPr>
      <w:rFonts w:cs="OpenSymbol"/>
      <w:sz w:val="22"/>
    </w:rPr>
  </w:style>
  <w:style w:type="character" w:customStyle="1" w:styleId="ListLabel2068">
    <w:name w:val="ListLabel 2068"/>
    <w:qFormat/>
    <w:rPr>
      <w:rFonts w:cs="OpenSymbol"/>
    </w:rPr>
  </w:style>
  <w:style w:type="character" w:customStyle="1" w:styleId="ListLabel2069">
    <w:name w:val="ListLabel 2069"/>
    <w:qFormat/>
    <w:rPr>
      <w:rFonts w:cs="OpenSymbol"/>
    </w:rPr>
  </w:style>
  <w:style w:type="character" w:customStyle="1" w:styleId="ListLabel2070">
    <w:name w:val="ListLabel 2070"/>
    <w:qFormat/>
    <w:rPr>
      <w:rFonts w:cs="OpenSymbol"/>
    </w:rPr>
  </w:style>
  <w:style w:type="character" w:customStyle="1" w:styleId="ListLabel2071">
    <w:name w:val="ListLabel 2071"/>
    <w:qFormat/>
    <w:rPr>
      <w:rFonts w:cs="OpenSymbol"/>
    </w:rPr>
  </w:style>
  <w:style w:type="character" w:customStyle="1" w:styleId="ListLabel2072">
    <w:name w:val="ListLabel 2072"/>
    <w:qFormat/>
    <w:rPr>
      <w:rFonts w:cs="OpenSymbol"/>
    </w:rPr>
  </w:style>
  <w:style w:type="character" w:customStyle="1" w:styleId="ListLabel2073">
    <w:name w:val="ListLabel 2073"/>
    <w:qFormat/>
    <w:rPr>
      <w:rFonts w:cs="OpenSymbol"/>
    </w:rPr>
  </w:style>
  <w:style w:type="character" w:customStyle="1" w:styleId="ListLabel2074">
    <w:name w:val="ListLabel 2074"/>
    <w:qFormat/>
    <w:rPr>
      <w:rFonts w:cs="OpenSymbol"/>
    </w:rPr>
  </w:style>
  <w:style w:type="character" w:customStyle="1" w:styleId="ListLabel2075">
    <w:name w:val="ListLabel 2075"/>
    <w:qFormat/>
    <w:rPr>
      <w:rFonts w:cs="OpenSymbol"/>
    </w:rPr>
  </w:style>
  <w:style w:type="character" w:customStyle="1" w:styleId="ListLabel2076">
    <w:name w:val="ListLabel 2076"/>
    <w:qFormat/>
    <w:rPr>
      <w:rFonts w:cs="OpenSymbol"/>
      <w:sz w:val="22"/>
    </w:rPr>
  </w:style>
  <w:style w:type="character" w:customStyle="1" w:styleId="ListLabel2077">
    <w:name w:val="ListLabel 2077"/>
    <w:qFormat/>
    <w:rPr>
      <w:rFonts w:cs="OpenSymbol"/>
    </w:rPr>
  </w:style>
  <w:style w:type="character" w:customStyle="1" w:styleId="ListLabel2078">
    <w:name w:val="ListLabel 2078"/>
    <w:qFormat/>
    <w:rPr>
      <w:rFonts w:cs="OpenSymbol"/>
    </w:rPr>
  </w:style>
  <w:style w:type="character" w:customStyle="1" w:styleId="ListLabel2079">
    <w:name w:val="ListLabel 2079"/>
    <w:qFormat/>
    <w:rPr>
      <w:rFonts w:cs="OpenSymbol"/>
    </w:rPr>
  </w:style>
  <w:style w:type="character" w:customStyle="1" w:styleId="ListLabel2080">
    <w:name w:val="ListLabel 2080"/>
    <w:qFormat/>
    <w:rPr>
      <w:rFonts w:cs="OpenSymbol"/>
    </w:rPr>
  </w:style>
  <w:style w:type="character" w:customStyle="1" w:styleId="ListLabel2081">
    <w:name w:val="ListLabel 2081"/>
    <w:qFormat/>
    <w:rPr>
      <w:rFonts w:cs="OpenSymbol"/>
    </w:rPr>
  </w:style>
  <w:style w:type="character" w:customStyle="1" w:styleId="ListLabel2082">
    <w:name w:val="ListLabel 2082"/>
    <w:qFormat/>
    <w:rPr>
      <w:rFonts w:cs="OpenSymbol"/>
    </w:rPr>
  </w:style>
  <w:style w:type="character" w:customStyle="1" w:styleId="ListLabel2083">
    <w:name w:val="ListLabel 2083"/>
    <w:qFormat/>
    <w:rPr>
      <w:rFonts w:cs="OpenSymbol"/>
    </w:rPr>
  </w:style>
  <w:style w:type="character" w:customStyle="1" w:styleId="ListLabel2084">
    <w:name w:val="ListLabel 2084"/>
    <w:qFormat/>
    <w:rPr>
      <w:rFonts w:cs="OpenSymbol"/>
    </w:rPr>
  </w:style>
  <w:style w:type="character" w:customStyle="1" w:styleId="ListLabel2085">
    <w:name w:val="ListLabel 2085"/>
    <w:qFormat/>
    <w:rPr>
      <w:rFonts w:cs="OpenSymbol"/>
      <w:sz w:val="22"/>
    </w:rPr>
  </w:style>
  <w:style w:type="character" w:customStyle="1" w:styleId="ListLabel2086">
    <w:name w:val="ListLabel 2086"/>
    <w:qFormat/>
    <w:rPr>
      <w:rFonts w:cs="OpenSymbol"/>
    </w:rPr>
  </w:style>
  <w:style w:type="character" w:customStyle="1" w:styleId="ListLabel2087">
    <w:name w:val="ListLabel 2087"/>
    <w:qFormat/>
    <w:rPr>
      <w:rFonts w:cs="OpenSymbol"/>
    </w:rPr>
  </w:style>
  <w:style w:type="character" w:customStyle="1" w:styleId="ListLabel2088">
    <w:name w:val="ListLabel 2088"/>
    <w:qFormat/>
    <w:rPr>
      <w:rFonts w:cs="OpenSymbol"/>
    </w:rPr>
  </w:style>
  <w:style w:type="character" w:customStyle="1" w:styleId="ListLabel2089">
    <w:name w:val="ListLabel 2089"/>
    <w:qFormat/>
    <w:rPr>
      <w:rFonts w:cs="OpenSymbol"/>
    </w:rPr>
  </w:style>
  <w:style w:type="character" w:customStyle="1" w:styleId="ListLabel2090">
    <w:name w:val="ListLabel 2090"/>
    <w:qFormat/>
    <w:rPr>
      <w:rFonts w:cs="OpenSymbol"/>
    </w:rPr>
  </w:style>
  <w:style w:type="character" w:customStyle="1" w:styleId="ListLabel2091">
    <w:name w:val="ListLabel 2091"/>
    <w:qFormat/>
    <w:rPr>
      <w:rFonts w:cs="OpenSymbol"/>
    </w:rPr>
  </w:style>
  <w:style w:type="character" w:customStyle="1" w:styleId="ListLabel2092">
    <w:name w:val="ListLabel 2092"/>
    <w:qFormat/>
    <w:rPr>
      <w:rFonts w:cs="OpenSymbol"/>
    </w:rPr>
  </w:style>
  <w:style w:type="character" w:customStyle="1" w:styleId="ListLabel2093">
    <w:name w:val="ListLabel 2093"/>
    <w:qFormat/>
    <w:rPr>
      <w:rFonts w:cs="OpenSymbol"/>
    </w:rPr>
  </w:style>
  <w:style w:type="character" w:customStyle="1" w:styleId="ListLabel2094">
    <w:name w:val="ListLabel 2094"/>
    <w:qFormat/>
    <w:rPr>
      <w:rFonts w:ascii="Arial" w:hAnsi="Arial" w:cs="OpenSymbol"/>
      <w:sz w:val="22"/>
    </w:rPr>
  </w:style>
  <w:style w:type="character" w:customStyle="1" w:styleId="ListLabel2095">
    <w:name w:val="ListLabel 2095"/>
    <w:qFormat/>
    <w:rPr>
      <w:rFonts w:cs="OpenSymbol"/>
    </w:rPr>
  </w:style>
  <w:style w:type="character" w:customStyle="1" w:styleId="ListLabel2096">
    <w:name w:val="ListLabel 2096"/>
    <w:qFormat/>
    <w:rPr>
      <w:rFonts w:cs="OpenSymbol"/>
    </w:rPr>
  </w:style>
  <w:style w:type="character" w:customStyle="1" w:styleId="ListLabel2097">
    <w:name w:val="ListLabel 2097"/>
    <w:qFormat/>
    <w:rPr>
      <w:rFonts w:cs="OpenSymbol"/>
    </w:rPr>
  </w:style>
  <w:style w:type="character" w:customStyle="1" w:styleId="ListLabel2098">
    <w:name w:val="ListLabel 2098"/>
    <w:qFormat/>
    <w:rPr>
      <w:rFonts w:cs="OpenSymbol"/>
    </w:rPr>
  </w:style>
  <w:style w:type="character" w:customStyle="1" w:styleId="ListLabel2099">
    <w:name w:val="ListLabel 2099"/>
    <w:qFormat/>
    <w:rPr>
      <w:rFonts w:cs="OpenSymbol"/>
    </w:rPr>
  </w:style>
  <w:style w:type="character" w:customStyle="1" w:styleId="ListLabel2100">
    <w:name w:val="ListLabel 2100"/>
    <w:qFormat/>
    <w:rPr>
      <w:rFonts w:cs="OpenSymbol"/>
    </w:rPr>
  </w:style>
  <w:style w:type="character" w:customStyle="1" w:styleId="ListLabel2101">
    <w:name w:val="ListLabel 2101"/>
    <w:qFormat/>
    <w:rPr>
      <w:rFonts w:cs="OpenSymbol"/>
    </w:rPr>
  </w:style>
  <w:style w:type="character" w:customStyle="1" w:styleId="ListLabel2102">
    <w:name w:val="ListLabel 2102"/>
    <w:qFormat/>
    <w:rPr>
      <w:rFonts w:cs="OpenSymbol"/>
    </w:rPr>
  </w:style>
  <w:style w:type="character" w:customStyle="1" w:styleId="ListLabel2103">
    <w:name w:val="ListLabel 2103"/>
    <w:qFormat/>
    <w:rPr>
      <w:rFonts w:cs="OpenSymbol"/>
    </w:rPr>
  </w:style>
  <w:style w:type="character" w:customStyle="1" w:styleId="ListLabel2104">
    <w:name w:val="ListLabel 2104"/>
    <w:qFormat/>
    <w:rPr>
      <w:rFonts w:cs="OpenSymbol"/>
    </w:rPr>
  </w:style>
  <w:style w:type="character" w:customStyle="1" w:styleId="ListLabel2105">
    <w:name w:val="ListLabel 2105"/>
    <w:qFormat/>
    <w:rPr>
      <w:rFonts w:cs="OpenSymbol"/>
    </w:rPr>
  </w:style>
  <w:style w:type="character" w:customStyle="1" w:styleId="ListLabel2106">
    <w:name w:val="ListLabel 2106"/>
    <w:qFormat/>
    <w:rPr>
      <w:rFonts w:cs="OpenSymbol"/>
    </w:rPr>
  </w:style>
  <w:style w:type="character" w:customStyle="1" w:styleId="ListLabel2107">
    <w:name w:val="ListLabel 2107"/>
    <w:qFormat/>
    <w:rPr>
      <w:rFonts w:cs="OpenSymbol"/>
    </w:rPr>
  </w:style>
  <w:style w:type="character" w:customStyle="1" w:styleId="ListLabel2108">
    <w:name w:val="ListLabel 2108"/>
    <w:qFormat/>
    <w:rPr>
      <w:rFonts w:cs="OpenSymbol"/>
    </w:rPr>
  </w:style>
  <w:style w:type="character" w:customStyle="1" w:styleId="ListLabel2109">
    <w:name w:val="ListLabel 2109"/>
    <w:qFormat/>
    <w:rPr>
      <w:rFonts w:cs="OpenSymbol"/>
    </w:rPr>
  </w:style>
  <w:style w:type="character" w:customStyle="1" w:styleId="ListLabel2110">
    <w:name w:val="ListLabel 2110"/>
    <w:qFormat/>
    <w:rPr>
      <w:rFonts w:cs="OpenSymbol"/>
    </w:rPr>
  </w:style>
  <w:style w:type="character" w:customStyle="1" w:styleId="ListLabel2111">
    <w:name w:val="ListLabel 2111"/>
    <w:qFormat/>
    <w:rPr>
      <w:rFonts w:cs="OpenSymbol"/>
    </w:rPr>
  </w:style>
  <w:style w:type="character" w:customStyle="1" w:styleId="ListLabel2112">
    <w:name w:val="ListLabel 2112"/>
    <w:qFormat/>
    <w:rPr>
      <w:rFonts w:ascii="Arial" w:hAnsi="Arial" w:cs="Symbol"/>
      <w:sz w:val="22"/>
    </w:rPr>
  </w:style>
  <w:style w:type="character" w:customStyle="1" w:styleId="ListLabel2113">
    <w:name w:val="ListLabel 2113"/>
    <w:qFormat/>
    <w:rPr>
      <w:rFonts w:cs="Courier New"/>
    </w:rPr>
  </w:style>
  <w:style w:type="character" w:customStyle="1" w:styleId="ListLabel2114">
    <w:name w:val="ListLabel 2114"/>
    <w:qFormat/>
    <w:rPr>
      <w:rFonts w:cs="Wingdings"/>
    </w:rPr>
  </w:style>
  <w:style w:type="character" w:customStyle="1" w:styleId="ListLabel2115">
    <w:name w:val="ListLabel 2115"/>
    <w:qFormat/>
    <w:rPr>
      <w:rFonts w:cs="Symbol"/>
    </w:rPr>
  </w:style>
  <w:style w:type="character" w:customStyle="1" w:styleId="ListLabel2116">
    <w:name w:val="ListLabel 2116"/>
    <w:qFormat/>
    <w:rPr>
      <w:rFonts w:cs="Courier New"/>
    </w:rPr>
  </w:style>
  <w:style w:type="character" w:customStyle="1" w:styleId="ListLabel2117">
    <w:name w:val="ListLabel 2117"/>
    <w:qFormat/>
    <w:rPr>
      <w:rFonts w:cs="Wingdings"/>
    </w:rPr>
  </w:style>
  <w:style w:type="character" w:customStyle="1" w:styleId="ListLabel2118">
    <w:name w:val="ListLabel 2118"/>
    <w:qFormat/>
    <w:rPr>
      <w:rFonts w:cs="Symbol"/>
    </w:rPr>
  </w:style>
  <w:style w:type="character" w:customStyle="1" w:styleId="ListLabel2119">
    <w:name w:val="ListLabel 2119"/>
    <w:qFormat/>
    <w:rPr>
      <w:rFonts w:cs="Courier New"/>
    </w:rPr>
  </w:style>
  <w:style w:type="character" w:customStyle="1" w:styleId="ListLabel2120">
    <w:name w:val="ListLabel 2120"/>
    <w:qFormat/>
    <w:rPr>
      <w:rFonts w:cs="Wingdings"/>
    </w:rPr>
  </w:style>
  <w:style w:type="character" w:customStyle="1" w:styleId="ListLabel2121">
    <w:name w:val="ListLabel 2121"/>
    <w:qFormat/>
    <w:rPr>
      <w:rFonts w:ascii="Arial" w:hAnsi="Arial" w:cs="OpenSymbol"/>
      <w:sz w:val="22"/>
    </w:rPr>
  </w:style>
  <w:style w:type="character" w:customStyle="1" w:styleId="ListLabel2122">
    <w:name w:val="ListLabel 2122"/>
    <w:qFormat/>
    <w:rPr>
      <w:rFonts w:cs="OpenSymbol"/>
    </w:rPr>
  </w:style>
  <w:style w:type="character" w:customStyle="1" w:styleId="ListLabel2123">
    <w:name w:val="ListLabel 2123"/>
    <w:qFormat/>
    <w:rPr>
      <w:rFonts w:ascii="Arial" w:hAnsi="Arial" w:cs="OpenSymbol"/>
      <w:sz w:val="22"/>
    </w:rPr>
  </w:style>
  <w:style w:type="character" w:customStyle="1" w:styleId="ListLabel2124">
    <w:name w:val="ListLabel 2124"/>
    <w:qFormat/>
    <w:rPr>
      <w:rFonts w:cs="OpenSymbol"/>
    </w:rPr>
  </w:style>
  <w:style w:type="character" w:customStyle="1" w:styleId="ListLabel2125">
    <w:name w:val="ListLabel 2125"/>
    <w:qFormat/>
    <w:rPr>
      <w:rFonts w:cs="OpenSymbol"/>
    </w:rPr>
  </w:style>
  <w:style w:type="character" w:customStyle="1" w:styleId="ListLabel2126">
    <w:name w:val="ListLabel 2126"/>
    <w:qFormat/>
    <w:rPr>
      <w:rFonts w:cs="OpenSymbol"/>
    </w:rPr>
  </w:style>
  <w:style w:type="character" w:customStyle="1" w:styleId="ListLabel2127">
    <w:name w:val="ListLabel 2127"/>
    <w:qFormat/>
    <w:rPr>
      <w:rFonts w:cs="OpenSymbol"/>
    </w:rPr>
  </w:style>
  <w:style w:type="character" w:customStyle="1" w:styleId="ListLabel2128">
    <w:name w:val="ListLabel 2128"/>
    <w:qFormat/>
    <w:rPr>
      <w:rFonts w:cs="OpenSymbol"/>
    </w:rPr>
  </w:style>
  <w:style w:type="character" w:customStyle="1" w:styleId="ListLabel2129">
    <w:name w:val="ListLabel 2129"/>
    <w:qFormat/>
    <w:rPr>
      <w:rFonts w:cs="OpenSymbol"/>
    </w:rPr>
  </w:style>
  <w:style w:type="character" w:customStyle="1" w:styleId="ListLabel2130">
    <w:name w:val="ListLabel 2130"/>
    <w:qFormat/>
    <w:rPr>
      <w:color w:val="000000"/>
      <w:sz w:val="22"/>
      <w:szCs w:val="22"/>
    </w:rPr>
  </w:style>
  <w:style w:type="character" w:customStyle="1" w:styleId="ListLabel2131">
    <w:name w:val="ListLabel 2131"/>
    <w:qFormat/>
    <w:rPr>
      <w:rFonts w:ascii="Arial" w:hAnsi="Arial" w:cs="Arial"/>
      <w:sz w:val="22"/>
      <w:szCs w:val="22"/>
    </w:rPr>
  </w:style>
  <w:style w:type="character" w:customStyle="1" w:styleId="ListLabel2132">
    <w:name w:val="ListLabel 2132"/>
    <w:qFormat/>
    <w:rPr>
      <w:rFonts w:eastAsia="Times New Roman" w:cs="Times New Roman"/>
      <w:b w:val="0"/>
      <w:bCs w:val="0"/>
      <w:i w:val="0"/>
      <w:iCs w:val="0"/>
      <w:color w:val="000000"/>
      <w:sz w:val="22"/>
      <w:szCs w:val="22"/>
      <w:u w:val="single"/>
      <w:lang w:val="en-GB" w:bidi="ar-SA"/>
    </w:rPr>
  </w:style>
  <w:style w:type="paragraph" w:customStyle="1" w:styleId="Heading">
    <w:name w:val="Heading"/>
    <w:basedOn w:val="Heading1"/>
    <w:next w:val="BodyText"/>
    <w:qFormat/>
    <w:rsid w:val="00A81EBF"/>
    <w:pPr>
      <w:numPr>
        <w:numId w:val="1"/>
      </w:numPr>
      <w:suppressLineNumbers w:val="0"/>
      <w:overflowPunct w:val="0"/>
    </w:pPr>
  </w:style>
  <w:style w:type="paragraph" w:styleId="BodyText">
    <w:name w:val="Body Text"/>
    <w:basedOn w:val="Normal"/>
    <w:pPr>
      <w:ind w:left="0"/>
    </w:pPr>
    <w:rPr>
      <w:color w:val="0000FF"/>
    </w:rPr>
  </w:style>
  <w:style w:type="paragraph" w:styleId="List">
    <w:name w:val="List"/>
    <w:basedOn w:val="BodyText"/>
    <w:rPr>
      <w:rFonts w:cs="DejaVu Sans"/>
    </w:rPr>
  </w:style>
  <w:style w:type="paragraph" w:styleId="Caption">
    <w:name w:val="caption"/>
    <w:basedOn w:val="Normal"/>
    <w:qFormat/>
    <w:pPr>
      <w:spacing w:before="120" w:after="120"/>
    </w:pPr>
    <w:rPr>
      <w:rFonts w:cs="DejaVu Sans"/>
      <w:i/>
      <w:iCs/>
      <w:szCs w:val="24"/>
    </w:rPr>
  </w:style>
  <w:style w:type="paragraph" w:customStyle="1" w:styleId="Index">
    <w:name w:val="Index"/>
    <w:basedOn w:val="Normal"/>
    <w:qFormat/>
    <w:rPr>
      <w:rFonts w:cs="DejaVu Sans"/>
    </w:rPr>
  </w:style>
  <w:style w:type="paragraph" w:styleId="BalloonText">
    <w:name w:val="Balloon Text"/>
    <w:basedOn w:val="Normal"/>
    <w:qFormat/>
    <w:rPr>
      <w:rFonts w:cs="Tahoma"/>
      <w:sz w:val="16"/>
      <w:szCs w:val="16"/>
    </w:rPr>
  </w:style>
  <w:style w:type="paragraph" w:styleId="Header">
    <w:name w:val="header"/>
    <w:basedOn w:val="Normal"/>
    <w:pPr>
      <w:tabs>
        <w:tab w:val="right" w:pos="9000"/>
      </w:tabs>
      <w:ind w:left="0"/>
      <w:jc w:val="center"/>
    </w:pPr>
    <w:rPr>
      <w:szCs w:val="28"/>
    </w:rPr>
  </w:style>
  <w:style w:type="paragraph" w:styleId="Footer">
    <w:name w:val="footer"/>
    <w:basedOn w:val="Normal"/>
    <w:uiPriority w:val="99"/>
    <w:pPr>
      <w:tabs>
        <w:tab w:val="center" w:pos="4153"/>
        <w:tab w:val="right" w:pos="9000"/>
      </w:tabs>
      <w:ind w:left="0"/>
    </w:pPr>
    <w:rPr>
      <w:sz w:val="20"/>
    </w:rPr>
  </w:style>
  <w:style w:type="paragraph" w:styleId="TOC1">
    <w:name w:val="toc 1"/>
    <w:basedOn w:val="Normal"/>
    <w:next w:val="Normal"/>
    <w:uiPriority w:val="39"/>
    <w:pPr>
      <w:tabs>
        <w:tab w:val="left" w:pos="360"/>
        <w:tab w:val="left" w:pos="9360"/>
      </w:tabs>
      <w:ind w:left="0"/>
    </w:pPr>
    <w:rPr>
      <w:bCs/>
      <w:color w:val="000000"/>
      <w:szCs w:val="24"/>
      <w:lang w:eastAsia="en-GB"/>
    </w:rPr>
  </w:style>
  <w:style w:type="paragraph" w:styleId="TOC2">
    <w:name w:val="toc 2"/>
    <w:basedOn w:val="Normal"/>
    <w:next w:val="Normal"/>
    <w:pPr>
      <w:tabs>
        <w:tab w:val="left" w:pos="9360"/>
      </w:tabs>
      <w:ind w:left="540" w:hanging="540"/>
    </w:pPr>
    <w:rPr>
      <w:color w:val="000000"/>
      <w:szCs w:val="24"/>
    </w:rPr>
  </w:style>
  <w:style w:type="paragraph" w:styleId="TOC3">
    <w:name w:val="toc 3"/>
    <w:basedOn w:val="Normal"/>
    <w:next w:val="Normal"/>
    <w:pPr>
      <w:ind w:left="400"/>
    </w:pPr>
  </w:style>
  <w:style w:type="paragraph" w:customStyle="1" w:styleId="SectionHeading">
    <w:name w:val="Section Heading"/>
    <w:basedOn w:val="Heading1"/>
    <w:next w:val="Normal"/>
    <w:qFormat/>
  </w:style>
  <w:style w:type="paragraph" w:customStyle="1" w:styleId="Bullet">
    <w:name w:val="Bullet"/>
    <w:basedOn w:val="Normal"/>
    <w:qFormat/>
    <w:pPr>
      <w:contextualSpacing/>
    </w:pPr>
  </w:style>
  <w:style w:type="paragraph" w:customStyle="1" w:styleId="Numbered">
    <w:name w:val="Numbered"/>
    <w:basedOn w:val="Normal"/>
    <w:qFormat/>
    <w:pPr>
      <w:contextualSpacing/>
    </w:pPr>
  </w:style>
  <w:style w:type="paragraph" w:styleId="TOC4">
    <w:name w:val="toc 4"/>
    <w:basedOn w:val="Normal"/>
    <w:next w:val="Normal"/>
  </w:style>
  <w:style w:type="paragraph" w:styleId="TOC5">
    <w:name w:val="toc 5"/>
    <w:basedOn w:val="Normal"/>
    <w:next w:val="Normal"/>
    <w:pPr>
      <w:ind w:left="960"/>
      <w:jc w:val="center"/>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BodyTextIndent">
    <w:name w:val="Body Text Indent"/>
    <w:basedOn w:val="Normal"/>
  </w:style>
  <w:style w:type="paragraph" w:styleId="BodyTextIndent2">
    <w:name w:val="Body Text Indent 2"/>
    <w:basedOn w:val="Normal"/>
    <w:qFormat/>
    <w:rPr>
      <w:iCs/>
      <w:color w:val="0000FF"/>
    </w:rPr>
  </w:style>
  <w:style w:type="paragraph" w:customStyle="1" w:styleId="Style1">
    <w:name w:val="Style1"/>
    <w:basedOn w:val="Normal"/>
    <w:qFormat/>
  </w:style>
  <w:style w:type="paragraph" w:styleId="BodyTextIndent3">
    <w:name w:val="Body Text Indent 3"/>
    <w:basedOn w:val="Normal"/>
    <w:qFormat/>
    <w:rPr>
      <w:color w:val="0000FF"/>
    </w:rPr>
  </w:style>
  <w:style w:type="paragraph" w:customStyle="1" w:styleId="StyleHeading3BlackLeft">
    <w:name w:val="Style Heading 3 + Black Left"/>
    <w:basedOn w:val="Heading3"/>
    <w:qFormat/>
    <w:pPr>
      <w:numPr>
        <w:ilvl w:val="0"/>
      </w:numPr>
      <w:ind w:left="720"/>
    </w:pPr>
    <w:rPr>
      <w:rFonts w:cs="Times New Roman"/>
      <w:szCs w:val="20"/>
    </w:rPr>
  </w:style>
  <w:style w:type="paragraph" w:styleId="BodyText2">
    <w:name w:val="Body Text 2"/>
    <w:basedOn w:val="Normal"/>
    <w:qFormat/>
    <w:pPr>
      <w:ind w:left="0"/>
    </w:pPr>
    <w:rPr>
      <w:szCs w:val="24"/>
    </w:rPr>
  </w:style>
  <w:style w:type="paragraph" w:customStyle="1" w:styleId="StyleHeader12ptBoldLeft">
    <w:name w:val="Style Header + 12 pt Bold Left"/>
    <w:basedOn w:val="Header"/>
    <w:qFormat/>
    <w:pPr>
      <w:jc w:val="left"/>
    </w:pPr>
    <w:rPr>
      <w:b/>
      <w:bCs/>
    </w:rPr>
  </w:style>
  <w:style w:type="paragraph" w:styleId="ListNumber3">
    <w:name w:val="List Number 3"/>
    <w:basedOn w:val="Normal"/>
    <w:qFormat/>
    <w:pPr>
      <w:tabs>
        <w:tab w:val="left" w:pos="926"/>
      </w:tabs>
      <w:ind w:left="926" w:hanging="360"/>
    </w:pPr>
    <w:rPr>
      <w:szCs w:val="24"/>
    </w:rPr>
  </w:style>
  <w:style w:type="paragraph" w:styleId="ListParagraph">
    <w:name w:val="List Paragraph"/>
    <w:basedOn w:val="Normal"/>
    <w:uiPriority w:val="34"/>
    <w:qFormat/>
    <w:pPr>
      <w:contextualSpacing/>
    </w:pPr>
  </w:style>
  <w:style w:type="paragraph" w:customStyle="1" w:styleId="FASBullet">
    <w:name w:val="FAS Bullet"/>
    <w:basedOn w:val="Normal"/>
    <w:qFormat/>
    <w:pPr>
      <w:jc w:val="both"/>
    </w:pPr>
    <w:rPr>
      <w:rFonts w:ascii="Times New Roman" w:hAnsi="Times New Roman" w:cs="Times New Roman"/>
    </w:rPr>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styleId="TOCHeading">
    <w:name w:val="TOC Heading"/>
    <w:basedOn w:val="Heading1"/>
    <w:next w:val="Normal"/>
    <w:qFormat/>
    <w:pPr>
      <w:keepLines/>
      <w:spacing w:before="480" w:line="276" w:lineRule="auto"/>
    </w:pPr>
    <w:rPr>
      <w:rFonts w:ascii="Cambria" w:hAnsi="Cambria" w:cs="Times New Roman"/>
      <w:color w:val="365F91"/>
      <w:sz w:val="28"/>
      <w:lang w:val="en-US"/>
    </w:rPr>
  </w:style>
  <w:style w:type="paragraph" w:styleId="BodyText3">
    <w:name w:val="Body Text 3"/>
    <w:basedOn w:val="Normal"/>
    <w:qFormat/>
    <w:pPr>
      <w:ind w:left="0"/>
      <w:jc w:val="both"/>
    </w:pPr>
    <w:rPr>
      <w:sz w:val="22"/>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pPr>
      <w:jc w:val="center"/>
    </w:pPr>
    <w:rPr>
      <w:b/>
      <w:bCs/>
    </w:rPr>
  </w:style>
  <w:style w:type="paragraph" w:customStyle="1" w:styleId="NumberedList">
    <w:name w:val="Numbered List"/>
    <w:basedOn w:val="Normal"/>
    <w:qFormat/>
    <w:pPr>
      <w:spacing w:before="120"/>
      <w:jc w:val="both"/>
    </w:pPr>
    <w:rPr>
      <w:rFonts w:ascii="Times" w:eastAsia="Times" w:hAnsi="Times" w:cs="Times New Roman"/>
    </w:rPr>
  </w:style>
  <w:style w:type="paragraph" w:customStyle="1" w:styleId="Default">
    <w:name w:val="Default"/>
    <w:qFormat/>
    <w:pPr>
      <w:suppressLineNumbers/>
      <w:overflowPunct w:val="0"/>
    </w:pPr>
    <w:rPr>
      <w:rFonts w:ascii="Arial" w:eastAsia="Calibri" w:hAnsi="Arial" w:cs="Arial"/>
      <w:color w:val="000000"/>
      <w:sz w:val="24"/>
      <w:lang w:eastAsia="en-US" w:bidi="ar-SA"/>
    </w:rPr>
  </w:style>
  <w:style w:type="paragraph" w:customStyle="1" w:styleId="LO-Normal">
    <w:name w:val="LO-Normal"/>
    <w:qFormat/>
    <w:pPr>
      <w:widowControl w:val="0"/>
      <w:suppressAutoHyphens/>
      <w:overflowPunct w:val="0"/>
    </w:pPr>
  </w:style>
  <w:style w:type="paragraph" w:styleId="NoSpacing">
    <w:name w:val="No Spacing"/>
    <w:qFormat/>
    <w:pPr>
      <w:overflowPunct w:val="0"/>
    </w:pPr>
    <w:rPr>
      <w:rFonts w:ascii="Arial" w:eastAsia="Calibri" w:hAnsi="Arial" w:cs="Arial"/>
      <w:color w:val="5E6E66"/>
      <w:sz w:val="22"/>
      <w:szCs w:val="22"/>
      <w:lang w:eastAsia="en-US"/>
    </w:rPr>
  </w:style>
  <w:style w:type="paragraph" w:customStyle="1" w:styleId="LO-Normal1">
    <w:name w:val="LO-Normal1"/>
    <w:qFormat/>
    <w:pPr>
      <w:widowControl w:val="0"/>
      <w:suppressAutoHyphens/>
      <w:overflowPunct w:val="0"/>
    </w:pPr>
  </w:style>
  <w:style w:type="paragraph" w:styleId="TOAHeading">
    <w:name w:val="toa heading"/>
    <w:basedOn w:val="Heading"/>
    <w:qFormat/>
    <w:rPr>
      <w:b w:val="0"/>
      <w:bCs w:val="0"/>
    </w:rPr>
  </w:style>
  <w:style w:type="paragraph" w:customStyle="1" w:styleId="Heading10">
    <w:name w:val="Heading 10"/>
    <w:basedOn w:val="Heading"/>
    <w:next w:val="BodyText"/>
    <w:qFormat/>
    <w:pPr>
      <w:spacing w:before="60" w:after="60"/>
      <w:outlineLvl w:val="8"/>
    </w:pPr>
    <w:rPr>
      <w:b w:val="0"/>
      <w:bCs w:val="0"/>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character" w:styleId="UnresolvedMention">
    <w:name w:val="Unresolved Mention"/>
    <w:basedOn w:val="DefaultParagraphFont"/>
    <w:uiPriority w:val="99"/>
    <w:unhideWhenUsed/>
    <w:rsid w:val="007E2E74"/>
    <w:rPr>
      <w:color w:val="605E5C"/>
      <w:shd w:val="clear" w:color="auto" w:fill="E1DFDD"/>
    </w:rPr>
  </w:style>
  <w:style w:type="character" w:styleId="Mention">
    <w:name w:val="Mention"/>
    <w:basedOn w:val="DefaultParagraphFont"/>
    <w:uiPriority w:val="99"/>
    <w:unhideWhenUsed/>
    <w:rsid w:val="007E2E74"/>
    <w:rPr>
      <w:color w:val="2B579A"/>
      <w:shd w:val="clear" w:color="auto" w:fill="E1DFDD"/>
    </w:rPr>
  </w:style>
  <w:style w:type="character" w:styleId="Hyperlink">
    <w:name w:val="Hyperlink"/>
    <w:basedOn w:val="DefaultParagraphFont"/>
    <w:uiPriority w:val="99"/>
    <w:unhideWhenUsed/>
    <w:rsid w:val="0041796B"/>
    <w:rPr>
      <w:color w:val="0000FF"/>
      <w:u w:val="single"/>
    </w:rPr>
  </w:style>
  <w:style w:type="paragraph" w:styleId="Revision">
    <w:name w:val="Revision"/>
    <w:hidden/>
    <w:uiPriority w:val="99"/>
    <w:semiHidden/>
    <w:rsid w:val="00C31F8F"/>
    <w:rPr>
      <w:rFonts w:ascii="Arial" w:eastAsia="Times New Roman" w:hAnsi="Arial" w:cs="Arial"/>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0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housing-ombudsman.org.uk" TargetMode="External"/><Relationship Id="rId18" Type="http://schemas.openxmlformats.org/officeDocument/2006/relationships/hyperlink" Target="mailto:danielle.green@lincoln.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GO.org.uk/making-a-complaint/" TargetMode="External"/><Relationship Id="rId17" Type="http://schemas.openxmlformats.org/officeDocument/2006/relationships/hyperlink" Target="mailto:deborah.clucas@lincoln.gov.uk" TargetMode="External"/><Relationship Id="rId2" Type="http://schemas.openxmlformats.org/officeDocument/2006/relationships/customXml" Target="../customXml/item2.xml"/><Relationship Id="rId16" Type="http://schemas.openxmlformats.org/officeDocument/2006/relationships/hyperlink" Target="mailto:Claire.Turner@lincoln.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allum.roper@lincoln.gov.uk"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mailto:leah.cooper@lincol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plaints@lincoln.gov.uk"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FF786A4-1437-4335-B83D-B16DDC882447}">
    <t:Anchor>
      <t:Comment id="612200391"/>
    </t:Anchor>
    <t:History>
      <t:Event id="{221B7288-F297-417B-9079-3C4D745C7679}" time="2021-08-12T14:41:12.149Z">
        <t:Attribution userId="S::sally.brooks@lincoln.gov.uk::19541bbc-266f-45b4-8206-eb1f2e714053" userProvider="AD" userName="Brooks, Sally (City of Lincoln Council)"/>
        <t:Anchor>
          <t:Comment id="1005150865"/>
        </t:Anchor>
        <t:Create/>
      </t:Event>
      <t:Event id="{3BA28433-A57E-47FD-9869-ED873600EDC8}" time="2021-08-12T14:41:12.149Z">
        <t:Attribution userId="S::sally.brooks@lincoln.gov.uk::19541bbc-266f-45b4-8206-eb1f2e714053" userProvider="AD" userName="Brooks, Sally (City of Lincoln Council)"/>
        <t:Anchor>
          <t:Comment id="1005150865"/>
        </t:Anchor>
        <t:Assign userId="S::matt.smith@lincoln.gov.uk::501a3a7a-3122-46ec-b043-70ef276badce" userProvider="AD" userName="Smith, Matt (City of Lincoln Council)"/>
      </t:Event>
      <t:Event id="{14ADAC26-88DA-4DCD-A296-D6404BCB97F7}" time="2021-08-12T14:41:12.149Z">
        <t:Attribution userId="S::sally.brooks@lincoln.gov.uk::19541bbc-266f-45b4-8206-eb1f2e714053" userProvider="AD" userName="Brooks, Sally (City of Lincoln Council)"/>
        <t:Anchor>
          <t:Comment id="1005150865"/>
        </t:Anchor>
        <t:SetTitle title="see my amendments and additions@Smith, Matt (City of Lincoln Council)"/>
      </t:Event>
    </t:History>
  </t:Task>
  <t:Task id="{50AA7856-3F3B-4C12-971F-1654F87A526F}">
    <t:Anchor>
      <t:Comment id="625505895"/>
    </t:Anchor>
    <t:History>
      <t:Event id="{4F475C98-E30D-4DC8-AE34-82231AEDE257}" time="2021-11-24T09:58:12.355Z">
        <t:Attribution userId="S::sally.brooks@lincoln.gov.uk::19541bbc-266f-45b4-8206-eb1f2e714053" userProvider="AD" userName="Brooks, Sally (City of Lincoln Council)"/>
        <t:Anchor>
          <t:Comment id="1584151895"/>
        </t:Anchor>
        <t:Create/>
      </t:Event>
      <t:Event id="{E7C1FCC2-5E50-48A9-82C4-69AB445B7C47}" time="2021-11-24T09:58:12.355Z">
        <t:Attribution userId="S::sally.brooks@lincoln.gov.uk::19541bbc-266f-45b4-8206-eb1f2e714053" userProvider="AD" userName="Brooks, Sally (City of Lincoln Council)"/>
        <t:Anchor>
          <t:Comment id="1584151895"/>
        </t:Anchor>
        <t:Assign userId="S::matt.smith@lincoln.gov.uk::501a3a7a-3122-46ec-b043-70ef276badce" userProvider="AD" userName="Smith, Matt (City of Lincoln Council)"/>
      </t:Event>
      <t:Event id="{FCF6F7E6-1ECF-4EE7-8DD6-F876D8B7BAB6}" time="2021-11-24T09:58:12.355Z">
        <t:Attribution userId="S::sally.brooks@lincoln.gov.uk::19541bbc-266f-45b4-8206-eb1f2e714053" userProvider="AD" userName="Brooks, Sally (City of Lincoln Council)"/>
        <t:Anchor>
          <t:Comment id="1584151895"/>
        </t:Anchor>
        <t:SetTitle title="@Smith, Matt (City of Lincoln Counci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0459118B0F7447BC6754BABCEF7EBB" ma:contentTypeVersion="12" ma:contentTypeDescription="Create a new document." ma:contentTypeScope="" ma:versionID="0063026d7c5b67c9999bf4b486248e8f">
  <xsd:schema xmlns:xsd="http://www.w3.org/2001/XMLSchema" xmlns:xs="http://www.w3.org/2001/XMLSchema" xmlns:p="http://schemas.microsoft.com/office/2006/metadata/properties" xmlns:ns2="ca561aac-08db-495d-aa61-9c9441754453" xmlns:ns3="10a25b48-a664-400e-b4f9-ef56a2df8522" targetNamespace="http://schemas.microsoft.com/office/2006/metadata/properties" ma:root="true" ma:fieldsID="231ee2d144a66ec34f6b584b251c56c1" ns2:_="" ns3:_="">
    <xsd:import namespace="ca561aac-08db-495d-aa61-9c9441754453"/>
    <xsd:import namespace="10a25b48-a664-400e-b4f9-ef56a2df85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61aac-08db-495d-aa61-9c944175445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a25b48-a664-400e-b4f9-ef56a2df852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3C6CB-EBAF-4613-B9F1-5CE11B90B51B}">
  <ds:schemaRefs>
    <ds:schemaRef ds:uri="http://schemas.openxmlformats.org/officeDocument/2006/bibliography"/>
  </ds:schemaRefs>
</ds:datastoreItem>
</file>

<file path=customXml/itemProps2.xml><?xml version="1.0" encoding="utf-8"?>
<ds:datastoreItem xmlns:ds="http://schemas.openxmlformats.org/officeDocument/2006/customXml" ds:itemID="{E16C4FF1-EDB8-46CF-9318-44535342EF01}">
  <ds:schemaRefs>
    <ds:schemaRef ds:uri="http://schemas.microsoft.com/sharepoint/v3/contenttype/forms"/>
  </ds:schemaRefs>
</ds:datastoreItem>
</file>

<file path=customXml/itemProps3.xml><?xml version="1.0" encoding="utf-8"?>
<ds:datastoreItem xmlns:ds="http://schemas.openxmlformats.org/officeDocument/2006/customXml" ds:itemID="{FA4EEC6B-D6F7-47F8-926F-5C7E0F802E8F}">
  <ds:schemaRef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 ds:uri="10a25b48-a664-400e-b4f9-ef56a2df8522"/>
    <ds:schemaRef ds:uri="ca561aac-08db-495d-aa61-9c944175445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2C378D4-6C08-4C3D-A919-9E6484507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61aac-08db-495d-aa61-9c9441754453"/>
    <ds:schemaRef ds:uri="10a25b48-a664-400e-b4f9-ef56a2df8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3140</Words>
  <Characters>17903</Characters>
  <Application>Microsoft Office Word</Application>
  <DocSecurity>0</DocSecurity>
  <Lines>149</Lines>
  <Paragraphs>42</Paragraphs>
  <ScaleCrop>false</ScaleCrop>
  <Company/>
  <LinksUpToDate>false</LinksUpToDate>
  <CharactersWithSpaces>21001</CharactersWithSpaces>
  <SharedDoc>false</SharedDoc>
  <HLinks>
    <vt:vector size="48" baseType="variant">
      <vt:variant>
        <vt:i4>4915303</vt:i4>
      </vt:variant>
      <vt:variant>
        <vt:i4>21</vt:i4>
      </vt:variant>
      <vt:variant>
        <vt:i4>0</vt:i4>
      </vt:variant>
      <vt:variant>
        <vt:i4>5</vt:i4>
      </vt:variant>
      <vt:variant>
        <vt:lpwstr>mailto:leah.cooper@lincoln.gov.uk</vt:lpwstr>
      </vt:variant>
      <vt:variant>
        <vt:lpwstr/>
      </vt:variant>
      <vt:variant>
        <vt:i4>7995456</vt:i4>
      </vt:variant>
      <vt:variant>
        <vt:i4>18</vt:i4>
      </vt:variant>
      <vt:variant>
        <vt:i4>0</vt:i4>
      </vt:variant>
      <vt:variant>
        <vt:i4>5</vt:i4>
      </vt:variant>
      <vt:variant>
        <vt:lpwstr>mailto:danielle.green@lincoln.gov.uk</vt:lpwstr>
      </vt:variant>
      <vt:variant>
        <vt:lpwstr/>
      </vt:variant>
      <vt:variant>
        <vt:i4>2818068</vt:i4>
      </vt:variant>
      <vt:variant>
        <vt:i4>15</vt:i4>
      </vt:variant>
      <vt:variant>
        <vt:i4>0</vt:i4>
      </vt:variant>
      <vt:variant>
        <vt:i4>5</vt:i4>
      </vt:variant>
      <vt:variant>
        <vt:lpwstr>mailto:deborah.clucas@lincoln.gov.uk</vt:lpwstr>
      </vt:variant>
      <vt:variant>
        <vt:lpwstr/>
      </vt:variant>
      <vt:variant>
        <vt:i4>3276800</vt:i4>
      </vt:variant>
      <vt:variant>
        <vt:i4>12</vt:i4>
      </vt:variant>
      <vt:variant>
        <vt:i4>0</vt:i4>
      </vt:variant>
      <vt:variant>
        <vt:i4>5</vt:i4>
      </vt:variant>
      <vt:variant>
        <vt:lpwstr>mailto:Claire.Turner@lincoln.gov.uk</vt:lpwstr>
      </vt:variant>
      <vt:variant>
        <vt:lpwstr/>
      </vt:variant>
      <vt:variant>
        <vt:i4>1966141</vt:i4>
      </vt:variant>
      <vt:variant>
        <vt:i4>9</vt:i4>
      </vt:variant>
      <vt:variant>
        <vt:i4>0</vt:i4>
      </vt:variant>
      <vt:variant>
        <vt:i4>5</vt:i4>
      </vt:variant>
      <vt:variant>
        <vt:lpwstr>mailto:callum.roper@lincoln.gov.uk</vt:lpwstr>
      </vt:variant>
      <vt:variant>
        <vt:lpwstr/>
      </vt:variant>
      <vt:variant>
        <vt:i4>4128846</vt:i4>
      </vt:variant>
      <vt:variant>
        <vt:i4>6</vt:i4>
      </vt:variant>
      <vt:variant>
        <vt:i4>0</vt:i4>
      </vt:variant>
      <vt:variant>
        <vt:i4>5</vt:i4>
      </vt:variant>
      <vt:variant>
        <vt:lpwstr>mailto:complaints@lincoln.gov.uk</vt:lpwstr>
      </vt:variant>
      <vt:variant>
        <vt:lpwstr/>
      </vt:variant>
      <vt:variant>
        <vt:i4>6357071</vt:i4>
      </vt:variant>
      <vt:variant>
        <vt:i4>3</vt:i4>
      </vt:variant>
      <vt:variant>
        <vt:i4>0</vt:i4>
      </vt:variant>
      <vt:variant>
        <vt:i4>5</vt:i4>
      </vt:variant>
      <vt:variant>
        <vt:lpwstr>mailto:info@housing-ombudsman.org.uk</vt:lpwstr>
      </vt:variant>
      <vt:variant>
        <vt:lpwstr/>
      </vt:variant>
      <vt:variant>
        <vt:i4>720982</vt:i4>
      </vt:variant>
      <vt:variant>
        <vt:i4>0</vt:i4>
      </vt:variant>
      <vt:variant>
        <vt:i4>0</vt:i4>
      </vt:variant>
      <vt:variant>
        <vt:i4>5</vt:i4>
      </vt:variant>
      <vt:variant>
        <vt:lpwstr>http://www.lgo.org.uk/making-a-complaint/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Policy</dc:title>
  <dc:subject>Policy</dc:subject>
  <dc:creator>Olly Baker - Aperia</dc:creator>
  <cp:keywords/>
  <dc:description/>
  <cp:lastModifiedBy>Bik Lee</cp:lastModifiedBy>
  <cp:revision>2</cp:revision>
  <cp:lastPrinted>2009-06-19T03:34:00Z</cp:lastPrinted>
  <dcterms:created xsi:type="dcterms:W3CDTF">2025-09-05T14:20:00Z</dcterms:created>
  <dcterms:modified xsi:type="dcterms:W3CDTF">2025-09-05T14:20:00Z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0x010100340459118B0F7447BC6754BABCEF7EBB</vt:lpwstr>
  </property>
</Properties>
</file>