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BAB23" w14:textId="77777777" w:rsidR="009A09EB" w:rsidRDefault="009A09EB" w:rsidP="009A09EB">
      <w:pPr>
        <w:pStyle w:val="Default"/>
      </w:pPr>
    </w:p>
    <w:p w14:paraId="41814A23" w14:textId="77777777" w:rsidR="009A09EB" w:rsidRDefault="009A09EB" w:rsidP="009A09EB">
      <w:pPr>
        <w:pStyle w:val="Default"/>
        <w:jc w:val="center"/>
        <w:rPr>
          <w:b/>
          <w:bCs/>
          <w:sz w:val="23"/>
          <w:szCs w:val="23"/>
        </w:rPr>
      </w:pPr>
      <w:r>
        <w:rPr>
          <w:b/>
          <w:bCs/>
          <w:sz w:val="23"/>
          <w:szCs w:val="23"/>
        </w:rPr>
        <w:t>CITY OF LINCOLN COUNCIL</w:t>
      </w:r>
    </w:p>
    <w:p w14:paraId="1805F443" w14:textId="77777777" w:rsidR="009A09EB" w:rsidRDefault="009A09EB" w:rsidP="009A09EB">
      <w:pPr>
        <w:pStyle w:val="Default"/>
        <w:jc w:val="center"/>
        <w:rPr>
          <w:sz w:val="23"/>
          <w:szCs w:val="23"/>
        </w:rPr>
      </w:pPr>
    </w:p>
    <w:p w14:paraId="3778761F" w14:textId="77777777" w:rsidR="009A09EB" w:rsidRDefault="009A09EB" w:rsidP="009A09EB">
      <w:pPr>
        <w:pStyle w:val="Default"/>
        <w:jc w:val="center"/>
        <w:rPr>
          <w:sz w:val="23"/>
          <w:szCs w:val="23"/>
        </w:rPr>
      </w:pPr>
      <w:r>
        <w:rPr>
          <w:b/>
          <w:bCs/>
          <w:sz w:val="23"/>
          <w:szCs w:val="23"/>
        </w:rPr>
        <w:t>AUDIT OF ACCOUNTS</w:t>
      </w:r>
    </w:p>
    <w:p w14:paraId="23585D8D" w14:textId="1E0B95F1" w:rsidR="009A09EB" w:rsidRDefault="001259AC" w:rsidP="009A09EB">
      <w:pPr>
        <w:pStyle w:val="Default"/>
        <w:jc w:val="center"/>
        <w:rPr>
          <w:sz w:val="23"/>
          <w:szCs w:val="23"/>
        </w:rPr>
      </w:pPr>
      <w:r>
        <w:rPr>
          <w:b/>
          <w:bCs/>
          <w:sz w:val="23"/>
          <w:szCs w:val="23"/>
        </w:rPr>
        <w:t>202</w:t>
      </w:r>
      <w:r w:rsidR="00461B20">
        <w:rPr>
          <w:b/>
          <w:bCs/>
          <w:sz w:val="23"/>
          <w:szCs w:val="23"/>
        </w:rPr>
        <w:t>4</w:t>
      </w:r>
      <w:r>
        <w:rPr>
          <w:b/>
          <w:bCs/>
          <w:sz w:val="23"/>
          <w:szCs w:val="23"/>
        </w:rPr>
        <w:t>/202</w:t>
      </w:r>
      <w:r w:rsidR="00461B20">
        <w:rPr>
          <w:b/>
          <w:bCs/>
          <w:sz w:val="23"/>
          <w:szCs w:val="23"/>
        </w:rPr>
        <w:t>5</w:t>
      </w:r>
    </w:p>
    <w:p w14:paraId="1009BF58" w14:textId="77777777" w:rsidR="009A09EB" w:rsidRDefault="009A09EB" w:rsidP="009A09EB">
      <w:pPr>
        <w:pStyle w:val="Default"/>
        <w:jc w:val="center"/>
        <w:rPr>
          <w:b/>
          <w:bCs/>
          <w:sz w:val="23"/>
          <w:szCs w:val="23"/>
        </w:rPr>
      </w:pPr>
      <w:r>
        <w:rPr>
          <w:b/>
          <w:bCs/>
          <w:sz w:val="23"/>
          <w:szCs w:val="23"/>
        </w:rPr>
        <w:t>NOTICE OF PUBLIC RIGHTS</w:t>
      </w:r>
    </w:p>
    <w:p w14:paraId="60FE53A1" w14:textId="77777777" w:rsidR="009A09EB" w:rsidRDefault="009A09EB" w:rsidP="009A09EB">
      <w:pPr>
        <w:pStyle w:val="Default"/>
        <w:jc w:val="center"/>
        <w:rPr>
          <w:sz w:val="23"/>
          <w:szCs w:val="23"/>
        </w:rPr>
      </w:pPr>
    </w:p>
    <w:p w14:paraId="17DB3E54" w14:textId="77777777" w:rsidR="009A09EB" w:rsidRDefault="009A09EB" w:rsidP="009A09EB">
      <w:pPr>
        <w:pStyle w:val="Default"/>
        <w:jc w:val="center"/>
        <w:rPr>
          <w:sz w:val="23"/>
          <w:szCs w:val="23"/>
        </w:rPr>
      </w:pPr>
      <w:r>
        <w:rPr>
          <w:b/>
          <w:bCs/>
          <w:sz w:val="23"/>
          <w:szCs w:val="23"/>
        </w:rPr>
        <w:t>Local Audit and Accountability Act 2014</w:t>
      </w:r>
    </w:p>
    <w:p w14:paraId="50F2D323" w14:textId="77777777" w:rsidR="009A09EB" w:rsidRDefault="009A09EB" w:rsidP="009A09EB">
      <w:pPr>
        <w:pStyle w:val="Default"/>
        <w:jc w:val="center"/>
        <w:rPr>
          <w:b/>
          <w:bCs/>
          <w:sz w:val="23"/>
          <w:szCs w:val="23"/>
        </w:rPr>
      </w:pPr>
      <w:r>
        <w:rPr>
          <w:b/>
          <w:bCs/>
          <w:sz w:val="23"/>
          <w:szCs w:val="23"/>
        </w:rPr>
        <w:t>Accounts and Audit (England) Regulations 2015</w:t>
      </w:r>
    </w:p>
    <w:p w14:paraId="0E9ACF84" w14:textId="77777777" w:rsidR="009A09EB" w:rsidRDefault="009A09EB" w:rsidP="009A09EB">
      <w:pPr>
        <w:pStyle w:val="Default"/>
        <w:jc w:val="center"/>
        <w:rPr>
          <w:sz w:val="23"/>
          <w:szCs w:val="23"/>
        </w:rPr>
      </w:pPr>
    </w:p>
    <w:p w14:paraId="6417C0B6" w14:textId="68CB591C" w:rsidR="009A09EB" w:rsidRDefault="009A09EB" w:rsidP="009A09EB">
      <w:pPr>
        <w:pStyle w:val="Default"/>
        <w:jc w:val="both"/>
        <w:rPr>
          <w:sz w:val="23"/>
          <w:szCs w:val="23"/>
        </w:rPr>
      </w:pPr>
      <w:r>
        <w:rPr>
          <w:sz w:val="23"/>
          <w:szCs w:val="23"/>
        </w:rPr>
        <w:t xml:space="preserve">The accounts of the City of Lincoln Council are subject to external audit by </w:t>
      </w:r>
      <w:r w:rsidR="00C5035E">
        <w:rPr>
          <w:sz w:val="23"/>
          <w:szCs w:val="23"/>
        </w:rPr>
        <w:t>Rashpal Khangura</w:t>
      </w:r>
      <w:r>
        <w:rPr>
          <w:sz w:val="23"/>
          <w:szCs w:val="23"/>
        </w:rPr>
        <w:t xml:space="preserve"> of KPMG LLP, </w:t>
      </w:r>
      <w:r w:rsidR="00C5035E">
        <w:rPr>
          <w:sz w:val="23"/>
          <w:szCs w:val="23"/>
        </w:rPr>
        <w:t>1 Sovereign Street, Leeds, LS1 4DA</w:t>
      </w:r>
      <w:r>
        <w:rPr>
          <w:sz w:val="23"/>
          <w:szCs w:val="23"/>
        </w:rPr>
        <w:t xml:space="preserve">. Members of the public and local government electors have certain rights in the audit process: </w:t>
      </w:r>
    </w:p>
    <w:p w14:paraId="7E48E413" w14:textId="77777777" w:rsidR="009A09EB" w:rsidRDefault="009A09EB" w:rsidP="009A09EB">
      <w:pPr>
        <w:pStyle w:val="Default"/>
        <w:jc w:val="both"/>
        <w:rPr>
          <w:sz w:val="23"/>
          <w:szCs w:val="23"/>
        </w:rPr>
      </w:pPr>
    </w:p>
    <w:p w14:paraId="4D62A490" w14:textId="7C33B966" w:rsidR="009A09EB" w:rsidRDefault="009A09EB" w:rsidP="009A09EB">
      <w:pPr>
        <w:pStyle w:val="Default"/>
        <w:jc w:val="both"/>
        <w:rPr>
          <w:sz w:val="23"/>
          <w:szCs w:val="23"/>
        </w:rPr>
      </w:pPr>
      <w:r>
        <w:rPr>
          <w:sz w:val="23"/>
          <w:szCs w:val="23"/>
        </w:rPr>
        <w:t xml:space="preserve">From </w:t>
      </w:r>
      <w:r w:rsidR="00461B20">
        <w:rPr>
          <w:sz w:val="23"/>
          <w:szCs w:val="23"/>
        </w:rPr>
        <w:t>2</w:t>
      </w:r>
      <w:r w:rsidR="00F146B3">
        <w:rPr>
          <w:sz w:val="23"/>
          <w:szCs w:val="23"/>
        </w:rPr>
        <w:t>7</w:t>
      </w:r>
      <w:r>
        <w:rPr>
          <w:sz w:val="23"/>
          <w:szCs w:val="23"/>
        </w:rPr>
        <w:t xml:space="preserve"> June to </w:t>
      </w:r>
      <w:r w:rsidR="00F146B3">
        <w:rPr>
          <w:sz w:val="23"/>
          <w:szCs w:val="23"/>
        </w:rPr>
        <w:t>7</w:t>
      </w:r>
      <w:r>
        <w:rPr>
          <w:sz w:val="23"/>
          <w:szCs w:val="23"/>
        </w:rPr>
        <w:t xml:space="preserve"> </w:t>
      </w:r>
      <w:r w:rsidR="00BF0719">
        <w:rPr>
          <w:sz w:val="23"/>
          <w:szCs w:val="23"/>
        </w:rPr>
        <w:t>August</w:t>
      </w:r>
      <w:r>
        <w:rPr>
          <w:sz w:val="23"/>
          <w:szCs w:val="23"/>
        </w:rPr>
        <w:t xml:space="preserve"> 20</w:t>
      </w:r>
      <w:r w:rsidR="001259AC">
        <w:rPr>
          <w:sz w:val="23"/>
          <w:szCs w:val="23"/>
        </w:rPr>
        <w:t>2</w:t>
      </w:r>
      <w:r w:rsidR="00461B20">
        <w:rPr>
          <w:sz w:val="23"/>
          <w:szCs w:val="23"/>
        </w:rPr>
        <w:t>5</w:t>
      </w:r>
      <w:r>
        <w:rPr>
          <w:sz w:val="23"/>
          <w:szCs w:val="23"/>
        </w:rPr>
        <w:t xml:space="preserve"> between 10.00am and 4.00pm on Monday to Friday any person may inspect the accounts of City of Lincoln Council for the year ended 31 March 20</w:t>
      </w:r>
      <w:r w:rsidR="001259AC">
        <w:rPr>
          <w:sz w:val="23"/>
          <w:szCs w:val="23"/>
        </w:rPr>
        <w:t>2</w:t>
      </w:r>
      <w:r w:rsidR="00461B20">
        <w:rPr>
          <w:sz w:val="23"/>
          <w:szCs w:val="23"/>
        </w:rPr>
        <w:t>5</w:t>
      </w:r>
      <w:r>
        <w:rPr>
          <w:sz w:val="23"/>
          <w:szCs w:val="23"/>
        </w:rPr>
        <w:t xml:space="preserve"> and all books, deeds, contracts, bills, vouchers and receipts relating to these accounts. They may also make copies of the accounts and documents. Please note that some documents containing personal or commercially privileged information may not be available for inspection. </w:t>
      </w:r>
    </w:p>
    <w:p w14:paraId="5C50054C" w14:textId="77777777" w:rsidR="009A09EB" w:rsidRDefault="009A09EB" w:rsidP="009A09EB">
      <w:pPr>
        <w:pStyle w:val="Default"/>
        <w:jc w:val="both"/>
        <w:rPr>
          <w:sz w:val="23"/>
          <w:szCs w:val="23"/>
        </w:rPr>
      </w:pPr>
    </w:p>
    <w:p w14:paraId="04E81E69" w14:textId="3790A7C5" w:rsidR="009A09EB" w:rsidRDefault="009A09EB" w:rsidP="009A09EB">
      <w:pPr>
        <w:pStyle w:val="Default"/>
        <w:jc w:val="both"/>
        <w:rPr>
          <w:sz w:val="23"/>
          <w:szCs w:val="23"/>
        </w:rPr>
      </w:pPr>
      <w:r>
        <w:rPr>
          <w:sz w:val="23"/>
          <w:szCs w:val="23"/>
        </w:rPr>
        <w:t>The accounts and other documents will be available for inspection at the address shown below by prior arrangement. Please telephone 01522 8733</w:t>
      </w:r>
      <w:r w:rsidR="001259AC">
        <w:rPr>
          <w:sz w:val="23"/>
          <w:szCs w:val="23"/>
        </w:rPr>
        <w:t>07</w:t>
      </w:r>
      <w:r>
        <w:rPr>
          <w:sz w:val="23"/>
          <w:szCs w:val="23"/>
        </w:rPr>
        <w:t xml:space="preserve"> or email </w:t>
      </w:r>
      <w:r w:rsidR="001259AC">
        <w:rPr>
          <w:sz w:val="23"/>
          <w:szCs w:val="23"/>
        </w:rPr>
        <w:t>laura.shipley</w:t>
      </w:r>
      <w:r>
        <w:rPr>
          <w:sz w:val="23"/>
          <w:szCs w:val="23"/>
        </w:rPr>
        <w:t xml:space="preserve">@lincoln.gov.uk to make arrangements to inspect the accounts and accompanying documents. The unaudited accounts for </w:t>
      </w:r>
      <w:r w:rsidR="001259AC">
        <w:rPr>
          <w:sz w:val="23"/>
          <w:szCs w:val="23"/>
        </w:rPr>
        <w:t>202</w:t>
      </w:r>
      <w:r w:rsidR="00461B20">
        <w:rPr>
          <w:sz w:val="23"/>
          <w:szCs w:val="23"/>
        </w:rPr>
        <w:t>4</w:t>
      </w:r>
      <w:r w:rsidR="001259AC">
        <w:rPr>
          <w:sz w:val="23"/>
          <w:szCs w:val="23"/>
        </w:rPr>
        <w:t>/2</w:t>
      </w:r>
      <w:r w:rsidR="00461B20">
        <w:rPr>
          <w:sz w:val="23"/>
          <w:szCs w:val="23"/>
        </w:rPr>
        <w:t>5</w:t>
      </w:r>
      <w:r>
        <w:rPr>
          <w:sz w:val="23"/>
          <w:szCs w:val="23"/>
        </w:rPr>
        <w:t xml:space="preserve">, which include the Narrative Report and the Annual Governance Statement, will be available to view at www.lincoln.gov.uk by </w:t>
      </w:r>
      <w:r w:rsidR="00BF0719">
        <w:rPr>
          <w:sz w:val="23"/>
          <w:szCs w:val="23"/>
        </w:rPr>
        <w:t>2</w:t>
      </w:r>
      <w:r w:rsidR="00303710">
        <w:rPr>
          <w:sz w:val="23"/>
          <w:szCs w:val="23"/>
        </w:rPr>
        <w:t>7</w:t>
      </w:r>
      <w:r>
        <w:rPr>
          <w:sz w:val="23"/>
          <w:szCs w:val="23"/>
        </w:rPr>
        <w:t xml:space="preserve"> </w:t>
      </w:r>
      <w:r w:rsidR="00461B20">
        <w:rPr>
          <w:sz w:val="23"/>
          <w:szCs w:val="23"/>
        </w:rPr>
        <w:t>June</w:t>
      </w:r>
      <w:r>
        <w:rPr>
          <w:sz w:val="23"/>
          <w:szCs w:val="23"/>
        </w:rPr>
        <w:t xml:space="preserve"> 20</w:t>
      </w:r>
      <w:r w:rsidR="001259AC">
        <w:rPr>
          <w:sz w:val="23"/>
          <w:szCs w:val="23"/>
        </w:rPr>
        <w:t>2</w:t>
      </w:r>
      <w:r w:rsidR="00461B20">
        <w:rPr>
          <w:sz w:val="23"/>
          <w:szCs w:val="23"/>
        </w:rPr>
        <w:t>5</w:t>
      </w:r>
      <w:r>
        <w:rPr>
          <w:sz w:val="23"/>
          <w:szCs w:val="23"/>
        </w:rPr>
        <w:t xml:space="preserve">. </w:t>
      </w:r>
    </w:p>
    <w:p w14:paraId="57E367E7" w14:textId="77777777" w:rsidR="009A09EB" w:rsidRDefault="009A09EB" w:rsidP="009A09EB">
      <w:pPr>
        <w:pStyle w:val="Default"/>
        <w:jc w:val="both"/>
        <w:rPr>
          <w:sz w:val="23"/>
          <w:szCs w:val="23"/>
        </w:rPr>
      </w:pPr>
    </w:p>
    <w:p w14:paraId="4A15E6E1" w14:textId="02250314" w:rsidR="009A09EB" w:rsidRDefault="009A09EB" w:rsidP="009A09EB">
      <w:pPr>
        <w:pStyle w:val="Default"/>
        <w:jc w:val="both"/>
        <w:rPr>
          <w:sz w:val="23"/>
          <w:szCs w:val="23"/>
        </w:rPr>
      </w:pPr>
      <w:r>
        <w:rPr>
          <w:sz w:val="23"/>
          <w:szCs w:val="23"/>
        </w:rPr>
        <w:t xml:space="preserve">From </w:t>
      </w:r>
      <w:r w:rsidR="00BF0719">
        <w:rPr>
          <w:sz w:val="23"/>
          <w:szCs w:val="23"/>
        </w:rPr>
        <w:t>2</w:t>
      </w:r>
      <w:r w:rsidR="00F146B3">
        <w:rPr>
          <w:sz w:val="23"/>
          <w:szCs w:val="23"/>
        </w:rPr>
        <w:t>7</w:t>
      </w:r>
      <w:r>
        <w:rPr>
          <w:sz w:val="23"/>
          <w:szCs w:val="23"/>
        </w:rPr>
        <w:t xml:space="preserve"> June to </w:t>
      </w:r>
      <w:r w:rsidR="00F146B3">
        <w:rPr>
          <w:sz w:val="23"/>
          <w:szCs w:val="23"/>
        </w:rPr>
        <w:t>7</w:t>
      </w:r>
      <w:r>
        <w:rPr>
          <w:sz w:val="23"/>
          <w:szCs w:val="23"/>
        </w:rPr>
        <w:t xml:space="preserve"> </w:t>
      </w:r>
      <w:r w:rsidR="00BF0719">
        <w:rPr>
          <w:sz w:val="23"/>
          <w:szCs w:val="23"/>
        </w:rPr>
        <w:t>August</w:t>
      </w:r>
      <w:r>
        <w:rPr>
          <w:sz w:val="23"/>
          <w:szCs w:val="23"/>
        </w:rPr>
        <w:t xml:space="preserve"> 20</w:t>
      </w:r>
      <w:r w:rsidR="001259AC">
        <w:rPr>
          <w:sz w:val="23"/>
          <w:szCs w:val="23"/>
        </w:rPr>
        <w:t>2</w:t>
      </w:r>
      <w:r w:rsidR="00461B20">
        <w:rPr>
          <w:sz w:val="23"/>
          <w:szCs w:val="23"/>
        </w:rPr>
        <w:t>5</w:t>
      </w:r>
      <w:r>
        <w:rPr>
          <w:sz w:val="23"/>
          <w:szCs w:val="23"/>
        </w:rPr>
        <w:t xml:space="preserve">, a local government elector for the area of the Council, or his/her representative, may ask the auditor questions about the accounts or make an objection to the accounts as set out in sections 26 and 27 of the Local Audit and Accountability Act 2014. Written notice of a proposed objection and the grounds on which it is made must be sent to the auditor at the address given above and copied to me at the address given below. Any written notice of objection must state: </w:t>
      </w:r>
    </w:p>
    <w:p w14:paraId="7E9A8641" w14:textId="77777777" w:rsidR="001259AC" w:rsidRDefault="001259AC" w:rsidP="009A09EB">
      <w:pPr>
        <w:pStyle w:val="Default"/>
        <w:jc w:val="both"/>
        <w:rPr>
          <w:sz w:val="23"/>
          <w:szCs w:val="23"/>
        </w:rPr>
      </w:pPr>
    </w:p>
    <w:p w14:paraId="45471709" w14:textId="77777777" w:rsidR="009A09EB" w:rsidRDefault="009A09EB" w:rsidP="009A09EB">
      <w:pPr>
        <w:pStyle w:val="Default"/>
        <w:jc w:val="both"/>
        <w:rPr>
          <w:sz w:val="23"/>
          <w:szCs w:val="23"/>
        </w:rPr>
      </w:pPr>
      <w:r>
        <w:rPr>
          <w:sz w:val="23"/>
          <w:szCs w:val="23"/>
        </w:rPr>
        <w:t xml:space="preserve">• The facts on which the local government elector relies; </w:t>
      </w:r>
    </w:p>
    <w:p w14:paraId="534B912E" w14:textId="77777777" w:rsidR="009A09EB" w:rsidRDefault="009A09EB" w:rsidP="009A09EB">
      <w:pPr>
        <w:pStyle w:val="Default"/>
        <w:jc w:val="both"/>
        <w:rPr>
          <w:sz w:val="23"/>
          <w:szCs w:val="23"/>
        </w:rPr>
      </w:pPr>
      <w:r>
        <w:rPr>
          <w:sz w:val="23"/>
          <w:szCs w:val="23"/>
        </w:rPr>
        <w:t xml:space="preserve">• The grounds on which the objection is being made </w:t>
      </w:r>
    </w:p>
    <w:p w14:paraId="150D748B" w14:textId="77777777" w:rsidR="009A09EB" w:rsidRDefault="009A09EB" w:rsidP="009A09EB">
      <w:pPr>
        <w:pStyle w:val="Default"/>
        <w:jc w:val="both"/>
        <w:rPr>
          <w:sz w:val="23"/>
          <w:szCs w:val="23"/>
        </w:rPr>
      </w:pPr>
      <w:r>
        <w:rPr>
          <w:sz w:val="23"/>
          <w:szCs w:val="23"/>
        </w:rPr>
        <w:t xml:space="preserve">• So far as is possible, particulars of: </w:t>
      </w:r>
    </w:p>
    <w:p w14:paraId="403CC260" w14:textId="77777777" w:rsidR="009A09EB" w:rsidRDefault="009A09EB" w:rsidP="009A09EB">
      <w:pPr>
        <w:pStyle w:val="Default"/>
        <w:jc w:val="both"/>
        <w:rPr>
          <w:sz w:val="23"/>
          <w:szCs w:val="23"/>
        </w:rPr>
      </w:pPr>
      <w:r>
        <w:rPr>
          <w:sz w:val="23"/>
          <w:szCs w:val="23"/>
        </w:rPr>
        <w:t xml:space="preserve">(i) Any item of account which is alleged to be contrary to law; and </w:t>
      </w:r>
    </w:p>
    <w:p w14:paraId="75F9BA75" w14:textId="77777777" w:rsidR="009A09EB" w:rsidRDefault="009A09EB" w:rsidP="009A09EB">
      <w:pPr>
        <w:pStyle w:val="Default"/>
        <w:jc w:val="both"/>
        <w:rPr>
          <w:sz w:val="23"/>
          <w:szCs w:val="23"/>
        </w:rPr>
      </w:pPr>
      <w:r>
        <w:rPr>
          <w:sz w:val="23"/>
          <w:szCs w:val="23"/>
        </w:rPr>
        <w:t xml:space="preserve">(ii) Any matter in respect of which it is proposed that the auditor could make a public interest report under section 24 of, and paragraph 1 of Schedule 7 to, the above Act. </w:t>
      </w:r>
    </w:p>
    <w:p w14:paraId="087315B1" w14:textId="77777777" w:rsidR="009A09EB" w:rsidRDefault="009A09EB" w:rsidP="009A09EB">
      <w:pPr>
        <w:pStyle w:val="Default"/>
        <w:rPr>
          <w:sz w:val="23"/>
          <w:szCs w:val="23"/>
        </w:rPr>
      </w:pPr>
    </w:p>
    <w:p w14:paraId="4213CC17" w14:textId="1F92BB79" w:rsidR="009A09EB" w:rsidRPr="009A09EB" w:rsidRDefault="001259AC" w:rsidP="009A09EB">
      <w:pPr>
        <w:pStyle w:val="Default"/>
        <w:rPr>
          <w:b/>
          <w:sz w:val="23"/>
          <w:szCs w:val="23"/>
        </w:rPr>
      </w:pPr>
      <w:r>
        <w:rPr>
          <w:b/>
          <w:sz w:val="23"/>
          <w:szCs w:val="23"/>
        </w:rPr>
        <w:t>Laura Shipley</w:t>
      </w:r>
    </w:p>
    <w:p w14:paraId="0C896F51" w14:textId="77777777" w:rsidR="009A09EB" w:rsidRDefault="009A09EB" w:rsidP="009A09EB">
      <w:pPr>
        <w:pStyle w:val="Default"/>
        <w:rPr>
          <w:sz w:val="23"/>
          <w:szCs w:val="23"/>
        </w:rPr>
      </w:pPr>
      <w:r>
        <w:rPr>
          <w:b/>
          <w:bCs/>
          <w:sz w:val="23"/>
          <w:szCs w:val="23"/>
        </w:rPr>
        <w:t xml:space="preserve">Financial Services Manager (Deputy S.151) </w:t>
      </w:r>
    </w:p>
    <w:p w14:paraId="0F802B8E" w14:textId="7978D872" w:rsidR="009A09EB" w:rsidRDefault="00BF0719" w:rsidP="009A09EB">
      <w:pPr>
        <w:pStyle w:val="Default"/>
        <w:rPr>
          <w:sz w:val="23"/>
          <w:szCs w:val="23"/>
        </w:rPr>
      </w:pPr>
      <w:r>
        <w:rPr>
          <w:b/>
          <w:bCs/>
          <w:sz w:val="23"/>
          <w:szCs w:val="23"/>
        </w:rPr>
        <w:t>2</w:t>
      </w:r>
      <w:r w:rsidR="00F146B3">
        <w:rPr>
          <w:b/>
          <w:bCs/>
          <w:sz w:val="23"/>
          <w:szCs w:val="23"/>
        </w:rPr>
        <w:t>6</w:t>
      </w:r>
      <w:r w:rsidR="001259AC">
        <w:rPr>
          <w:b/>
          <w:bCs/>
          <w:sz w:val="23"/>
          <w:szCs w:val="23"/>
        </w:rPr>
        <w:t xml:space="preserve"> </w:t>
      </w:r>
      <w:r w:rsidR="00461B20">
        <w:rPr>
          <w:b/>
          <w:bCs/>
          <w:sz w:val="23"/>
          <w:szCs w:val="23"/>
        </w:rPr>
        <w:t>June</w:t>
      </w:r>
      <w:r w:rsidR="001259AC">
        <w:rPr>
          <w:b/>
          <w:bCs/>
          <w:sz w:val="23"/>
          <w:szCs w:val="23"/>
        </w:rPr>
        <w:t xml:space="preserve"> 202</w:t>
      </w:r>
      <w:r w:rsidR="00461B20">
        <w:rPr>
          <w:b/>
          <w:bCs/>
          <w:sz w:val="23"/>
          <w:szCs w:val="23"/>
        </w:rPr>
        <w:t>5</w:t>
      </w:r>
    </w:p>
    <w:p w14:paraId="431391BF" w14:textId="77777777" w:rsidR="009A09EB" w:rsidRDefault="009A09EB" w:rsidP="009A09EB">
      <w:pPr>
        <w:pStyle w:val="Default"/>
        <w:rPr>
          <w:sz w:val="23"/>
          <w:szCs w:val="23"/>
        </w:rPr>
      </w:pPr>
    </w:p>
    <w:p w14:paraId="60CB17D6" w14:textId="77777777" w:rsidR="009A09EB" w:rsidRDefault="009A09EB" w:rsidP="009A09EB">
      <w:pPr>
        <w:pStyle w:val="Default"/>
        <w:rPr>
          <w:sz w:val="23"/>
          <w:szCs w:val="23"/>
        </w:rPr>
      </w:pPr>
    </w:p>
    <w:p w14:paraId="6A5E6992" w14:textId="77777777" w:rsidR="009A09EB" w:rsidRDefault="009A09EB" w:rsidP="009A09EB">
      <w:pPr>
        <w:pStyle w:val="Default"/>
        <w:rPr>
          <w:sz w:val="23"/>
          <w:szCs w:val="23"/>
        </w:rPr>
      </w:pPr>
      <w:r>
        <w:rPr>
          <w:sz w:val="23"/>
          <w:szCs w:val="23"/>
        </w:rPr>
        <w:t xml:space="preserve">City Hall </w:t>
      </w:r>
    </w:p>
    <w:p w14:paraId="4304F768" w14:textId="77777777" w:rsidR="009A09EB" w:rsidRDefault="009A09EB" w:rsidP="009A09EB">
      <w:pPr>
        <w:pStyle w:val="Default"/>
        <w:rPr>
          <w:sz w:val="23"/>
          <w:szCs w:val="23"/>
        </w:rPr>
      </w:pPr>
      <w:r>
        <w:rPr>
          <w:sz w:val="23"/>
          <w:szCs w:val="23"/>
        </w:rPr>
        <w:t xml:space="preserve">Beaumont Fee </w:t>
      </w:r>
    </w:p>
    <w:p w14:paraId="309423CE" w14:textId="77777777" w:rsidR="009A09EB" w:rsidRDefault="009A09EB" w:rsidP="009A09EB">
      <w:pPr>
        <w:pStyle w:val="Default"/>
        <w:rPr>
          <w:sz w:val="23"/>
          <w:szCs w:val="23"/>
        </w:rPr>
      </w:pPr>
      <w:r>
        <w:rPr>
          <w:sz w:val="23"/>
          <w:szCs w:val="23"/>
        </w:rPr>
        <w:t>Lincoln</w:t>
      </w:r>
    </w:p>
    <w:p w14:paraId="3E2E5334" w14:textId="77777777" w:rsidR="009A09EB" w:rsidRPr="009A09EB" w:rsidRDefault="009A09EB" w:rsidP="009A09EB">
      <w:pPr>
        <w:pStyle w:val="Default"/>
        <w:rPr>
          <w:sz w:val="23"/>
          <w:szCs w:val="23"/>
        </w:rPr>
      </w:pPr>
      <w:r>
        <w:rPr>
          <w:sz w:val="23"/>
          <w:szCs w:val="23"/>
        </w:rPr>
        <w:t>LN1 1DB</w:t>
      </w:r>
    </w:p>
    <w:sectPr w:rsidR="009A09EB" w:rsidRPr="009A0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EB"/>
    <w:rsid w:val="001259AC"/>
    <w:rsid w:val="00303710"/>
    <w:rsid w:val="00343A8F"/>
    <w:rsid w:val="00461B20"/>
    <w:rsid w:val="0049130E"/>
    <w:rsid w:val="009A09EB"/>
    <w:rsid w:val="009E7C0A"/>
    <w:rsid w:val="00A77BAA"/>
    <w:rsid w:val="00BF0719"/>
    <w:rsid w:val="00C5035E"/>
    <w:rsid w:val="00F146B3"/>
    <w:rsid w:val="00F9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C640"/>
  <w15:chartTrackingRefBased/>
  <w15:docId w15:val="{939D8D1B-3D30-4BC6-8528-A3A9F6A9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09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Peter (City of Lincoln Council)</dc:creator>
  <cp:keywords/>
  <dc:description/>
  <cp:lastModifiedBy>Jonathan Spencer</cp:lastModifiedBy>
  <cp:revision>7</cp:revision>
  <dcterms:created xsi:type="dcterms:W3CDTF">2018-05-08T07:54:00Z</dcterms:created>
  <dcterms:modified xsi:type="dcterms:W3CDTF">2025-06-25T15:56:00Z</dcterms:modified>
</cp:coreProperties>
</file>