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107B" w14:textId="77777777" w:rsidR="001262EC" w:rsidRDefault="00C241E9" w:rsidP="001262EC">
      <w:r>
        <w:rPr>
          <w:noProof/>
          <w:lang w:eastAsia="en-US"/>
        </w:rPr>
        <w:object w:dxaOrig="1440" w:dyaOrig="1440" w14:anchorId="45EF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27pt;width:169.5pt;height:54pt;z-index:251661312">
            <v:imagedata r:id="rId8" o:title=""/>
          </v:shape>
          <o:OLEObject Type="Embed" ProgID="PBrush" ShapeID="_x0000_s2050" DrawAspect="Content" ObjectID="_1814958310" r:id="rId9"/>
        </w:object>
      </w:r>
      <w:r w:rsidR="001262EC">
        <w:rPr>
          <w:noProof/>
          <w:color w:val="000000"/>
          <w:sz w:val="160"/>
          <w:lang w:eastAsia="en-GB"/>
        </w:rPr>
        <mc:AlternateContent>
          <mc:Choice Requires="wps">
            <w:drawing>
              <wp:anchor distT="0" distB="0" distL="114300" distR="114300" simplePos="0" relativeHeight="251659264" behindDoc="0" locked="0" layoutInCell="0" allowOverlap="1" wp14:anchorId="5B407531" wp14:editId="52DCC49F">
                <wp:simplePos x="0" y="0"/>
                <wp:positionH relativeFrom="column">
                  <wp:posOffset>3009265</wp:posOffset>
                </wp:positionH>
                <wp:positionV relativeFrom="paragraph">
                  <wp:posOffset>8890</wp:posOffset>
                </wp:positionV>
                <wp:extent cx="3276600" cy="2738120"/>
                <wp:effectExtent l="381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3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86D76D" w14:textId="613625B7" w:rsidR="001262EC" w:rsidRDefault="001262EC" w:rsidP="00C15D5D">
                            <w:pPr>
                              <w:ind w:left="709"/>
                              <w:rPr>
                                <w:rFonts w:ascii="Arial" w:hAnsi="Arial" w:cs="Arial"/>
                                <w:b/>
                              </w:rPr>
                            </w:pPr>
                            <w:r>
                              <w:rPr>
                                <w:rFonts w:ascii="Arial" w:hAnsi="Arial" w:cs="Arial"/>
                                <w:b/>
                              </w:rPr>
                              <w:t xml:space="preserve">Directorate of </w:t>
                            </w:r>
                            <w:r w:rsidR="00CE7761">
                              <w:rPr>
                                <w:rFonts w:ascii="Arial" w:hAnsi="Arial" w:cs="Arial"/>
                                <w:b/>
                              </w:rPr>
                              <w:t xml:space="preserve">Housing &amp; Investment </w:t>
                            </w:r>
                          </w:p>
                          <w:p w14:paraId="2703578D" w14:textId="77777777" w:rsidR="001262EC" w:rsidRPr="00735666" w:rsidRDefault="001262EC" w:rsidP="00C15D5D">
                            <w:pPr>
                              <w:ind w:left="709"/>
                              <w:contextualSpacing/>
                              <w:rPr>
                                <w:rFonts w:ascii="Arial" w:hAnsi="Arial" w:cs="Arial"/>
                              </w:rPr>
                            </w:pPr>
                            <w:r w:rsidRPr="00735666">
                              <w:rPr>
                                <w:rFonts w:ascii="Arial" w:hAnsi="Arial" w:cs="Arial"/>
                              </w:rPr>
                              <w:t>City Hall, Beaumont Fee,</w:t>
                            </w:r>
                          </w:p>
                          <w:p w14:paraId="464285BA" w14:textId="1FC81905" w:rsidR="001262EC" w:rsidRPr="00735666" w:rsidRDefault="001262EC" w:rsidP="00C15D5D">
                            <w:pPr>
                              <w:ind w:left="709"/>
                              <w:contextualSpacing/>
                              <w:rPr>
                                <w:rFonts w:ascii="Arial" w:hAnsi="Arial" w:cs="Arial"/>
                              </w:rPr>
                            </w:pPr>
                            <w:r w:rsidRPr="00735666">
                              <w:rPr>
                                <w:rFonts w:ascii="Arial" w:hAnsi="Arial" w:cs="Arial"/>
                              </w:rPr>
                              <w:t>Lincoln</w:t>
                            </w:r>
                            <w:r w:rsidR="004B691F">
                              <w:rPr>
                                <w:rFonts w:ascii="Arial" w:hAnsi="Arial" w:cs="Arial"/>
                              </w:rPr>
                              <w:t>,</w:t>
                            </w:r>
                            <w:r w:rsidRPr="00735666">
                              <w:rPr>
                                <w:rFonts w:ascii="Arial" w:hAnsi="Arial" w:cs="Arial"/>
                              </w:rPr>
                              <w:t xml:space="preserve"> LN1 1DD</w:t>
                            </w:r>
                          </w:p>
                          <w:p w14:paraId="011111AE" w14:textId="77777777" w:rsidR="001262EC" w:rsidRPr="00735666" w:rsidRDefault="001262EC" w:rsidP="00C15D5D">
                            <w:pPr>
                              <w:ind w:left="709"/>
                              <w:contextualSpacing/>
                              <w:rPr>
                                <w:rFonts w:ascii="Arial" w:hAnsi="Arial" w:cs="Arial"/>
                              </w:rPr>
                            </w:pPr>
                            <w:r w:rsidRPr="00735666">
                              <w:rPr>
                                <w:rFonts w:ascii="Arial" w:hAnsi="Arial" w:cs="Arial"/>
                              </w:rPr>
                              <w:t>Telephone: (01522) 881188</w:t>
                            </w:r>
                          </w:p>
                          <w:p w14:paraId="06E00347" w14:textId="77777777" w:rsidR="001262EC" w:rsidRPr="00735666" w:rsidRDefault="001262EC" w:rsidP="00C15D5D">
                            <w:pPr>
                              <w:ind w:left="709"/>
                              <w:contextualSpacing/>
                              <w:rPr>
                                <w:rFonts w:ascii="Arial" w:hAnsi="Arial" w:cs="Arial"/>
                              </w:rPr>
                            </w:pPr>
                            <w:r>
                              <w:rPr>
                                <w:rFonts w:ascii="Arial" w:hAnsi="Arial" w:cs="Arial"/>
                              </w:rPr>
                              <w:t xml:space="preserve">Facsimile: </w:t>
                            </w:r>
                            <w:r w:rsidRPr="00735666">
                              <w:rPr>
                                <w:rFonts w:ascii="Arial" w:hAnsi="Arial" w:cs="Arial"/>
                              </w:rPr>
                              <w:t>(01522) 567934</w:t>
                            </w:r>
                          </w:p>
                          <w:p w14:paraId="5AEA5DB6" w14:textId="77777777" w:rsidR="001262EC" w:rsidRPr="00735666" w:rsidRDefault="001262EC" w:rsidP="00C15D5D">
                            <w:pPr>
                              <w:ind w:left="709"/>
                              <w:contextualSpacing/>
                              <w:rPr>
                                <w:rFonts w:ascii="Arial" w:hAnsi="Arial" w:cs="Arial"/>
                              </w:rPr>
                            </w:pPr>
                            <w:r>
                              <w:rPr>
                                <w:rFonts w:ascii="Arial" w:hAnsi="Arial" w:cs="Arial"/>
                              </w:rPr>
                              <w:t xml:space="preserve">Website: </w:t>
                            </w:r>
                            <w:r w:rsidRPr="00735666">
                              <w:rPr>
                                <w:rFonts w:ascii="Arial" w:hAnsi="Arial" w:cs="Arial"/>
                                <w:b/>
                              </w:rPr>
                              <w:t>www.lincoln.gov.uk</w:t>
                            </w:r>
                          </w:p>
                          <w:p w14:paraId="77E084AB" w14:textId="717F1974" w:rsidR="001262EC" w:rsidRPr="00735666" w:rsidRDefault="001262EC" w:rsidP="00C15D5D">
                            <w:pPr>
                              <w:ind w:left="709"/>
                              <w:rPr>
                                <w:rFonts w:ascii="Arial" w:hAnsi="Arial" w:cs="Arial"/>
                              </w:rPr>
                            </w:pPr>
                          </w:p>
                          <w:p w14:paraId="10BF845A" w14:textId="1B111820" w:rsidR="001262EC" w:rsidRPr="00735666" w:rsidRDefault="004B4A18" w:rsidP="00FB6B86">
                            <w:pPr>
                              <w:ind w:left="709"/>
                              <w:rPr>
                                <w:rFonts w:ascii="Arial" w:hAnsi="Arial" w:cs="Arial"/>
                              </w:rPr>
                            </w:pPr>
                            <w:r>
                              <w:rPr>
                                <w:rFonts w:ascii="Arial" w:hAnsi="Arial" w:cs="Arial"/>
                              </w:rPr>
                              <w:t>D</w:t>
                            </w:r>
                            <w:r w:rsidR="00EA77E5">
                              <w:rPr>
                                <w:rFonts w:ascii="Arial" w:hAnsi="Arial" w:cs="Arial"/>
                              </w:rPr>
                              <w:t>ate</w:t>
                            </w:r>
                            <w:r w:rsidR="00052A63">
                              <w:rPr>
                                <w:rFonts w:ascii="Arial" w:hAnsi="Arial" w:cs="Arial"/>
                              </w:rPr>
                              <w:t xml:space="preserve">: </w:t>
                            </w:r>
                            <w:r w:rsidR="00F22F96">
                              <w:rPr>
                                <w:rFonts w:ascii="Arial" w:hAnsi="Arial" w:cs="Arial"/>
                              </w:rPr>
                              <w:t>31 July 2025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7531" id="Rectangle 2" o:spid="_x0000_s1026" style="position:absolute;margin-left:236.95pt;margin-top:.7pt;width:258pt;height:2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" o:allowincell="f" filled="f" stroked="f">
                <v:textbox inset="1pt,1pt,1pt,1pt">
                  <w:txbxContent>
                    <w:p w14:paraId="4386D76D" w14:textId="613625B7" w:rsidR="001262EC" w:rsidRDefault="001262EC" w:rsidP="00C15D5D">
                      <w:pPr>
                        <w:ind w:left="709"/>
                        <w:rPr>
                          <w:rFonts w:ascii="Arial" w:hAnsi="Arial" w:cs="Arial"/>
                          <w:b/>
                        </w:rPr>
                      </w:pPr>
                      <w:r>
                        <w:rPr>
                          <w:rFonts w:ascii="Arial" w:hAnsi="Arial" w:cs="Arial"/>
                          <w:b/>
                        </w:rPr>
                        <w:t xml:space="preserve">Directorate of </w:t>
                      </w:r>
                      <w:r w:rsidR="00CE7761">
                        <w:rPr>
                          <w:rFonts w:ascii="Arial" w:hAnsi="Arial" w:cs="Arial"/>
                          <w:b/>
                        </w:rPr>
                        <w:t xml:space="preserve">Housing &amp; Investment </w:t>
                      </w:r>
                    </w:p>
                    <w:p w14:paraId="2703578D" w14:textId="77777777" w:rsidR="001262EC" w:rsidRPr="00735666" w:rsidRDefault="001262EC" w:rsidP="00C15D5D">
                      <w:pPr>
                        <w:ind w:left="709"/>
                        <w:contextualSpacing/>
                        <w:rPr>
                          <w:rFonts w:ascii="Arial" w:hAnsi="Arial" w:cs="Arial"/>
                        </w:rPr>
                      </w:pPr>
                      <w:r w:rsidRPr="00735666">
                        <w:rPr>
                          <w:rFonts w:ascii="Arial" w:hAnsi="Arial" w:cs="Arial"/>
                        </w:rPr>
                        <w:t>City Hall, Beaumont Fee,</w:t>
                      </w:r>
                    </w:p>
                    <w:p w14:paraId="464285BA" w14:textId="1FC81905" w:rsidR="001262EC" w:rsidRPr="00735666" w:rsidRDefault="001262EC" w:rsidP="00C15D5D">
                      <w:pPr>
                        <w:ind w:left="709"/>
                        <w:contextualSpacing/>
                        <w:rPr>
                          <w:rFonts w:ascii="Arial" w:hAnsi="Arial" w:cs="Arial"/>
                        </w:rPr>
                      </w:pPr>
                      <w:r w:rsidRPr="00735666">
                        <w:rPr>
                          <w:rFonts w:ascii="Arial" w:hAnsi="Arial" w:cs="Arial"/>
                        </w:rPr>
                        <w:t>Lincoln</w:t>
                      </w:r>
                      <w:r w:rsidR="004B691F">
                        <w:rPr>
                          <w:rFonts w:ascii="Arial" w:hAnsi="Arial" w:cs="Arial"/>
                        </w:rPr>
                        <w:t>,</w:t>
                      </w:r>
                      <w:r w:rsidRPr="00735666">
                        <w:rPr>
                          <w:rFonts w:ascii="Arial" w:hAnsi="Arial" w:cs="Arial"/>
                        </w:rPr>
                        <w:t xml:space="preserve"> LN1 1DD</w:t>
                      </w:r>
                    </w:p>
                    <w:p w14:paraId="011111AE" w14:textId="77777777" w:rsidR="001262EC" w:rsidRPr="00735666" w:rsidRDefault="001262EC" w:rsidP="00C15D5D">
                      <w:pPr>
                        <w:ind w:left="709"/>
                        <w:contextualSpacing/>
                        <w:rPr>
                          <w:rFonts w:ascii="Arial" w:hAnsi="Arial" w:cs="Arial"/>
                        </w:rPr>
                      </w:pPr>
                      <w:r w:rsidRPr="00735666">
                        <w:rPr>
                          <w:rFonts w:ascii="Arial" w:hAnsi="Arial" w:cs="Arial"/>
                        </w:rPr>
                        <w:t>Telephone: (01522) 881188</w:t>
                      </w:r>
                    </w:p>
                    <w:p w14:paraId="06E00347" w14:textId="77777777" w:rsidR="001262EC" w:rsidRPr="00735666" w:rsidRDefault="001262EC" w:rsidP="00C15D5D">
                      <w:pPr>
                        <w:ind w:left="709"/>
                        <w:contextualSpacing/>
                        <w:rPr>
                          <w:rFonts w:ascii="Arial" w:hAnsi="Arial" w:cs="Arial"/>
                        </w:rPr>
                      </w:pPr>
                      <w:r>
                        <w:rPr>
                          <w:rFonts w:ascii="Arial" w:hAnsi="Arial" w:cs="Arial"/>
                        </w:rPr>
                        <w:t xml:space="preserve">Facsimile: </w:t>
                      </w:r>
                      <w:r w:rsidRPr="00735666">
                        <w:rPr>
                          <w:rFonts w:ascii="Arial" w:hAnsi="Arial" w:cs="Arial"/>
                        </w:rPr>
                        <w:t>(01522) 567934</w:t>
                      </w:r>
                    </w:p>
                    <w:p w14:paraId="5AEA5DB6" w14:textId="77777777" w:rsidR="001262EC" w:rsidRPr="00735666" w:rsidRDefault="001262EC" w:rsidP="00C15D5D">
                      <w:pPr>
                        <w:ind w:left="709"/>
                        <w:contextualSpacing/>
                        <w:rPr>
                          <w:rFonts w:ascii="Arial" w:hAnsi="Arial" w:cs="Arial"/>
                        </w:rPr>
                      </w:pPr>
                      <w:r>
                        <w:rPr>
                          <w:rFonts w:ascii="Arial" w:hAnsi="Arial" w:cs="Arial"/>
                        </w:rPr>
                        <w:t xml:space="preserve">Website: </w:t>
                      </w:r>
                      <w:r w:rsidRPr="00735666">
                        <w:rPr>
                          <w:rFonts w:ascii="Arial" w:hAnsi="Arial" w:cs="Arial"/>
                          <w:b/>
                        </w:rPr>
                        <w:t>www.lincoln.gov.uk</w:t>
                      </w:r>
                    </w:p>
                    <w:p w14:paraId="77E084AB" w14:textId="717F1974" w:rsidR="001262EC" w:rsidRPr="00735666" w:rsidRDefault="001262EC" w:rsidP="00C15D5D">
                      <w:pPr>
                        <w:ind w:left="709"/>
                        <w:rPr>
                          <w:rFonts w:ascii="Arial" w:hAnsi="Arial" w:cs="Arial"/>
                        </w:rPr>
                      </w:pPr>
                    </w:p>
                    <w:p w14:paraId="10BF845A" w14:textId="1B111820" w:rsidR="001262EC" w:rsidRPr="00735666" w:rsidRDefault="004B4A18" w:rsidP="00FB6B86">
                      <w:pPr>
                        <w:ind w:left="709"/>
                        <w:rPr>
                          <w:rFonts w:ascii="Arial" w:hAnsi="Arial" w:cs="Arial"/>
                        </w:rPr>
                      </w:pPr>
                      <w:r>
                        <w:rPr>
                          <w:rFonts w:ascii="Arial" w:hAnsi="Arial" w:cs="Arial"/>
                        </w:rPr>
                        <w:t>D</w:t>
                      </w:r>
                      <w:r w:rsidR="00EA77E5">
                        <w:rPr>
                          <w:rFonts w:ascii="Arial" w:hAnsi="Arial" w:cs="Arial"/>
                        </w:rPr>
                        <w:t>ate</w:t>
                      </w:r>
                      <w:r w:rsidR="00052A63">
                        <w:rPr>
                          <w:rFonts w:ascii="Arial" w:hAnsi="Arial" w:cs="Arial"/>
                        </w:rPr>
                        <w:t xml:space="preserve">: </w:t>
                      </w:r>
                      <w:r w:rsidR="00F22F96">
                        <w:rPr>
                          <w:rFonts w:ascii="Arial" w:hAnsi="Arial" w:cs="Arial"/>
                        </w:rPr>
                        <w:t>31 July 2025</w:t>
                      </w:r>
                    </w:p>
                  </w:txbxContent>
                </v:textbox>
              </v:rect>
            </w:pict>
          </mc:Fallback>
        </mc:AlternateContent>
      </w:r>
    </w:p>
    <w:p w14:paraId="73DF135A" w14:textId="77777777" w:rsidR="001262EC" w:rsidRDefault="001262EC" w:rsidP="001262EC">
      <w:pPr>
        <w:ind w:right="165"/>
      </w:pPr>
    </w:p>
    <w:p w14:paraId="203339EA" w14:textId="77777777" w:rsidR="001262EC" w:rsidRDefault="001262EC" w:rsidP="001262EC">
      <w:r>
        <w:rPr>
          <w:noProof/>
          <w:lang w:eastAsia="en-GB"/>
        </w:rPr>
        <mc:AlternateContent>
          <mc:Choice Requires="wps">
            <w:drawing>
              <wp:anchor distT="0" distB="0" distL="114300" distR="114300" simplePos="0" relativeHeight="251660288" behindDoc="0" locked="0" layoutInCell="0" allowOverlap="1" wp14:anchorId="7A6FF035" wp14:editId="7BA33279">
                <wp:simplePos x="0" y="0"/>
                <wp:positionH relativeFrom="margin">
                  <wp:align>left</wp:align>
                </wp:positionH>
                <wp:positionV relativeFrom="paragraph">
                  <wp:posOffset>25401</wp:posOffset>
                </wp:positionV>
                <wp:extent cx="2560955" cy="1530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53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D398C4" w14:textId="0809B730" w:rsidR="00A5025F" w:rsidRDefault="00A5025F" w:rsidP="001262EC">
                            <w:pPr>
                              <w:rPr>
                                <w:rFonts w:ascii="Arial" w:hAnsi="Arial" w:cs="Arial"/>
                                <w:sz w:val="22"/>
                                <w:szCs w:val="22"/>
                              </w:rPr>
                            </w:pPr>
                          </w:p>
                          <w:p w14:paraId="56557AD5" w14:textId="77777777" w:rsidR="003F55FA" w:rsidRDefault="003F55FA" w:rsidP="001262E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F035" id="Rectangle 1" o:spid="_x0000_s1027" style="position:absolute;margin-left:0;margin-top:2pt;width:201.65pt;height:1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" o:allowincell="f" filled="f" stroked="f" strokeweight="1pt">
                <v:textbox inset="1pt,1pt,1pt,1pt">
                  <w:txbxContent>
                    <w:p w14:paraId="79D398C4" w14:textId="0809B730" w:rsidR="00A5025F" w:rsidRDefault="00A5025F" w:rsidP="001262EC">
                      <w:pPr>
                        <w:rPr>
                          <w:rFonts w:ascii="Arial" w:hAnsi="Arial" w:cs="Arial"/>
                          <w:sz w:val="22"/>
                          <w:szCs w:val="22"/>
                        </w:rPr>
                      </w:pPr>
                    </w:p>
                    <w:p w14:paraId="56557AD5" w14:textId="77777777" w:rsidR="003F55FA" w:rsidRDefault="003F55FA" w:rsidP="001262EC"/>
                  </w:txbxContent>
                </v:textbox>
                <w10:wrap anchorx="margin"/>
              </v:rect>
            </w:pict>
          </mc:Fallback>
        </mc:AlternateContent>
      </w:r>
    </w:p>
    <w:p w14:paraId="68419B80" w14:textId="77777777" w:rsidR="001262EC" w:rsidRDefault="001262EC" w:rsidP="001262EC"/>
    <w:p w14:paraId="6D9F4FF2" w14:textId="77777777" w:rsidR="001262EC" w:rsidRDefault="001262EC" w:rsidP="001262EC">
      <w:pPr>
        <w:rPr>
          <w:rFonts w:ascii="Arial" w:hAnsi="Arial" w:cs="Arial"/>
        </w:rPr>
      </w:pPr>
    </w:p>
    <w:p w14:paraId="13CAFBB1" w14:textId="77777777" w:rsidR="001262EC" w:rsidRDefault="001262EC" w:rsidP="001262EC">
      <w:pPr>
        <w:rPr>
          <w:rFonts w:ascii="Arial" w:hAnsi="Arial" w:cs="Arial"/>
        </w:rPr>
      </w:pPr>
    </w:p>
    <w:p w14:paraId="6D2663AE" w14:textId="77777777" w:rsidR="001262EC" w:rsidRDefault="001262EC" w:rsidP="001262EC">
      <w:pPr>
        <w:rPr>
          <w:rFonts w:ascii="Arial" w:hAnsi="Arial" w:cs="Arial"/>
        </w:rPr>
      </w:pPr>
    </w:p>
    <w:p w14:paraId="03C0D021" w14:textId="77777777" w:rsidR="004542CE" w:rsidRDefault="004542CE" w:rsidP="0035546C">
      <w:pPr>
        <w:rPr>
          <w:rFonts w:ascii="Arial" w:hAnsi="Arial" w:cs="Arial"/>
        </w:rPr>
      </w:pPr>
    </w:p>
    <w:p w14:paraId="16766FE3" w14:textId="1B8562D3" w:rsidR="00C15D5D" w:rsidRPr="0035546C" w:rsidRDefault="0035546C" w:rsidP="00725527">
      <w:pPr>
        <w:tabs>
          <w:tab w:val="left" w:pos="5700"/>
        </w:tabs>
        <w:rPr>
          <w:rFonts w:ascii="Arial" w:hAnsi="Arial" w:cs="Arial"/>
        </w:rPr>
      </w:pPr>
      <w:r>
        <w:rPr>
          <w:rFonts w:ascii="Arial" w:hAnsi="Arial" w:cs="Arial"/>
        </w:rPr>
        <w:t>D</w:t>
      </w:r>
      <w:r w:rsidR="00C15D5D" w:rsidRPr="5FCCD0B5">
        <w:rPr>
          <w:rFonts w:ascii="Arial" w:eastAsia="Arial" w:hAnsi="Arial" w:cs="Arial"/>
          <w:lang w:eastAsia="en-US"/>
        </w:rPr>
        <w:t>ear</w:t>
      </w:r>
      <w:r w:rsidR="00BD6939">
        <w:rPr>
          <w:rFonts w:ascii="Arial" w:eastAsia="Arial" w:hAnsi="Arial" w:cs="Arial"/>
          <w:lang w:eastAsia="en-US"/>
        </w:rPr>
        <w:t xml:space="preserve"> </w:t>
      </w:r>
      <w:r w:rsidR="0091320E">
        <w:rPr>
          <w:rFonts w:ascii="Arial" w:eastAsia="Arial" w:hAnsi="Arial" w:cs="Arial"/>
          <w:lang w:eastAsia="en-US"/>
        </w:rPr>
        <w:t>Tenant</w:t>
      </w:r>
      <w:r w:rsidR="00725527">
        <w:rPr>
          <w:rFonts w:ascii="Arial" w:eastAsia="Arial" w:hAnsi="Arial" w:cs="Arial"/>
          <w:lang w:eastAsia="en-US"/>
        </w:rPr>
        <w:tab/>
      </w:r>
    </w:p>
    <w:p w14:paraId="41D536E0" w14:textId="77777777" w:rsidR="006811CD" w:rsidRPr="003A7E6D" w:rsidRDefault="006811CD" w:rsidP="0035546C">
      <w:pPr>
        <w:spacing w:after="0"/>
        <w:jc w:val="both"/>
        <w:rPr>
          <w:rFonts w:ascii="Arial" w:eastAsia="Arial" w:hAnsi="Arial" w:cs="Arial"/>
          <w:b/>
          <w:bCs/>
          <w:lang w:eastAsia="en-US"/>
        </w:rPr>
      </w:pPr>
      <w:r w:rsidRPr="003A7E6D">
        <w:rPr>
          <w:rFonts w:ascii="Arial" w:eastAsia="Arial" w:hAnsi="Arial" w:cs="Arial"/>
          <w:b/>
          <w:bCs/>
          <w:lang w:eastAsia="en-US"/>
        </w:rPr>
        <w:t xml:space="preserve">SECTION 103 HOUSING ACT 1985: LANDLORD’S PRELIMINARY NOTICE OF VARIATION OF TENANCY TERMS </w:t>
      </w:r>
    </w:p>
    <w:p w14:paraId="4086E6C2" w14:textId="77777777" w:rsidR="006811CD" w:rsidRDefault="006811CD" w:rsidP="0035546C">
      <w:pPr>
        <w:spacing w:after="0"/>
        <w:jc w:val="both"/>
        <w:rPr>
          <w:rFonts w:ascii="Arial" w:eastAsia="Arial" w:hAnsi="Arial" w:cs="Arial"/>
          <w:lang w:eastAsia="en-US"/>
        </w:rPr>
      </w:pPr>
    </w:p>
    <w:p w14:paraId="37139BCF" w14:textId="7C758DF7" w:rsidR="00E120E9" w:rsidRDefault="00E120E9" w:rsidP="00E120E9">
      <w:pPr>
        <w:spacing w:after="0"/>
        <w:jc w:val="both"/>
        <w:rPr>
          <w:rFonts w:ascii="Arial" w:eastAsia="Arial" w:hAnsi="Arial" w:cs="Arial"/>
          <w:lang w:eastAsia="en-US"/>
        </w:rPr>
      </w:pPr>
      <w:r w:rsidRPr="00E120E9">
        <w:rPr>
          <w:rFonts w:ascii="Arial" w:eastAsia="Arial" w:hAnsi="Arial" w:cs="Arial"/>
          <w:lang w:eastAsia="en-US"/>
        </w:rPr>
        <w:t xml:space="preserve">We are </w:t>
      </w:r>
      <w:r w:rsidR="00265EC5">
        <w:rPr>
          <w:rFonts w:ascii="Arial" w:eastAsia="Arial" w:hAnsi="Arial" w:cs="Arial"/>
          <w:lang w:eastAsia="en-US"/>
        </w:rPr>
        <w:t>updating</w:t>
      </w:r>
      <w:r w:rsidRPr="00E120E9">
        <w:rPr>
          <w:rFonts w:ascii="Arial" w:eastAsia="Arial" w:hAnsi="Arial" w:cs="Arial"/>
          <w:lang w:eastAsia="en-US"/>
        </w:rPr>
        <w:t xml:space="preserve"> our Tenancy Agreement to make sure that this important document meets the needs of our tenants and communities.</w:t>
      </w:r>
      <w:r>
        <w:rPr>
          <w:rFonts w:ascii="Arial" w:eastAsia="Arial" w:hAnsi="Arial" w:cs="Arial"/>
          <w:lang w:eastAsia="en-US"/>
        </w:rPr>
        <w:t xml:space="preserve">  </w:t>
      </w:r>
      <w:r w:rsidRPr="006811CD">
        <w:rPr>
          <w:rFonts w:ascii="Arial" w:eastAsia="Arial" w:hAnsi="Arial" w:cs="Arial"/>
          <w:lang w:eastAsia="en-US"/>
        </w:rPr>
        <w:t xml:space="preserve">This preliminary notice of variation sets out changes </w:t>
      </w:r>
      <w:r>
        <w:rPr>
          <w:rFonts w:ascii="Arial" w:eastAsia="Arial" w:hAnsi="Arial" w:cs="Arial"/>
          <w:lang w:eastAsia="en-US"/>
        </w:rPr>
        <w:t>City of Lincoln</w:t>
      </w:r>
      <w:r w:rsidRPr="006811CD">
        <w:rPr>
          <w:rFonts w:ascii="Arial" w:eastAsia="Arial" w:hAnsi="Arial" w:cs="Arial"/>
          <w:lang w:eastAsia="en-US"/>
        </w:rPr>
        <w:t xml:space="preserve"> Council intends to make to its introductory/secure tenancy agreement. </w:t>
      </w:r>
      <w:r w:rsidR="00265EC5">
        <w:rPr>
          <w:rFonts w:ascii="Arial" w:eastAsia="Arial" w:hAnsi="Arial" w:cs="Arial"/>
          <w:lang w:eastAsia="en-US"/>
        </w:rPr>
        <w:t xml:space="preserve"> This is the first stage in us working with you to agree the content of the agreement and the rest of this letter explains in more detail why we are doing this and when you can expect to hear from us about the final version.</w:t>
      </w:r>
    </w:p>
    <w:p w14:paraId="74F3DC79" w14:textId="064D1EC2" w:rsidR="00E120E9" w:rsidRPr="00E120E9" w:rsidRDefault="00E120E9" w:rsidP="00E120E9">
      <w:pPr>
        <w:spacing w:after="0"/>
        <w:jc w:val="both"/>
        <w:rPr>
          <w:rFonts w:ascii="Arial" w:eastAsia="Arial" w:hAnsi="Arial" w:cs="Arial"/>
          <w:lang w:eastAsia="en-US"/>
        </w:rPr>
      </w:pPr>
    </w:p>
    <w:p w14:paraId="4A5E005F" w14:textId="1245BBDE" w:rsidR="00E120E9" w:rsidRPr="00E120E9" w:rsidRDefault="00E120E9" w:rsidP="00E120E9">
      <w:pPr>
        <w:spacing w:after="0"/>
        <w:jc w:val="both"/>
        <w:rPr>
          <w:rFonts w:ascii="Arial" w:eastAsia="Arial" w:hAnsi="Arial" w:cs="Arial"/>
          <w:lang w:eastAsia="en-US"/>
        </w:rPr>
      </w:pPr>
      <w:r w:rsidRPr="00E120E9">
        <w:rPr>
          <w:rFonts w:ascii="Arial" w:eastAsia="Arial" w:hAnsi="Arial" w:cs="Arial"/>
          <w:lang w:eastAsia="en-US"/>
        </w:rPr>
        <w:t xml:space="preserve">Our Tenancy Agreement is a contract that sets out the responsibilities that each tenant has, and City of </w:t>
      </w:r>
      <w:r>
        <w:rPr>
          <w:rFonts w:ascii="Arial" w:eastAsia="Arial" w:hAnsi="Arial" w:cs="Arial"/>
          <w:lang w:eastAsia="en-US"/>
        </w:rPr>
        <w:t>Lincoln</w:t>
      </w:r>
      <w:r w:rsidRPr="00E120E9">
        <w:rPr>
          <w:rFonts w:ascii="Arial" w:eastAsia="Arial" w:hAnsi="Arial" w:cs="Arial"/>
          <w:lang w:eastAsia="en-US"/>
        </w:rPr>
        <w:t xml:space="preserve"> Council’s responsibilities to you as your landlord.</w:t>
      </w:r>
    </w:p>
    <w:p w14:paraId="13412471" w14:textId="77777777" w:rsidR="00E120E9" w:rsidRPr="00E120E9" w:rsidRDefault="00E120E9" w:rsidP="00E120E9">
      <w:pPr>
        <w:spacing w:after="0"/>
        <w:jc w:val="both"/>
        <w:rPr>
          <w:rFonts w:ascii="Arial" w:eastAsia="Arial" w:hAnsi="Arial" w:cs="Arial"/>
          <w:lang w:eastAsia="en-US"/>
        </w:rPr>
      </w:pPr>
      <w:r w:rsidRPr="00E120E9">
        <w:rPr>
          <w:rFonts w:ascii="Arial" w:eastAsia="Arial" w:hAnsi="Arial" w:cs="Arial"/>
          <w:lang w:eastAsia="en-US"/>
        </w:rPr>
        <w:t> </w:t>
      </w:r>
    </w:p>
    <w:p w14:paraId="6C4B4EFB" w14:textId="5C013515" w:rsidR="00E120E9" w:rsidRDefault="003174A6" w:rsidP="003174A6">
      <w:pPr>
        <w:jc w:val="both"/>
        <w:rPr>
          <w:rFonts w:ascii="Arial" w:eastAsia="Arial" w:hAnsi="Arial" w:cs="Arial"/>
          <w:b/>
          <w:bCs/>
          <w:lang w:eastAsia="en-US"/>
        </w:rPr>
      </w:pPr>
      <w:r w:rsidRPr="003174A6">
        <w:rPr>
          <w:rFonts w:ascii="Arial" w:eastAsia="Arial" w:hAnsi="Arial" w:cs="Arial"/>
          <w:b/>
          <w:bCs/>
          <w:lang w:eastAsia="en-US"/>
        </w:rPr>
        <w:t>A copy of this letter and its enclosures has been sent to every City of Lincoln Council Tenant to formally commence a consultation period of the Councils intention to vary the terms of your existing tenancy agreement to a newly revised version.</w:t>
      </w:r>
      <w:r>
        <w:rPr>
          <w:rFonts w:ascii="Arial" w:eastAsia="Arial" w:hAnsi="Arial" w:cs="Arial"/>
          <w:lang w:eastAsia="en-US"/>
        </w:rPr>
        <w:t xml:space="preserve">  </w:t>
      </w:r>
      <w:r w:rsidR="00E120E9" w:rsidRPr="00E120E9">
        <w:rPr>
          <w:rFonts w:ascii="Arial" w:eastAsia="Arial" w:hAnsi="Arial" w:cs="Arial"/>
          <w:b/>
          <w:bCs/>
          <w:lang w:eastAsia="en-US"/>
        </w:rPr>
        <w:t>Please note this is nothing to worry about and will not affect your tenancy rights or status.  It is for consultation purposes only with the intention of advising you of proposed changes</w:t>
      </w:r>
      <w:r>
        <w:rPr>
          <w:rFonts w:ascii="Arial" w:eastAsia="Arial" w:hAnsi="Arial" w:cs="Arial"/>
          <w:b/>
          <w:bCs/>
          <w:lang w:eastAsia="en-US"/>
        </w:rPr>
        <w:t>.</w:t>
      </w:r>
    </w:p>
    <w:p w14:paraId="4ED3ED8C" w14:textId="7F20D0FE" w:rsidR="00E120E9" w:rsidRPr="00E120E9" w:rsidRDefault="00E120E9" w:rsidP="00E120E9">
      <w:pPr>
        <w:spacing w:after="0"/>
        <w:jc w:val="both"/>
        <w:rPr>
          <w:rFonts w:ascii="Arial" w:eastAsia="Arial" w:hAnsi="Arial" w:cs="Arial"/>
          <w:lang w:eastAsia="en-US"/>
        </w:rPr>
      </w:pPr>
      <w:r w:rsidRPr="00E120E9">
        <w:rPr>
          <w:rFonts w:ascii="Arial" w:eastAsia="Arial" w:hAnsi="Arial" w:cs="Arial"/>
          <w:lang w:eastAsia="en-US"/>
        </w:rPr>
        <w:t xml:space="preserve">Consulting with tenants to get their views and opinions on the agreement is a critical part of the review process, so we would really appreciate it if you can take a few minutes to have a look at </w:t>
      </w:r>
      <w:r>
        <w:rPr>
          <w:rFonts w:ascii="Arial" w:eastAsia="Arial" w:hAnsi="Arial" w:cs="Arial"/>
          <w:lang w:eastAsia="en-US"/>
        </w:rPr>
        <w:t>new draft tenancy agreement</w:t>
      </w:r>
      <w:r w:rsidRPr="00E120E9">
        <w:rPr>
          <w:rFonts w:ascii="Arial" w:eastAsia="Arial" w:hAnsi="Arial" w:cs="Arial"/>
          <w:lang w:eastAsia="en-US"/>
        </w:rPr>
        <w:t xml:space="preserve"> and tell us what you think. </w:t>
      </w:r>
    </w:p>
    <w:p w14:paraId="14394A06" w14:textId="77777777" w:rsidR="006811CD" w:rsidRDefault="006811CD" w:rsidP="0035546C">
      <w:pPr>
        <w:spacing w:after="0"/>
        <w:jc w:val="both"/>
        <w:rPr>
          <w:rFonts w:ascii="Arial" w:eastAsia="Arial" w:hAnsi="Arial" w:cs="Arial"/>
          <w:lang w:eastAsia="en-US"/>
        </w:rPr>
      </w:pPr>
    </w:p>
    <w:p w14:paraId="586956AF" w14:textId="77777777" w:rsidR="006811CD" w:rsidRDefault="006811CD" w:rsidP="0035546C">
      <w:pPr>
        <w:spacing w:after="0"/>
        <w:jc w:val="both"/>
        <w:rPr>
          <w:rFonts w:ascii="Arial" w:eastAsia="Arial" w:hAnsi="Arial" w:cs="Arial"/>
          <w:lang w:eastAsia="en-US"/>
        </w:rPr>
      </w:pPr>
      <w:r w:rsidRPr="006811CD">
        <w:rPr>
          <w:rFonts w:ascii="Arial" w:eastAsia="Arial" w:hAnsi="Arial" w:cs="Arial"/>
          <w:lang w:eastAsia="en-US"/>
        </w:rPr>
        <w:t xml:space="preserve">The reasons for making the proposed changes are: </w:t>
      </w:r>
    </w:p>
    <w:p w14:paraId="1D8FA9FA" w14:textId="77777777" w:rsidR="006811CD" w:rsidRDefault="006811CD" w:rsidP="0035546C">
      <w:pPr>
        <w:spacing w:after="0"/>
        <w:jc w:val="both"/>
        <w:rPr>
          <w:rFonts w:ascii="Arial" w:eastAsia="Arial" w:hAnsi="Arial" w:cs="Arial"/>
          <w:lang w:eastAsia="en-US"/>
        </w:rPr>
      </w:pPr>
    </w:p>
    <w:p w14:paraId="79D6667F" w14:textId="29303AF1" w:rsidR="006811CD" w:rsidRPr="00185DCC" w:rsidRDefault="006811CD" w:rsidP="00185DCC">
      <w:pPr>
        <w:pStyle w:val="ListParagraph"/>
        <w:numPr>
          <w:ilvl w:val="0"/>
          <w:numId w:val="11"/>
        </w:numPr>
        <w:spacing w:after="0"/>
        <w:jc w:val="both"/>
        <w:rPr>
          <w:rFonts w:ascii="Arial" w:eastAsia="Arial" w:hAnsi="Arial" w:cs="Arial"/>
          <w:lang w:eastAsia="en-US"/>
        </w:rPr>
      </w:pPr>
      <w:r w:rsidRPr="00185DCC">
        <w:rPr>
          <w:rFonts w:ascii="Arial" w:eastAsia="Arial" w:hAnsi="Arial" w:cs="Arial"/>
          <w:lang w:eastAsia="en-US"/>
        </w:rPr>
        <w:t xml:space="preserve">The current tenancy agreement has been in use since </w:t>
      </w:r>
      <w:r w:rsidR="00185DCC" w:rsidRPr="00185DCC">
        <w:rPr>
          <w:rFonts w:ascii="Arial" w:eastAsia="Arial" w:hAnsi="Arial" w:cs="Arial"/>
          <w:lang w:eastAsia="en-US"/>
        </w:rPr>
        <w:t>2015,</w:t>
      </w:r>
      <w:r w:rsidRPr="00185DCC">
        <w:rPr>
          <w:rFonts w:ascii="Arial" w:eastAsia="Arial" w:hAnsi="Arial" w:cs="Arial"/>
          <w:lang w:eastAsia="en-US"/>
        </w:rPr>
        <w:t xml:space="preserve"> and it now needs updating </w:t>
      </w:r>
      <w:r w:rsidR="003F448F" w:rsidRPr="00185DCC">
        <w:rPr>
          <w:rFonts w:ascii="Arial" w:eastAsia="Arial" w:hAnsi="Arial" w:cs="Arial"/>
          <w:lang w:eastAsia="en-US"/>
        </w:rPr>
        <w:t>because of</w:t>
      </w:r>
      <w:r w:rsidRPr="00185DCC">
        <w:rPr>
          <w:rFonts w:ascii="Arial" w:eastAsia="Arial" w:hAnsi="Arial" w:cs="Arial"/>
          <w:lang w:eastAsia="en-US"/>
        </w:rPr>
        <w:t xml:space="preserve"> changes </w:t>
      </w:r>
      <w:r w:rsidR="00482E8D" w:rsidRPr="00185DCC">
        <w:rPr>
          <w:rFonts w:ascii="Arial" w:eastAsia="Arial" w:hAnsi="Arial" w:cs="Arial"/>
          <w:lang w:eastAsia="en-US"/>
        </w:rPr>
        <w:t>to</w:t>
      </w:r>
      <w:r w:rsidRPr="00185DCC">
        <w:rPr>
          <w:rFonts w:ascii="Arial" w:eastAsia="Arial" w:hAnsi="Arial" w:cs="Arial"/>
          <w:lang w:eastAsia="en-US"/>
        </w:rPr>
        <w:t xml:space="preserve"> regulation and </w:t>
      </w:r>
      <w:r w:rsidR="00482E8D" w:rsidRPr="00185DCC">
        <w:rPr>
          <w:rFonts w:ascii="Arial" w:eastAsia="Arial" w:hAnsi="Arial" w:cs="Arial"/>
          <w:lang w:eastAsia="en-US"/>
        </w:rPr>
        <w:t>good</w:t>
      </w:r>
      <w:r w:rsidRPr="00185DCC">
        <w:rPr>
          <w:rFonts w:ascii="Arial" w:eastAsia="Arial" w:hAnsi="Arial" w:cs="Arial"/>
          <w:lang w:eastAsia="en-US"/>
        </w:rPr>
        <w:t xml:space="preserve"> practice; </w:t>
      </w:r>
      <w:r w:rsidR="00A124F0" w:rsidRPr="00185DCC">
        <w:rPr>
          <w:rFonts w:ascii="Arial" w:eastAsia="Arial" w:hAnsi="Arial" w:cs="Arial"/>
          <w:lang w:eastAsia="en-US"/>
        </w:rPr>
        <w:t>and</w:t>
      </w:r>
    </w:p>
    <w:p w14:paraId="42CD6226" w14:textId="77777777" w:rsidR="006811CD" w:rsidRDefault="006811CD" w:rsidP="0035546C">
      <w:pPr>
        <w:spacing w:after="0"/>
        <w:jc w:val="both"/>
        <w:rPr>
          <w:rFonts w:ascii="Arial" w:eastAsia="Arial" w:hAnsi="Arial" w:cs="Arial"/>
          <w:lang w:eastAsia="en-US"/>
        </w:rPr>
      </w:pPr>
    </w:p>
    <w:p w14:paraId="611ABF66" w14:textId="36D54EC7" w:rsidR="006811CD" w:rsidRPr="00185DCC" w:rsidRDefault="006811CD" w:rsidP="00185DCC">
      <w:pPr>
        <w:pStyle w:val="ListParagraph"/>
        <w:numPr>
          <w:ilvl w:val="0"/>
          <w:numId w:val="11"/>
        </w:numPr>
        <w:spacing w:after="0"/>
        <w:jc w:val="both"/>
        <w:rPr>
          <w:rFonts w:ascii="Arial" w:eastAsia="Arial" w:hAnsi="Arial" w:cs="Arial"/>
          <w:lang w:eastAsia="en-US"/>
        </w:rPr>
      </w:pPr>
      <w:r w:rsidRPr="00185DCC">
        <w:rPr>
          <w:rFonts w:ascii="Arial" w:eastAsia="Arial" w:hAnsi="Arial" w:cs="Arial"/>
          <w:lang w:eastAsia="en-US"/>
        </w:rPr>
        <w:t xml:space="preserve">The proposed new tenancy agreement </w:t>
      </w:r>
      <w:r w:rsidR="00D11548" w:rsidRPr="00185DCC">
        <w:rPr>
          <w:rFonts w:ascii="Arial" w:eastAsia="Arial" w:hAnsi="Arial" w:cs="Arial"/>
          <w:lang w:eastAsia="en-US"/>
        </w:rPr>
        <w:t>has been updated a</w:t>
      </w:r>
      <w:r w:rsidRPr="00185DCC">
        <w:rPr>
          <w:rFonts w:ascii="Arial" w:eastAsia="Arial" w:hAnsi="Arial" w:cs="Arial"/>
          <w:lang w:eastAsia="en-US"/>
        </w:rPr>
        <w:t xml:space="preserve">nd is now set out in </w:t>
      </w:r>
      <w:r w:rsidR="00482E8D" w:rsidRPr="00185DCC">
        <w:rPr>
          <w:rFonts w:ascii="Arial" w:eastAsia="Arial" w:hAnsi="Arial" w:cs="Arial"/>
          <w:lang w:eastAsia="en-US"/>
        </w:rPr>
        <w:t xml:space="preserve">a different order. </w:t>
      </w:r>
      <w:r w:rsidRPr="00185DCC">
        <w:rPr>
          <w:rFonts w:ascii="Arial" w:eastAsia="Arial" w:hAnsi="Arial" w:cs="Arial"/>
          <w:lang w:eastAsia="en-US"/>
        </w:rPr>
        <w:t>We believe that this will make the tenancy agreement easier to read and understand</w:t>
      </w:r>
      <w:r w:rsidR="00A124F0" w:rsidRPr="00185DCC">
        <w:rPr>
          <w:rFonts w:ascii="Arial" w:eastAsia="Arial" w:hAnsi="Arial" w:cs="Arial"/>
          <w:lang w:eastAsia="en-US"/>
        </w:rPr>
        <w:t>.</w:t>
      </w:r>
    </w:p>
    <w:p w14:paraId="248C9948" w14:textId="77777777" w:rsidR="006811CD" w:rsidRDefault="006811CD" w:rsidP="0035546C">
      <w:pPr>
        <w:spacing w:after="0"/>
        <w:jc w:val="both"/>
        <w:rPr>
          <w:rFonts w:ascii="Arial" w:eastAsia="Arial" w:hAnsi="Arial" w:cs="Arial"/>
          <w:lang w:eastAsia="en-US"/>
        </w:rPr>
      </w:pPr>
    </w:p>
    <w:p w14:paraId="1774ACEE" w14:textId="6375EB57" w:rsidR="006811CD" w:rsidRDefault="006811CD" w:rsidP="0035546C">
      <w:pPr>
        <w:spacing w:after="0"/>
        <w:jc w:val="both"/>
        <w:rPr>
          <w:rFonts w:ascii="Arial" w:eastAsia="Arial" w:hAnsi="Arial" w:cs="Arial"/>
          <w:lang w:eastAsia="en-US"/>
        </w:rPr>
      </w:pPr>
      <w:r w:rsidRPr="006811CD">
        <w:rPr>
          <w:rFonts w:ascii="Arial" w:eastAsia="Arial" w:hAnsi="Arial" w:cs="Arial"/>
          <w:lang w:eastAsia="en-US"/>
        </w:rPr>
        <w:t xml:space="preserve">By law we are required to consult </w:t>
      </w:r>
      <w:r w:rsidR="00482E8D">
        <w:rPr>
          <w:rFonts w:ascii="Arial" w:eastAsia="Arial" w:hAnsi="Arial" w:cs="Arial"/>
          <w:lang w:eastAsia="en-US"/>
        </w:rPr>
        <w:t xml:space="preserve">with </w:t>
      </w:r>
      <w:r w:rsidRPr="006811CD">
        <w:rPr>
          <w:rFonts w:ascii="Arial" w:eastAsia="Arial" w:hAnsi="Arial" w:cs="Arial"/>
          <w:lang w:eastAsia="en-US"/>
        </w:rPr>
        <w:t>you</w:t>
      </w:r>
      <w:r w:rsidR="00482E8D">
        <w:rPr>
          <w:rFonts w:ascii="Arial" w:eastAsia="Arial" w:hAnsi="Arial" w:cs="Arial"/>
          <w:lang w:eastAsia="en-US"/>
        </w:rPr>
        <w:t xml:space="preserve"> formally</w:t>
      </w:r>
      <w:r w:rsidRPr="006811CD">
        <w:rPr>
          <w:rFonts w:ascii="Arial" w:eastAsia="Arial" w:hAnsi="Arial" w:cs="Arial"/>
          <w:lang w:eastAsia="en-US"/>
        </w:rPr>
        <w:t xml:space="preserve"> on the proposed new tenancy agreement since once the consultation has been completed this will become your new tenancy agreement, subject to any further changes we make as a result of consulting you.</w:t>
      </w:r>
    </w:p>
    <w:p w14:paraId="0B6F7AA1" w14:textId="77777777" w:rsidR="006811CD" w:rsidRDefault="006811CD" w:rsidP="0035546C">
      <w:pPr>
        <w:spacing w:after="0"/>
        <w:jc w:val="both"/>
        <w:rPr>
          <w:rFonts w:ascii="Arial" w:eastAsia="Arial" w:hAnsi="Arial" w:cs="Arial"/>
          <w:lang w:eastAsia="en-US"/>
        </w:rPr>
      </w:pPr>
    </w:p>
    <w:p w14:paraId="3EEE562B" w14:textId="5EACD10E" w:rsidR="00E204EA" w:rsidRDefault="006811CD" w:rsidP="0035546C">
      <w:pPr>
        <w:spacing w:after="0"/>
        <w:jc w:val="both"/>
        <w:rPr>
          <w:rFonts w:ascii="Arial" w:eastAsia="Arial" w:hAnsi="Arial" w:cs="Arial"/>
          <w:lang w:eastAsia="en-US"/>
        </w:rPr>
      </w:pPr>
      <w:r w:rsidRPr="006811CD">
        <w:rPr>
          <w:rFonts w:ascii="Arial" w:eastAsia="Arial" w:hAnsi="Arial" w:cs="Arial"/>
          <w:lang w:eastAsia="en-US"/>
        </w:rPr>
        <w:t>Please do not sign and return the enclosed draft new tenancy agreement. This preliminary notice of variation and draft tenancy agreement are served in accordance with section 103 of the Housing Act 1985 because the council intends to serve a notice of variation to change the terms of your tenancy agreement. This notice of variation will be served after the consultation period.</w:t>
      </w:r>
    </w:p>
    <w:p w14:paraId="509BFA81" w14:textId="77777777" w:rsidR="009E20A7" w:rsidRDefault="009E20A7" w:rsidP="0035546C">
      <w:pPr>
        <w:spacing w:after="0"/>
        <w:jc w:val="both"/>
        <w:rPr>
          <w:rFonts w:ascii="Arial" w:eastAsia="Arial" w:hAnsi="Arial" w:cs="Arial"/>
          <w:lang w:eastAsia="en-US"/>
        </w:rPr>
      </w:pPr>
    </w:p>
    <w:p w14:paraId="5CB0C272" w14:textId="6665C626" w:rsidR="009E20A7" w:rsidRDefault="004B4A18" w:rsidP="0035546C">
      <w:pPr>
        <w:spacing w:after="0"/>
        <w:jc w:val="both"/>
        <w:rPr>
          <w:rFonts w:ascii="Arial" w:eastAsia="Arial" w:hAnsi="Arial" w:cs="Arial"/>
          <w:lang w:eastAsia="en-US"/>
        </w:rPr>
      </w:pPr>
      <w:r>
        <w:rPr>
          <w:rFonts w:ascii="Arial" w:eastAsia="Arial" w:hAnsi="Arial" w:cs="Arial"/>
          <w:lang w:eastAsia="en-US"/>
        </w:rPr>
        <w:t xml:space="preserve">A copy of the City of Lincoln Council existing tenancy agreement </w:t>
      </w:r>
      <w:r w:rsidRPr="003A77F4">
        <w:rPr>
          <w:rFonts w:ascii="Arial" w:eastAsia="Arial" w:hAnsi="Arial" w:cs="Arial"/>
          <w:lang w:eastAsia="en-US"/>
        </w:rPr>
        <w:t>is available on our website</w:t>
      </w:r>
      <w:r w:rsidR="003A77F4" w:rsidRPr="003A77F4">
        <w:rPr>
          <w:rFonts w:ascii="Arial" w:eastAsia="Arial" w:hAnsi="Arial" w:cs="Arial"/>
          <w:lang w:eastAsia="en-US"/>
        </w:rPr>
        <w:t xml:space="preserve"> </w:t>
      </w:r>
      <w:hyperlink r:id="rId10" w:history="1">
        <w:r w:rsidR="003A77F4" w:rsidRPr="003A77F4">
          <w:rPr>
            <w:rStyle w:val="Hyperlink"/>
            <w:rFonts w:ascii="Arial" w:eastAsia="Arial" w:hAnsi="Arial" w:cs="Arial"/>
            <w:lang w:eastAsia="en-US"/>
          </w:rPr>
          <w:t>www.lincoln.gov.uk</w:t>
        </w:r>
      </w:hyperlink>
      <w:r w:rsidR="0091320E">
        <w:rPr>
          <w:rFonts w:ascii="Arial" w:hAnsi="Arial" w:cs="Arial"/>
        </w:rPr>
        <w:t>.</w:t>
      </w:r>
      <w:r w:rsidR="00C241E9">
        <w:rPr>
          <w:rFonts w:ascii="Arial" w:hAnsi="Arial" w:cs="Arial"/>
        </w:rPr>
        <w:t xml:space="preserve"> </w:t>
      </w:r>
      <w:r w:rsidR="009845B8">
        <w:rPr>
          <w:rFonts w:ascii="Arial" w:eastAsia="Arial" w:hAnsi="Arial" w:cs="Arial"/>
          <w:lang w:eastAsia="en-US"/>
        </w:rPr>
        <w:t xml:space="preserve">To </w:t>
      </w:r>
      <w:r w:rsidR="008E6DDD">
        <w:rPr>
          <w:rFonts w:ascii="Arial" w:eastAsia="Arial" w:hAnsi="Arial" w:cs="Arial"/>
          <w:lang w:eastAsia="en-US"/>
        </w:rPr>
        <w:t>help</w:t>
      </w:r>
      <w:r w:rsidR="000F4284">
        <w:rPr>
          <w:rFonts w:ascii="Arial" w:eastAsia="Arial" w:hAnsi="Arial" w:cs="Arial"/>
          <w:lang w:eastAsia="en-US"/>
        </w:rPr>
        <w:t xml:space="preserve"> </w:t>
      </w:r>
      <w:r w:rsidR="008E6DDD">
        <w:rPr>
          <w:rFonts w:ascii="Arial" w:eastAsia="Arial" w:hAnsi="Arial" w:cs="Arial"/>
          <w:lang w:eastAsia="en-US"/>
        </w:rPr>
        <w:t xml:space="preserve">identify the </w:t>
      </w:r>
      <w:r w:rsidR="009845B8">
        <w:rPr>
          <w:rFonts w:ascii="Arial" w:eastAsia="Arial" w:hAnsi="Arial" w:cs="Arial"/>
          <w:lang w:eastAsia="en-US"/>
        </w:rPr>
        <w:t>proposed changes to your existing tenancy agreement</w:t>
      </w:r>
      <w:r w:rsidR="008E6DDD">
        <w:rPr>
          <w:rFonts w:ascii="Arial" w:eastAsia="Arial" w:hAnsi="Arial" w:cs="Arial"/>
          <w:lang w:eastAsia="en-US"/>
        </w:rPr>
        <w:t xml:space="preserve"> and the new proposed Tenancy Agreement we have </w:t>
      </w:r>
      <w:r w:rsidR="009E20A7">
        <w:rPr>
          <w:rFonts w:ascii="Arial" w:eastAsia="Arial" w:hAnsi="Arial" w:cs="Arial"/>
          <w:lang w:eastAsia="en-US"/>
        </w:rPr>
        <w:t>included</w:t>
      </w:r>
      <w:r w:rsidR="008E6DDD">
        <w:rPr>
          <w:rFonts w:ascii="Arial" w:eastAsia="Arial" w:hAnsi="Arial" w:cs="Arial"/>
          <w:lang w:eastAsia="en-US"/>
        </w:rPr>
        <w:t xml:space="preserve"> the following documents </w:t>
      </w:r>
      <w:r>
        <w:rPr>
          <w:rFonts w:ascii="Arial" w:eastAsia="Arial" w:hAnsi="Arial" w:cs="Arial"/>
          <w:lang w:eastAsia="en-US"/>
        </w:rPr>
        <w:t xml:space="preserve">within this consultation pack </w:t>
      </w:r>
      <w:r w:rsidR="008E6DDD">
        <w:rPr>
          <w:rFonts w:ascii="Arial" w:eastAsia="Arial" w:hAnsi="Arial" w:cs="Arial"/>
          <w:lang w:eastAsia="en-US"/>
        </w:rPr>
        <w:t>for your ease of reference</w:t>
      </w:r>
      <w:r w:rsidR="009E20A7">
        <w:rPr>
          <w:rFonts w:ascii="Arial" w:eastAsia="Arial" w:hAnsi="Arial" w:cs="Arial"/>
          <w:lang w:eastAsia="en-US"/>
        </w:rPr>
        <w:t>:</w:t>
      </w:r>
    </w:p>
    <w:p w14:paraId="27A58B4B" w14:textId="77777777" w:rsidR="008E6DDD" w:rsidRDefault="008E6DDD" w:rsidP="0035546C">
      <w:pPr>
        <w:spacing w:after="0"/>
        <w:jc w:val="both"/>
        <w:rPr>
          <w:rFonts w:ascii="Arial" w:eastAsia="Arial" w:hAnsi="Arial" w:cs="Arial"/>
          <w:lang w:eastAsia="en-US"/>
        </w:rPr>
      </w:pPr>
    </w:p>
    <w:p w14:paraId="5DBE108E" w14:textId="606B9E8E" w:rsidR="008E6DDD" w:rsidRPr="008E6DDD" w:rsidRDefault="008E6DDD" w:rsidP="008E6DDD">
      <w:pPr>
        <w:pStyle w:val="ListParagraph"/>
        <w:numPr>
          <w:ilvl w:val="0"/>
          <w:numId w:val="7"/>
        </w:numPr>
        <w:spacing w:after="0"/>
        <w:jc w:val="both"/>
        <w:rPr>
          <w:rFonts w:ascii="Arial" w:eastAsia="Arial" w:hAnsi="Arial" w:cs="Arial"/>
          <w:lang w:eastAsia="en-US"/>
        </w:rPr>
      </w:pPr>
      <w:r w:rsidRPr="008E6DDD">
        <w:rPr>
          <w:rFonts w:ascii="Arial" w:eastAsia="Arial" w:hAnsi="Arial" w:cs="Arial"/>
          <w:lang w:eastAsia="en-US"/>
        </w:rPr>
        <w:t xml:space="preserve">Draft </w:t>
      </w:r>
      <w:r w:rsidR="00414152">
        <w:rPr>
          <w:rFonts w:ascii="Arial" w:eastAsia="Arial" w:hAnsi="Arial" w:cs="Arial"/>
          <w:lang w:eastAsia="en-US"/>
        </w:rPr>
        <w:t>p</w:t>
      </w:r>
      <w:r w:rsidRPr="008E6DDD">
        <w:rPr>
          <w:rFonts w:ascii="Arial" w:eastAsia="Arial" w:hAnsi="Arial" w:cs="Arial"/>
          <w:lang w:eastAsia="en-US"/>
        </w:rPr>
        <w:t>roposed revised tenancy agreement wording</w:t>
      </w:r>
    </w:p>
    <w:p w14:paraId="19FFF02C" w14:textId="70293A6D" w:rsidR="008E6DDD" w:rsidRPr="008E6DDD" w:rsidRDefault="00414152" w:rsidP="008E6DDD">
      <w:pPr>
        <w:pStyle w:val="ListParagraph"/>
        <w:numPr>
          <w:ilvl w:val="0"/>
          <w:numId w:val="7"/>
        </w:numPr>
        <w:spacing w:after="0"/>
        <w:jc w:val="both"/>
        <w:rPr>
          <w:rFonts w:ascii="Arial" w:eastAsia="Arial" w:hAnsi="Arial" w:cs="Arial"/>
          <w:lang w:eastAsia="en-US"/>
        </w:rPr>
      </w:pPr>
      <w:r>
        <w:rPr>
          <w:rFonts w:ascii="Arial" w:eastAsia="Arial" w:hAnsi="Arial" w:cs="Arial"/>
          <w:lang w:eastAsia="en-US"/>
        </w:rPr>
        <w:t>Draft p</w:t>
      </w:r>
      <w:r w:rsidR="008E6DDD" w:rsidRPr="008E6DDD">
        <w:rPr>
          <w:rFonts w:ascii="Arial" w:eastAsia="Arial" w:hAnsi="Arial" w:cs="Arial"/>
          <w:lang w:eastAsia="en-US"/>
        </w:rPr>
        <w:t xml:space="preserve">roposed tenancy agreement summary </w:t>
      </w:r>
    </w:p>
    <w:p w14:paraId="54A9702B" w14:textId="2D54EEF8" w:rsidR="008E6DDD" w:rsidRPr="008E6DDD" w:rsidRDefault="008E6DDD" w:rsidP="008E6DDD">
      <w:pPr>
        <w:pStyle w:val="ListParagraph"/>
        <w:numPr>
          <w:ilvl w:val="0"/>
          <w:numId w:val="7"/>
        </w:numPr>
        <w:spacing w:after="0"/>
        <w:jc w:val="both"/>
        <w:rPr>
          <w:rFonts w:ascii="Arial" w:eastAsia="Arial" w:hAnsi="Arial" w:cs="Arial"/>
          <w:lang w:eastAsia="en-US"/>
        </w:rPr>
      </w:pPr>
      <w:r w:rsidRPr="008E6DDD">
        <w:rPr>
          <w:rFonts w:ascii="Arial" w:eastAsia="Arial" w:hAnsi="Arial" w:cs="Arial"/>
          <w:lang w:eastAsia="en-US"/>
        </w:rPr>
        <w:t xml:space="preserve">Frequently Asked Questions </w:t>
      </w:r>
    </w:p>
    <w:p w14:paraId="61735F96" w14:textId="77777777" w:rsidR="008E6DDD" w:rsidRPr="008E6DDD" w:rsidRDefault="008E6DDD" w:rsidP="008E6DDD">
      <w:pPr>
        <w:pStyle w:val="ListParagraph"/>
        <w:numPr>
          <w:ilvl w:val="0"/>
          <w:numId w:val="7"/>
        </w:numPr>
        <w:spacing w:after="0"/>
        <w:jc w:val="both"/>
        <w:rPr>
          <w:rFonts w:ascii="Arial" w:eastAsia="Arial" w:hAnsi="Arial" w:cs="Arial"/>
          <w:lang w:eastAsia="en-US"/>
        </w:rPr>
      </w:pPr>
      <w:r w:rsidRPr="008E6DDD">
        <w:rPr>
          <w:rFonts w:ascii="Arial" w:eastAsia="Arial" w:hAnsi="Arial" w:cs="Arial"/>
          <w:lang w:eastAsia="en-US"/>
        </w:rPr>
        <w:t xml:space="preserve">Overview summary highlighting key changes to proposed tenancy agreement </w:t>
      </w:r>
    </w:p>
    <w:p w14:paraId="7D72B3D9" w14:textId="2E607297" w:rsidR="008E6DDD" w:rsidRPr="008E6DDD" w:rsidRDefault="008E6DDD" w:rsidP="008E6DDD">
      <w:pPr>
        <w:pStyle w:val="ListParagraph"/>
        <w:numPr>
          <w:ilvl w:val="0"/>
          <w:numId w:val="7"/>
        </w:numPr>
        <w:spacing w:after="0"/>
        <w:jc w:val="both"/>
        <w:rPr>
          <w:rFonts w:ascii="Arial" w:eastAsia="Arial" w:hAnsi="Arial" w:cs="Arial"/>
          <w:lang w:eastAsia="en-US"/>
        </w:rPr>
      </w:pPr>
      <w:r w:rsidRPr="008E6DDD">
        <w:rPr>
          <w:rFonts w:ascii="Arial" w:eastAsia="Arial" w:hAnsi="Arial" w:cs="Arial"/>
          <w:lang w:eastAsia="en-US"/>
        </w:rPr>
        <w:t xml:space="preserve">Comprehensive list of changes of 2015 Tenancy agreement to the </w:t>
      </w:r>
      <w:r w:rsidR="00185DCC">
        <w:rPr>
          <w:rFonts w:ascii="Arial" w:eastAsia="Arial" w:hAnsi="Arial" w:cs="Arial"/>
          <w:lang w:eastAsia="en-US"/>
        </w:rPr>
        <w:t xml:space="preserve">proposed </w:t>
      </w:r>
      <w:r w:rsidRPr="008E6DDD">
        <w:rPr>
          <w:rFonts w:ascii="Arial" w:eastAsia="Arial" w:hAnsi="Arial" w:cs="Arial"/>
          <w:lang w:eastAsia="en-US"/>
        </w:rPr>
        <w:t xml:space="preserve">revised Tenancy Agreement </w:t>
      </w:r>
      <w:r w:rsidR="00185DCC">
        <w:rPr>
          <w:rFonts w:ascii="Arial" w:eastAsia="Arial" w:hAnsi="Arial" w:cs="Arial"/>
          <w:lang w:eastAsia="en-US"/>
        </w:rPr>
        <w:t>2025</w:t>
      </w:r>
    </w:p>
    <w:p w14:paraId="60FDC1F6" w14:textId="3C25491D" w:rsidR="008E6DDD" w:rsidRPr="008E6DDD" w:rsidRDefault="008E6DDD" w:rsidP="008E6DDD">
      <w:pPr>
        <w:pStyle w:val="ListParagraph"/>
        <w:numPr>
          <w:ilvl w:val="0"/>
          <w:numId w:val="7"/>
        </w:numPr>
        <w:spacing w:after="0"/>
        <w:jc w:val="both"/>
        <w:rPr>
          <w:rFonts w:ascii="Arial" w:eastAsia="Arial" w:hAnsi="Arial" w:cs="Arial"/>
          <w:lang w:eastAsia="en-US"/>
        </w:rPr>
      </w:pPr>
      <w:r w:rsidRPr="008E6DDD">
        <w:rPr>
          <w:rFonts w:ascii="Arial" w:eastAsia="Arial" w:hAnsi="Arial" w:cs="Arial"/>
          <w:lang w:eastAsia="en-US"/>
        </w:rPr>
        <w:t xml:space="preserve">Consultation Survey </w:t>
      </w:r>
    </w:p>
    <w:p w14:paraId="4AB1F3BA" w14:textId="77777777" w:rsidR="004B4A18" w:rsidRDefault="004B4A18" w:rsidP="0035546C">
      <w:pPr>
        <w:spacing w:after="0"/>
        <w:jc w:val="both"/>
        <w:rPr>
          <w:rFonts w:ascii="Arial" w:eastAsia="Arial" w:hAnsi="Arial" w:cs="Arial"/>
          <w:lang w:eastAsia="en-US"/>
        </w:rPr>
      </w:pPr>
    </w:p>
    <w:p w14:paraId="5BE548E3" w14:textId="5191B384" w:rsidR="006811CD" w:rsidRPr="00482E8D" w:rsidRDefault="006811CD" w:rsidP="0035546C">
      <w:pPr>
        <w:spacing w:after="0"/>
        <w:jc w:val="both"/>
        <w:rPr>
          <w:rFonts w:ascii="Arial" w:eastAsia="Arial" w:hAnsi="Arial" w:cs="Arial"/>
          <w:b/>
          <w:bCs/>
          <w:lang w:eastAsia="en-US"/>
        </w:rPr>
      </w:pPr>
      <w:r w:rsidRPr="00482E8D">
        <w:rPr>
          <w:rFonts w:ascii="Arial" w:eastAsia="Arial" w:hAnsi="Arial" w:cs="Arial"/>
          <w:b/>
          <w:bCs/>
          <w:lang w:eastAsia="en-US"/>
        </w:rPr>
        <w:t xml:space="preserve">Proposed timetable </w:t>
      </w:r>
    </w:p>
    <w:p w14:paraId="149CD762" w14:textId="77777777" w:rsidR="006811CD" w:rsidRDefault="006811CD" w:rsidP="0035546C">
      <w:pPr>
        <w:spacing w:after="0"/>
        <w:jc w:val="both"/>
        <w:rPr>
          <w:rFonts w:ascii="Arial" w:eastAsia="Arial" w:hAnsi="Arial" w:cs="Arial"/>
          <w:lang w:eastAsia="en-US"/>
        </w:rPr>
      </w:pPr>
    </w:p>
    <w:p w14:paraId="1D182F14" w14:textId="1E14E639" w:rsidR="006811CD" w:rsidRPr="00A124F0" w:rsidRDefault="00B71E70" w:rsidP="0035546C">
      <w:pPr>
        <w:spacing w:after="0"/>
        <w:jc w:val="both"/>
        <w:rPr>
          <w:rFonts w:ascii="Arial" w:eastAsia="Arial" w:hAnsi="Arial" w:cs="Arial"/>
          <w:color w:val="FF0000"/>
          <w:lang w:eastAsia="en-US"/>
        </w:rPr>
      </w:pPr>
      <w:r>
        <w:rPr>
          <w:rFonts w:ascii="Arial" w:eastAsia="Arial" w:hAnsi="Arial" w:cs="Arial"/>
          <w:lang w:eastAsia="en-US"/>
        </w:rPr>
        <w:t xml:space="preserve">The consultation </w:t>
      </w:r>
      <w:r w:rsidR="0092510D">
        <w:rPr>
          <w:rFonts w:ascii="Arial" w:eastAsia="Arial" w:hAnsi="Arial" w:cs="Arial"/>
          <w:lang w:eastAsia="en-US"/>
        </w:rPr>
        <w:t>will</w:t>
      </w:r>
      <w:r>
        <w:rPr>
          <w:rFonts w:ascii="Arial" w:eastAsia="Arial" w:hAnsi="Arial" w:cs="Arial"/>
          <w:lang w:eastAsia="en-US"/>
        </w:rPr>
        <w:t xml:space="preserve"> conclude at 12 noon on the </w:t>
      </w:r>
      <w:r w:rsidR="00AE730F">
        <w:rPr>
          <w:rFonts w:ascii="Arial" w:eastAsia="Arial" w:hAnsi="Arial" w:cs="Arial"/>
          <w:lang w:eastAsia="en-US"/>
        </w:rPr>
        <w:t>25</w:t>
      </w:r>
      <w:r w:rsidR="00AE730F" w:rsidRPr="00B71E70">
        <w:rPr>
          <w:rFonts w:ascii="Arial" w:eastAsia="Arial" w:hAnsi="Arial" w:cs="Arial"/>
          <w:vertAlign w:val="superscript"/>
          <w:lang w:eastAsia="en-US"/>
        </w:rPr>
        <w:t xml:space="preserve">th </w:t>
      </w:r>
      <w:r>
        <w:rPr>
          <w:rFonts w:ascii="Arial" w:eastAsia="Arial" w:hAnsi="Arial" w:cs="Arial"/>
          <w:lang w:eastAsia="en-US"/>
        </w:rPr>
        <w:t>September 2025.</w:t>
      </w:r>
    </w:p>
    <w:p w14:paraId="03032881" w14:textId="77777777" w:rsidR="003174A6" w:rsidRDefault="003174A6" w:rsidP="0035546C">
      <w:pPr>
        <w:spacing w:after="0"/>
        <w:jc w:val="both"/>
        <w:rPr>
          <w:rFonts w:ascii="Arial" w:eastAsia="Arial" w:hAnsi="Arial" w:cs="Arial"/>
          <w:lang w:eastAsia="en-US"/>
        </w:rPr>
      </w:pPr>
    </w:p>
    <w:p w14:paraId="1F2940CA" w14:textId="77777777" w:rsidR="003174A6" w:rsidRPr="00482E8D" w:rsidRDefault="003174A6" w:rsidP="003174A6">
      <w:pPr>
        <w:spacing w:after="0"/>
        <w:jc w:val="both"/>
        <w:rPr>
          <w:rFonts w:ascii="Arial" w:eastAsia="Arial" w:hAnsi="Arial" w:cs="Arial"/>
          <w:b/>
          <w:bCs/>
          <w:lang w:eastAsia="en-US"/>
        </w:rPr>
      </w:pPr>
      <w:r w:rsidRPr="00482E8D">
        <w:rPr>
          <w:rFonts w:ascii="Arial" w:eastAsia="Arial" w:hAnsi="Arial" w:cs="Arial"/>
          <w:b/>
          <w:bCs/>
          <w:lang w:eastAsia="en-US"/>
        </w:rPr>
        <w:t>How to respond to this preliminary notice of variation:</w:t>
      </w:r>
    </w:p>
    <w:p w14:paraId="0CA751D0" w14:textId="77777777" w:rsidR="003174A6" w:rsidRDefault="003174A6" w:rsidP="003174A6">
      <w:pPr>
        <w:spacing w:after="0"/>
        <w:jc w:val="both"/>
        <w:rPr>
          <w:rFonts w:ascii="Arial" w:eastAsia="Arial" w:hAnsi="Arial" w:cs="Arial"/>
          <w:lang w:eastAsia="en-US"/>
        </w:rPr>
      </w:pPr>
    </w:p>
    <w:p w14:paraId="09FA5688" w14:textId="747D87D4" w:rsidR="003174A6" w:rsidRDefault="003174A6" w:rsidP="003174A6">
      <w:pPr>
        <w:spacing w:after="0"/>
        <w:jc w:val="both"/>
        <w:rPr>
          <w:rFonts w:ascii="Arial" w:eastAsia="Arial" w:hAnsi="Arial" w:cs="Arial"/>
          <w:lang w:eastAsia="en-US"/>
        </w:rPr>
      </w:pPr>
      <w:r w:rsidRPr="006811CD">
        <w:rPr>
          <w:rFonts w:ascii="Arial" w:eastAsia="Arial" w:hAnsi="Arial" w:cs="Arial"/>
          <w:lang w:eastAsia="en-US"/>
        </w:rPr>
        <w:t>To respond to th</w:t>
      </w:r>
      <w:r>
        <w:rPr>
          <w:rFonts w:ascii="Arial" w:eastAsia="Arial" w:hAnsi="Arial" w:cs="Arial"/>
          <w:lang w:eastAsia="en-US"/>
        </w:rPr>
        <w:t>is</w:t>
      </w:r>
      <w:r w:rsidRPr="006811CD">
        <w:rPr>
          <w:rFonts w:ascii="Arial" w:eastAsia="Arial" w:hAnsi="Arial" w:cs="Arial"/>
          <w:lang w:eastAsia="en-US"/>
        </w:rPr>
        <w:t xml:space="preserve"> preliminary </w:t>
      </w:r>
      <w:r w:rsidR="008D2E26" w:rsidRPr="006811CD">
        <w:rPr>
          <w:rFonts w:ascii="Arial" w:eastAsia="Arial" w:hAnsi="Arial" w:cs="Arial"/>
          <w:lang w:eastAsia="en-US"/>
        </w:rPr>
        <w:t>notice,</w:t>
      </w:r>
      <w:r w:rsidRPr="006811CD">
        <w:rPr>
          <w:rFonts w:ascii="Arial" w:eastAsia="Arial" w:hAnsi="Arial" w:cs="Arial"/>
          <w:lang w:eastAsia="en-US"/>
        </w:rPr>
        <w:t xml:space="preserve"> </w:t>
      </w:r>
      <w:r>
        <w:rPr>
          <w:rFonts w:ascii="Arial" w:eastAsia="Arial" w:hAnsi="Arial" w:cs="Arial"/>
          <w:lang w:eastAsia="en-US"/>
        </w:rPr>
        <w:t>w</w:t>
      </w:r>
      <w:r w:rsidR="00414152">
        <w:rPr>
          <w:rFonts w:ascii="Arial" w:eastAsia="Arial" w:hAnsi="Arial" w:cs="Arial"/>
          <w:lang w:eastAsia="en-US"/>
        </w:rPr>
        <w:t>e</w:t>
      </w:r>
      <w:r>
        <w:rPr>
          <w:rFonts w:ascii="Arial" w:eastAsia="Arial" w:hAnsi="Arial" w:cs="Arial"/>
          <w:lang w:eastAsia="en-US"/>
        </w:rPr>
        <w:t xml:space="preserve"> have set up a variety of ways to contact us as follows:</w:t>
      </w:r>
    </w:p>
    <w:p w14:paraId="63D65B32" w14:textId="77777777" w:rsidR="003174A6" w:rsidRDefault="003174A6" w:rsidP="003174A6">
      <w:pPr>
        <w:spacing w:after="0"/>
        <w:jc w:val="both"/>
        <w:rPr>
          <w:rFonts w:ascii="Arial" w:eastAsia="Arial" w:hAnsi="Arial" w:cs="Arial"/>
          <w:lang w:eastAsia="en-US"/>
        </w:rPr>
      </w:pPr>
    </w:p>
    <w:p w14:paraId="7C699090" w14:textId="67CA7136" w:rsidR="000248A8" w:rsidRPr="006B136C" w:rsidRDefault="003174A6" w:rsidP="006B136C">
      <w:pPr>
        <w:pStyle w:val="ListParagraph"/>
        <w:numPr>
          <w:ilvl w:val="0"/>
          <w:numId w:val="6"/>
        </w:numPr>
        <w:spacing w:after="0"/>
        <w:rPr>
          <w:rFonts w:ascii="Arial" w:eastAsia="Arial" w:hAnsi="Arial" w:cs="Arial"/>
          <w:color w:val="000000" w:themeColor="text1"/>
          <w:lang w:eastAsia="en-US"/>
        </w:rPr>
      </w:pPr>
      <w:r w:rsidRPr="006B136C">
        <w:rPr>
          <w:rFonts w:ascii="Arial" w:eastAsia="Arial" w:hAnsi="Arial" w:cs="Arial"/>
          <w:color w:val="000000" w:themeColor="text1"/>
          <w:lang w:eastAsia="en-US"/>
        </w:rPr>
        <w:t>Online questionnaire</w:t>
      </w:r>
      <w:r w:rsidR="006B136C" w:rsidRPr="006B136C">
        <w:rPr>
          <w:rFonts w:ascii="Arial" w:eastAsia="Arial" w:hAnsi="Arial" w:cs="Arial"/>
          <w:color w:val="000000" w:themeColor="text1"/>
          <w:lang w:eastAsia="en-US"/>
        </w:rPr>
        <w:t xml:space="preserve">, information and </w:t>
      </w:r>
      <w:r w:rsidRPr="006B136C">
        <w:rPr>
          <w:rFonts w:ascii="Arial" w:eastAsia="Arial" w:hAnsi="Arial" w:cs="Arial"/>
          <w:color w:val="000000" w:themeColor="text1"/>
          <w:lang w:eastAsia="en-US"/>
        </w:rPr>
        <w:t>feedback form via</w:t>
      </w:r>
      <w:r w:rsidR="006B136C">
        <w:rPr>
          <w:rFonts w:ascii="Arial" w:eastAsia="Arial" w:hAnsi="Arial" w:cs="Arial"/>
          <w:color w:val="000000" w:themeColor="text1"/>
          <w:lang w:eastAsia="en-US"/>
        </w:rPr>
        <w:t>:</w:t>
      </w:r>
      <w:r w:rsidR="00051FC0" w:rsidRPr="006B136C">
        <w:rPr>
          <w:rFonts w:ascii="Arial" w:eastAsia="Arial" w:hAnsi="Arial" w:cs="Arial"/>
          <w:color w:val="000000" w:themeColor="text1"/>
          <w:lang w:eastAsia="en-US"/>
        </w:rPr>
        <w:t xml:space="preserve"> </w:t>
      </w:r>
      <w:hyperlink r:id="rId11" w:history="1">
        <w:r w:rsidR="00EB724A" w:rsidRPr="006B136C">
          <w:rPr>
            <w:rStyle w:val="Hyperlink"/>
            <w:rFonts w:ascii="Arial" w:hAnsi="Arial" w:cs="Arial"/>
            <w:color w:val="000000" w:themeColor="text1"/>
            <w:sz w:val="22"/>
            <w:szCs w:val="22"/>
          </w:rPr>
          <w:t>https://www.lincoln.gov.uk/TACS</w:t>
        </w:r>
      </w:hyperlink>
      <w:r w:rsidR="006B136C">
        <w:t xml:space="preserve"> </w:t>
      </w:r>
      <w:r w:rsidR="00051FC0" w:rsidRPr="006B136C">
        <w:rPr>
          <w:rFonts w:ascii="Arial" w:eastAsia="Arial" w:hAnsi="Arial" w:cs="Arial"/>
          <w:color w:val="000000" w:themeColor="text1"/>
          <w:lang w:eastAsia="en-US"/>
        </w:rPr>
        <w:t xml:space="preserve">or </w:t>
      </w:r>
      <w:r w:rsidR="000248A8" w:rsidRPr="006B136C">
        <w:rPr>
          <w:rFonts w:ascii="Arial" w:eastAsia="Arial" w:hAnsi="Arial" w:cs="Arial"/>
          <w:color w:val="000000" w:themeColor="text1"/>
          <w:lang w:eastAsia="en-US"/>
        </w:rPr>
        <w:t xml:space="preserve">by scanning </w:t>
      </w:r>
      <w:r w:rsidR="00051FC0" w:rsidRPr="006B136C">
        <w:rPr>
          <w:rFonts w:ascii="Arial" w:eastAsia="Arial" w:hAnsi="Arial" w:cs="Arial"/>
          <w:color w:val="000000" w:themeColor="text1"/>
          <w:lang w:eastAsia="en-US"/>
        </w:rPr>
        <w:t>the QR code at the end of this letter.</w:t>
      </w:r>
    </w:p>
    <w:p w14:paraId="05726430" w14:textId="1EA79D6F" w:rsidR="003174A6" w:rsidRPr="00BF0522" w:rsidRDefault="003174A6" w:rsidP="000248A8">
      <w:pPr>
        <w:pStyle w:val="ListParagraph"/>
        <w:numPr>
          <w:ilvl w:val="0"/>
          <w:numId w:val="6"/>
        </w:numPr>
        <w:spacing w:after="0"/>
        <w:jc w:val="both"/>
        <w:rPr>
          <w:rFonts w:ascii="Arial" w:eastAsia="Arial" w:hAnsi="Arial" w:cs="Arial"/>
          <w:color w:val="000000" w:themeColor="text1"/>
          <w:lang w:eastAsia="en-US"/>
        </w:rPr>
      </w:pPr>
      <w:r w:rsidRPr="00BF0522">
        <w:rPr>
          <w:rFonts w:ascii="Arial" w:eastAsia="Arial" w:hAnsi="Arial" w:cs="Arial"/>
          <w:color w:val="000000" w:themeColor="text1"/>
          <w:lang w:eastAsia="en-US"/>
        </w:rPr>
        <w:t xml:space="preserve">Email to: </w:t>
      </w:r>
      <w:hyperlink r:id="rId12" w:history="1">
        <w:r w:rsidR="00BF0522" w:rsidRPr="00BF0522">
          <w:rPr>
            <w:rStyle w:val="Hyperlink"/>
            <w:rFonts w:ascii="Arial" w:eastAsia="Arial" w:hAnsi="Arial" w:cs="Arial"/>
            <w:color w:val="000000" w:themeColor="text1"/>
            <w:lang w:eastAsia="en-US"/>
          </w:rPr>
          <w:t>TenancyAgreementConsultation@lincoln.gov.uk</w:t>
        </w:r>
      </w:hyperlink>
      <w:r w:rsidR="00D40466" w:rsidRPr="00BF0522">
        <w:rPr>
          <w:rFonts w:ascii="Arial" w:eastAsia="Arial" w:hAnsi="Arial" w:cs="Arial"/>
          <w:color w:val="000000" w:themeColor="text1"/>
          <w:lang w:eastAsia="en-US"/>
        </w:rPr>
        <w:t xml:space="preserve">   </w:t>
      </w:r>
    </w:p>
    <w:p w14:paraId="107A3086" w14:textId="353ED86F" w:rsidR="003174A6" w:rsidRPr="002849BA" w:rsidRDefault="003174A6" w:rsidP="002849BA">
      <w:pPr>
        <w:pStyle w:val="ListParagraph"/>
        <w:numPr>
          <w:ilvl w:val="0"/>
          <w:numId w:val="6"/>
        </w:numPr>
        <w:spacing w:after="0"/>
        <w:jc w:val="both"/>
        <w:rPr>
          <w:rFonts w:ascii="Arial" w:eastAsia="Arial" w:hAnsi="Arial" w:cs="Arial"/>
          <w:lang w:eastAsia="en-US"/>
        </w:rPr>
      </w:pPr>
      <w:bookmarkStart w:id="0" w:name="_Hlk204249893"/>
      <w:r w:rsidRPr="004D13C1">
        <w:rPr>
          <w:rFonts w:ascii="Arial" w:eastAsia="Arial" w:hAnsi="Arial" w:cs="Arial"/>
          <w:lang w:eastAsia="en-US"/>
        </w:rPr>
        <w:t xml:space="preserve">In writing by returning the enclosed feedback form </w:t>
      </w:r>
      <w:r w:rsidR="002849BA">
        <w:rPr>
          <w:rFonts w:ascii="Arial" w:eastAsia="Arial" w:hAnsi="Arial" w:cs="Arial"/>
          <w:lang w:eastAsia="en-US"/>
        </w:rPr>
        <w:t xml:space="preserve">in an envelope </w:t>
      </w:r>
      <w:r w:rsidRPr="004D13C1">
        <w:rPr>
          <w:rFonts w:ascii="Arial" w:eastAsia="Arial" w:hAnsi="Arial" w:cs="Arial"/>
          <w:lang w:eastAsia="en-US"/>
        </w:rPr>
        <w:t>to</w:t>
      </w:r>
      <w:r w:rsidR="002849BA">
        <w:rPr>
          <w:rFonts w:ascii="Arial" w:eastAsia="Arial" w:hAnsi="Arial" w:cs="Arial"/>
          <w:lang w:eastAsia="en-US"/>
        </w:rPr>
        <w:t xml:space="preserve"> our registered freepost address: </w:t>
      </w:r>
      <w:r w:rsidR="002849BA" w:rsidRPr="002849BA">
        <w:rPr>
          <w:rFonts w:ascii="Arial" w:eastAsia="Arial" w:hAnsi="Arial" w:cs="Arial"/>
          <w:lang w:eastAsia="en-US"/>
        </w:rPr>
        <w:t>Freepost COLC HOUSING TEAM</w:t>
      </w:r>
      <w:r w:rsidR="002849BA">
        <w:rPr>
          <w:rFonts w:ascii="Arial" w:eastAsia="Arial" w:hAnsi="Arial" w:cs="Arial"/>
          <w:lang w:eastAsia="en-US"/>
        </w:rPr>
        <w:t xml:space="preserve"> </w:t>
      </w:r>
    </w:p>
    <w:bookmarkEnd w:id="0"/>
    <w:p w14:paraId="3AA4492A" w14:textId="28F9BA63" w:rsidR="003174A6" w:rsidRPr="004D13C1" w:rsidRDefault="003174A6" w:rsidP="004D13C1">
      <w:pPr>
        <w:pStyle w:val="ListParagraph"/>
        <w:numPr>
          <w:ilvl w:val="0"/>
          <w:numId w:val="6"/>
        </w:numPr>
        <w:spacing w:after="0"/>
        <w:jc w:val="both"/>
        <w:rPr>
          <w:rFonts w:ascii="Arial" w:eastAsia="Arial" w:hAnsi="Arial" w:cs="Arial"/>
          <w:lang w:eastAsia="en-US"/>
        </w:rPr>
      </w:pPr>
      <w:r w:rsidRPr="004D13C1">
        <w:rPr>
          <w:rFonts w:ascii="Arial" w:eastAsia="Arial" w:hAnsi="Arial" w:cs="Arial"/>
          <w:lang w:eastAsia="en-US"/>
        </w:rPr>
        <w:t>By telephoning:</w:t>
      </w:r>
      <w:r w:rsidR="00A124F0">
        <w:rPr>
          <w:rFonts w:ascii="Arial" w:eastAsia="Arial" w:hAnsi="Arial" w:cs="Arial"/>
          <w:lang w:eastAsia="en-US"/>
        </w:rPr>
        <w:t xml:space="preserve"> 01522 881188</w:t>
      </w:r>
    </w:p>
    <w:p w14:paraId="2B978874" w14:textId="34C58F6D" w:rsidR="004D13C1" w:rsidRPr="00A117D3" w:rsidRDefault="003174A6" w:rsidP="00EF1825">
      <w:pPr>
        <w:pStyle w:val="ListParagraph"/>
        <w:numPr>
          <w:ilvl w:val="0"/>
          <w:numId w:val="6"/>
        </w:numPr>
        <w:spacing w:after="0"/>
        <w:jc w:val="both"/>
        <w:rPr>
          <w:rFonts w:ascii="Arial" w:eastAsia="Arial" w:hAnsi="Arial" w:cs="Arial"/>
          <w:color w:val="000000" w:themeColor="text1"/>
          <w:lang w:eastAsia="en-US"/>
        </w:rPr>
      </w:pPr>
      <w:r w:rsidRPr="00A124F0">
        <w:rPr>
          <w:rFonts w:ascii="Arial" w:eastAsia="Arial" w:hAnsi="Arial" w:cs="Arial"/>
          <w:lang w:eastAsia="en-US"/>
        </w:rPr>
        <w:t>In person: Our Housing Strategy Team will be holding drop</w:t>
      </w:r>
      <w:r w:rsidR="00E6410D">
        <w:rPr>
          <w:rFonts w:ascii="Arial" w:eastAsia="Arial" w:hAnsi="Arial" w:cs="Arial"/>
          <w:lang w:eastAsia="en-US"/>
        </w:rPr>
        <w:t>-</w:t>
      </w:r>
      <w:r w:rsidRPr="00A124F0">
        <w:rPr>
          <w:rFonts w:ascii="Arial" w:eastAsia="Arial" w:hAnsi="Arial" w:cs="Arial"/>
          <w:lang w:eastAsia="en-US"/>
        </w:rPr>
        <w:t xml:space="preserve">in sessions at the </w:t>
      </w:r>
      <w:r w:rsidRPr="00A117D3">
        <w:rPr>
          <w:rFonts w:ascii="Arial" w:eastAsia="Arial" w:hAnsi="Arial" w:cs="Arial"/>
          <w:color w:val="000000" w:themeColor="text1"/>
          <w:lang w:eastAsia="en-US"/>
        </w:rPr>
        <w:t xml:space="preserve">following locations: </w:t>
      </w:r>
    </w:p>
    <w:p w14:paraId="3F690D34" w14:textId="77777777" w:rsidR="00E6410D" w:rsidRPr="00A117D3" w:rsidRDefault="00E6410D" w:rsidP="0079443C">
      <w:pPr>
        <w:spacing w:after="0"/>
        <w:jc w:val="both"/>
        <w:rPr>
          <w:rFonts w:ascii="Arial" w:eastAsia="Arial" w:hAnsi="Arial" w:cs="Arial"/>
          <w:color w:val="000000" w:themeColor="text1"/>
          <w:lang w:eastAsia="en-US"/>
        </w:rPr>
      </w:pPr>
    </w:p>
    <w:p w14:paraId="7012D0C1" w14:textId="2CB93F4D" w:rsidR="004B7D5F" w:rsidRPr="00A117D3" w:rsidRDefault="004B7D5F" w:rsidP="0079443C">
      <w:pPr>
        <w:pStyle w:val="ListParagraph"/>
        <w:numPr>
          <w:ilvl w:val="0"/>
          <w:numId w:val="8"/>
        </w:numPr>
        <w:spacing w:after="0"/>
        <w:ind w:left="1134"/>
        <w:jc w:val="both"/>
        <w:rPr>
          <w:rFonts w:ascii="Arial" w:eastAsia="Arial" w:hAnsi="Arial" w:cs="Arial"/>
          <w:color w:val="000000" w:themeColor="text1"/>
          <w:lang w:eastAsia="en-US"/>
        </w:rPr>
      </w:pPr>
      <w:bookmarkStart w:id="1" w:name="_Hlk204333718"/>
      <w:bookmarkStart w:id="2" w:name="_Hlk201675048"/>
      <w:r w:rsidRPr="00A117D3">
        <w:rPr>
          <w:rFonts w:ascii="Arial" w:eastAsia="Arial" w:hAnsi="Arial" w:cs="Arial"/>
          <w:color w:val="000000" w:themeColor="text1"/>
          <w:lang w:eastAsia="en-US"/>
        </w:rPr>
        <w:t>13</w:t>
      </w:r>
      <w:r w:rsidRPr="00A117D3">
        <w:rPr>
          <w:rFonts w:ascii="Arial" w:eastAsia="Arial" w:hAnsi="Arial" w:cs="Arial"/>
          <w:color w:val="000000" w:themeColor="text1"/>
          <w:vertAlign w:val="superscript"/>
          <w:lang w:eastAsia="en-US"/>
        </w:rPr>
        <w:t xml:space="preserve">th </w:t>
      </w:r>
      <w:r w:rsidRPr="00A117D3">
        <w:rPr>
          <w:rFonts w:ascii="Arial" w:eastAsia="Arial" w:hAnsi="Arial" w:cs="Arial"/>
          <w:color w:val="000000" w:themeColor="text1"/>
          <w:lang w:eastAsia="en-US"/>
        </w:rPr>
        <w:t xml:space="preserve">August 2025 – 10am to 3pm </w:t>
      </w:r>
      <w:r w:rsidR="00A117D3" w:rsidRPr="00A117D3">
        <w:rPr>
          <w:rFonts w:ascii="Arial" w:eastAsia="Arial" w:hAnsi="Arial" w:cs="Arial"/>
          <w:color w:val="000000" w:themeColor="text1"/>
          <w:lang w:eastAsia="en-US"/>
        </w:rPr>
        <w:t>–</w:t>
      </w:r>
      <w:r w:rsidRPr="00A117D3">
        <w:rPr>
          <w:rFonts w:ascii="Arial" w:eastAsia="Arial" w:hAnsi="Arial" w:cs="Arial"/>
          <w:color w:val="000000" w:themeColor="text1"/>
          <w:lang w:eastAsia="en-US"/>
        </w:rPr>
        <w:t xml:space="preserve"> </w:t>
      </w:r>
      <w:r w:rsidR="00A117D3" w:rsidRPr="00A117D3">
        <w:rPr>
          <w:rFonts w:ascii="Arial" w:eastAsia="Arial" w:hAnsi="Arial" w:cs="Arial"/>
          <w:color w:val="000000" w:themeColor="text1"/>
          <w:lang w:eastAsia="en-US"/>
        </w:rPr>
        <w:t>The Ermine Exchange, Sudbrooke Drive Community Centre, Lincoln, LN2 2DS</w:t>
      </w:r>
    </w:p>
    <w:p w14:paraId="6ECD037D" w14:textId="4957495E" w:rsidR="00A117D3" w:rsidRDefault="00E6410D" w:rsidP="00A117D3">
      <w:pPr>
        <w:pStyle w:val="ListParagraph"/>
        <w:numPr>
          <w:ilvl w:val="0"/>
          <w:numId w:val="8"/>
        </w:numPr>
        <w:spacing w:after="0"/>
        <w:ind w:left="1134"/>
        <w:jc w:val="both"/>
        <w:rPr>
          <w:rFonts w:ascii="Arial" w:eastAsia="Arial" w:hAnsi="Arial" w:cs="Arial"/>
          <w:color w:val="000000" w:themeColor="text1"/>
          <w:lang w:eastAsia="en-US"/>
        </w:rPr>
      </w:pPr>
      <w:r w:rsidRPr="00A117D3">
        <w:rPr>
          <w:rFonts w:ascii="Arial" w:eastAsia="Arial" w:hAnsi="Arial" w:cs="Arial"/>
          <w:color w:val="000000" w:themeColor="text1"/>
          <w:lang w:eastAsia="en-US"/>
        </w:rPr>
        <w:t>16</w:t>
      </w:r>
      <w:r w:rsidRPr="00A117D3">
        <w:rPr>
          <w:rFonts w:ascii="Arial" w:eastAsia="Arial" w:hAnsi="Arial" w:cs="Arial"/>
          <w:color w:val="000000" w:themeColor="text1"/>
          <w:vertAlign w:val="superscript"/>
          <w:lang w:eastAsia="en-US"/>
        </w:rPr>
        <w:t>th</w:t>
      </w:r>
      <w:r w:rsidRPr="00A117D3">
        <w:rPr>
          <w:rFonts w:ascii="Arial" w:eastAsia="Arial" w:hAnsi="Arial" w:cs="Arial"/>
          <w:color w:val="000000" w:themeColor="text1"/>
          <w:lang w:eastAsia="en-US"/>
        </w:rPr>
        <w:t xml:space="preserve"> August 2025 - 12 noon to 4pm - Lincoln Pride, Orchard Street, Lincoln, LN1 1DD</w:t>
      </w:r>
    </w:p>
    <w:p w14:paraId="3B8EE37C" w14:textId="70BF9E14" w:rsidR="00626BB5" w:rsidRPr="00626BB5" w:rsidRDefault="00626BB5" w:rsidP="00626BB5">
      <w:pPr>
        <w:pStyle w:val="ListParagraph"/>
        <w:numPr>
          <w:ilvl w:val="0"/>
          <w:numId w:val="8"/>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21</w:t>
      </w:r>
      <w:r w:rsidRPr="00626BB5">
        <w:rPr>
          <w:rFonts w:ascii="Arial" w:eastAsia="Arial" w:hAnsi="Arial" w:cs="Arial"/>
          <w:color w:val="000000" w:themeColor="text1"/>
          <w:vertAlign w:val="superscript"/>
          <w:lang w:eastAsia="en-US"/>
        </w:rPr>
        <w:t>st</w:t>
      </w:r>
      <w:r>
        <w:rPr>
          <w:rFonts w:ascii="Arial" w:eastAsia="Arial" w:hAnsi="Arial" w:cs="Arial"/>
          <w:color w:val="000000" w:themeColor="text1"/>
          <w:lang w:eastAsia="en-US"/>
        </w:rPr>
        <w:t xml:space="preserve"> </w:t>
      </w:r>
      <w:r w:rsidRPr="00A117D3">
        <w:rPr>
          <w:rFonts w:ascii="Arial" w:eastAsia="Arial" w:hAnsi="Arial" w:cs="Arial"/>
          <w:color w:val="000000" w:themeColor="text1"/>
          <w:lang w:eastAsia="en-US"/>
        </w:rPr>
        <w:t>August 2025 – 10am to 3pm – Moorland Community Centre, Moorland Avenue, Lincoln, LN6 7JJ</w:t>
      </w:r>
    </w:p>
    <w:p w14:paraId="44DE537D" w14:textId="6B342AB3" w:rsidR="005229E3" w:rsidRDefault="005229E3" w:rsidP="00A117D3">
      <w:pPr>
        <w:pStyle w:val="ListParagraph"/>
        <w:numPr>
          <w:ilvl w:val="0"/>
          <w:numId w:val="8"/>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16</w:t>
      </w:r>
      <w:r>
        <w:rPr>
          <w:rFonts w:ascii="Arial" w:eastAsia="Arial" w:hAnsi="Arial" w:cs="Arial"/>
          <w:color w:val="000000" w:themeColor="text1"/>
          <w:vertAlign w:val="superscript"/>
          <w:lang w:eastAsia="en-US"/>
        </w:rPr>
        <w:t xml:space="preserve">th </w:t>
      </w:r>
      <w:r>
        <w:rPr>
          <w:rFonts w:ascii="Arial" w:eastAsia="Arial" w:hAnsi="Arial" w:cs="Arial"/>
          <w:color w:val="000000" w:themeColor="text1"/>
          <w:lang w:eastAsia="en-US"/>
        </w:rPr>
        <w:t>September 2025 – 10.45am to 2.15pm – Arise Church, 127 Birchwood Avenue, Lincoln, LN6 0JE</w:t>
      </w:r>
    </w:p>
    <w:p w14:paraId="65A40600" w14:textId="69A1BEF5" w:rsidR="00626BB5" w:rsidRPr="00626BB5" w:rsidRDefault="00626BB5" w:rsidP="00626BB5">
      <w:pPr>
        <w:pStyle w:val="ListParagraph"/>
        <w:numPr>
          <w:ilvl w:val="0"/>
          <w:numId w:val="8"/>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17</w:t>
      </w:r>
      <w:r w:rsidRPr="00626BB5">
        <w:rPr>
          <w:rFonts w:ascii="Arial" w:eastAsia="Arial" w:hAnsi="Arial" w:cs="Arial"/>
          <w:color w:val="000000" w:themeColor="text1"/>
          <w:vertAlign w:val="superscript"/>
          <w:lang w:eastAsia="en-US"/>
        </w:rPr>
        <w:t>th</w:t>
      </w:r>
      <w:r>
        <w:rPr>
          <w:rFonts w:ascii="Arial" w:eastAsia="Arial" w:hAnsi="Arial" w:cs="Arial"/>
          <w:color w:val="000000" w:themeColor="text1"/>
          <w:lang w:eastAsia="en-US"/>
        </w:rPr>
        <w:t xml:space="preserve"> September </w:t>
      </w:r>
      <w:r w:rsidRPr="00A117D3">
        <w:rPr>
          <w:rFonts w:ascii="Arial" w:eastAsia="Arial" w:hAnsi="Arial" w:cs="Arial"/>
          <w:color w:val="000000" w:themeColor="text1"/>
          <w:lang w:eastAsia="en-US"/>
        </w:rPr>
        <w:t>2025 - 10am to 3pm - Sincil Bank Community Hub, 30 Portland Street, Lincoln, LN5 7JX</w:t>
      </w:r>
    </w:p>
    <w:bookmarkEnd w:id="1"/>
    <w:p w14:paraId="001B455C" w14:textId="57726E27" w:rsidR="000A106F" w:rsidRPr="000A106F" w:rsidRDefault="000A106F" w:rsidP="000A106F">
      <w:pPr>
        <w:pStyle w:val="ListParagraph"/>
        <w:numPr>
          <w:ilvl w:val="0"/>
          <w:numId w:val="8"/>
        </w:numPr>
        <w:spacing w:after="0"/>
        <w:ind w:left="1134"/>
        <w:jc w:val="both"/>
        <w:rPr>
          <w:rFonts w:ascii="Arial" w:eastAsia="Arial" w:hAnsi="Arial" w:cs="Arial"/>
          <w:color w:val="000000" w:themeColor="text1"/>
          <w:lang w:eastAsia="en-US"/>
        </w:rPr>
      </w:pPr>
      <w:r w:rsidRPr="000A106F">
        <w:rPr>
          <w:rFonts w:ascii="Arial" w:eastAsia="Arial" w:hAnsi="Arial" w:cs="Arial"/>
          <w:color w:val="000000" w:themeColor="text1"/>
          <w:lang w:eastAsia="en-US"/>
        </w:rPr>
        <w:t xml:space="preserve">Dates will also be set at Independent Living </w:t>
      </w:r>
      <w:r w:rsidR="003F448F" w:rsidRPr="000A106F">
        <w:rPr>
          <w:rFonts w:ascii="Arial" w:eastAsia="Arial" w:hAnsi="Arial" w:cs="Arial"/>
          <w:color w:val="000000" w:themeColor="text1"/>
          <w:lang w:eastAsia="en-US"/>
        </w:rPr>
        <w:t>Schemes,</w:t>
      </w:r>
      <w:r w:rsidRPr="000A106F">
        <w:rPr>
          <w:rFonts w:ascii="Arial" w:eastAsia="Arial" w:hAnsi="Arial" w:cs="Arial"/>
          <w:color w:val="000000" w:themeColor="text1"/>
          <w:lang w:eastAsia="en-US"/>
        </w:rPr>
        <w:t xml:space="preserve"> and this will be communicated directly to the tenants who live in those schemes.  </w:t>
      </w:r>
    </w:p>
    <w:p w14:paraId="7EA75809" w14:textId="77777777" w:rsidR="000A106F" w:rsidRPr="00A117D3" w:rsidRDefault="000A106F" w:rsidP="000A106F">
      <w:pPr>
        <w:pStyle w:val="ListParagraph"/>
        <w:spacing w:after="0"/>
        <w:ind w:left="1134"/>
        <w:jc w:val="both"/>
        <w:rPr>
          <w:rFonts w:ascii="Arial" w:eastAsia="Arial" w:hAnsi="Arial" w:cs="Arial"/>
          <w:color w:val="000000" w:themeColor="text1"/>
          <w:lang w:eastAsia="en-US"/>
        </w:rPr>
      </w:pPr>
    </w:p>
    <w:bookmarkEnd w:id="2"/>
    <w:p w14:paraId="24D816EA" w14:textId="03CA9D62" w:rsidR="006811CD" w:rsidRDefault="006811CD" w:rsidP="0035546C">
      <w:pPr>
        <w:spacing w:after="0"/>
        <w:jc w:val="both"/>
        <w:rPr>
          <w:rFonts w:ascii="Arial" w:eastAsia="Arial" w:hAnsi="Arial" w:cs="Arial"/>
          <w:lang w:eastAsia="en-US"/>
        </w:rPr>
      </w:pPr>
      <w:r w:rsidRPr="006811CD">
        <w:rPr>
          <w:rFonts w:ascii="Arial" w:eastAsia="Arial" w:hAnsi="Arial" w:cs="Arial"/>
          <w:lang w:eastAsia="en-US"/>
        </w:rPr>
        <w:lastRenderedPageBreak/>
        <w:t>Following consultation</w:t>
      </w:r>
      <w:r w:rsidR="008046FC">
        <w:rPr>
          <w:rFonts w:ascii="Arial" w:eastAsia="Arial" w:hAnsi="Arial" w:cs="Arial"/>
          <w:lang w:eastAsia="en-US"/>
        </w:rPr>
        <w:t>,</w:t>
      </w:r>
      <w:r w:rsidRPr="006811CD">
        <w:rPr>
          <w:rFonts w:ascii="Arial" w:eastAsia="Arial" w:hAnsi="Arial" w:cs="Arial"/>
          <w:lang w:eastAsia="en-US"/>
        </w:rPr>
        <w:t xml:space="preserve"> we will consider all</w:t>
      </w:r>
      <w:r w:rsidR="00A124F0">
        <w:rPr>
          <w:rFonts w:ascii="Arial" w:eastAsia="Arial" w:hAnsi="Arial" w:cs="Arial"/>
          <w:lang w:eastAsia="en-US"/>
        </w:rPr>
        <w:t xml:space="preserve"> </w:t>
      </w:r>
      <w:r w:rsidRPr="006811CD">
        <w:rPr>
          <w:rFonts w:ascii="Arial" w:eastAsia="Arial" w:hAnsi="Arial" w:cs="Arial"/>
          <w:lang w:eastAsia="en-US"/>
        </w:rPr>
        <w:t>comments receive</w:t>
      </w:r>
      <w:r w:rsidR="003174A6">
        <w:rPr>
          <w:rFonts w:ascii="Arial" w:eastAsia="Arial" w:hAnsi="Arial" w:cs="Arial"/>
          <w:lang w:eastAsia="en-US"/>
        </w:rPr>
        <w:t>d</w:t>
      </w:r>
      <w:r w:rsidRPr="006811CD">
        <w:rPr>
          <w:rFonts w:ascii="Arial" w:eastAsia="Arial" w:hAnsi="Arial" w:cs="Arial"/>
          <w:lang w:eastAsia="en-US"/>
        </w:rPr>
        <w:t xml:space="preserve"> </w:t>
      </w:r>
      <w:r w:rsidR="00A124F0">
        <w:rPr>
          <w:rFonts w:ascii="Arial" w:eastAsia="Arial" w:hAnsi="Arial" w:cs="Arial"/>
          <w:lang w:eastAsia="en-US"/>
        </w:rPr>
        <w:t>and where appropriate may make</w:t>
      </w:r>
      <w:r w:rsidRPr="006811CD">
        <w:rPr>
          <w:rFonts w:ascii="Arial" w:eastAsia="Arial" w:hAnsi="Arial" w:cs="Arial"/>
          <w:lang w:eastAsia="en-US"/>
        </w:rPr>
        <w:t xml:space="preserve"> changes to the </w:t>
      </w:r>
      <w:r w:rsidR="00A124F0">
        <w:rPr>
          <w:rFonts w:ascii="Arial" w:eastAsia="Arial" w:hAnsi="Arial" w:cs="Arial"/>
          <w:lang w:eastAsia="en-US"/>
        </w:rPr>
        <w:t xml:space="preserve">proposed </w:t>
      </w:r>
      <w:r w:rsidRPr="006811CD">
        <w:rPr>
          <w:rFonts w:ascii="Arial" w:eastAsia="Arial" w:hAnsi="Arial" w:cs="Arial"/>
          <w:lang w:eastAsia="en-US"/>
        </w:rPr>
        <w:t>tenancy</w:t>
      </w:r>
      <w:r w:rsidR="00A124F0">
        <w:rPr>
          <w:rFonts w:ascii="Arial" w:eastAsia="Arial" w:hAnsi="Arial" w:cs="Arial"/>
          <w:lang w:eastAsia="en-US"/>
        </w:rPr>
        <w:t xml:space="preserve"> agreement</w:t>
      </w:r>
      <w:r w:rsidRPr="006811CD">
        <w:rPr>
          <w:rFonts w:ascii="Arial" w:eastAsia="Arial" w:hAnsi="Arial" w:cs="Arial"/>
          <w:lang w:eastAsia="en-US"/>
        </w:rPr>
        <w:t xml:space="preserve">. </w:t>
      </w:r>
      <w:r>
        <w:rPr>
          <w:rFonts w:ascii="Arial" w:eastAsia="Arial" w:hAnsi="Arial" w:cs="Arial"/>
          <w:lang w:eastAsia="en-US"/>
        </w:rPr>
        <w:t xml:space="preserve">The intended final tenancy agreement will be presented to Executive Committee with </w:t>
      </w:r>
      <w:r w:rsidR="00A124F0">
        <w:rPr>
          <w:rFonts w:ascii="Arial" w:eastAsia="Arial" w:hAnsi="Arial" w:cs="Arial"/>
          <w:lang w:eastAsia="en-US"/>
        </w:rPr>
        <w:t xml:space="preserve">feedback and responses </w:t>
      </w:r>
      <w:r>
        <w:rPr>
          <w:rFonts w:ascii="Arial" w:eastAsia="Arial" w:hAnsi="Arial" w:cs="Arial"/>
          <w:lang w:eastAsia="en-US"/>
        </w:rPr>
        <w:t xml:space="preserve">from the consultation to seek approval to </w:t>
      </w:r>
      <w:r w:rsidR="00A124F0">
        <w:rPr>
          <w:rFonts w:ascii="Arial" w:eastAsia="Arial" w:hAnsi="Arial" w:cs="Arial"/>
          <w:lang w:eastAsia="en-US"/>
        </w:rPr>
        <w:t xml:space="preserve">implement the new tenancy agreement.  We will then </w:t>
      </w:r>
      <w:r>
        <w:rPr>
          <w:rFonts w:ascii="Arial" w:eastAsia="Arial" w:hAnsi="Arial" w:cs="Arial"/>
          <w:lang w:eastAsia="en-US"/>
        </w:rPr>
        <w:t xml:space="preserve">write to all tenants again with a notice of variation with a date </w:t>
      </w:r>
      <w:r w:rsidR="00A124F0">
        <w:rPr>
          <w:rFonts w:ascii="Arial" w:eastAsia="Arial" w:hAnsi="Arial" w:cs="Arial"/>
          <w:lang w:eastAsia="en-US"/>
        </w:rPr>
        <w:t xml:space="preserve">when the </w:t>
      </w:r>
      <w:r>
        <w:rPr>
          <w:rFonts w:ascii="Arial" w:eastAsia="Arial" w:hAnsi="Arial" w:cs="Arial"/>
          <w:lang w:eastAsia="en-US"/>
        </w:rPr>
        <w:t>new tenancy agreement and associated terms</w:t>
      </w:r>
      <w:r w:rsidR="00A124F0">
        <w:rPr>
          <w:rFonts w:ascii="Arial" w:eastAsia="Arial" w:hAnsi="Arial" w:cs="Arial"/>
          <w:lang w:eastAsia="en-US"/>
        </w:rPr>
        <w:t xml:space="preserve"> will be implemented</w:t>
      </w:r>
      <w:r>
        <w:rPr>
          <w:rFonts w:ascii="Arial" w:eastAsia="Arial" w:hAnsi="Arial" w:cs="Arial"/>
          <w:lang w:eastAsia="en-US"/>
        </w:rPr>
        <w:t>.</w:t>
      </w:r>
    </w:p>
    <w:p w14:paraId="729B5F2A" w14:textId="77777777" w:rsidR="006811CD" w:rsidRDefault="006811CD" w:rsidP="0035546C">
      <w:pPr>
        <w:spacing w:after="0"/>
        <w:jc w:val="both"/>
        <w:rPr>
          <w:rFonts w:ascii="Arial" w:eastAsia="Arial" w:hAnsi="Arial" w:cs="Arial"/>
          <w:lang w:eastAsia="en-US"/>
        </w:rPr>
      </w:pPr>
    </w:p>
    <w:p w14:paraId="1F09DB1C" w14:textId="4C1FB5E7" w:rsidR="00E120E9" w:rsidRDefault="006811CD" w:rsidP="0035546C">
      <w:pPr>
        <w:spacing w:after="0"/>
        <w:jc w:val="both"/>
        <w:rPr>
          <w:rFonts w:ascii="Arial" w:eastAsia="Arial" w:hAnsi="Arial" w:cs="Arial"/>
          <w:lang w:eastAsia="en-US"/>
        </w:rPr>
      </w:pPr>
      <w:r w:rsidRPr="006811CD">
        <w:rPr>
          <w:rFonts w:ascii="Arial" w:eastAsia="Arial" w:hAnsi="Arial" w:cs="Arial"/>
          <w:lang w:eastAsia="en-US"/>
        </w:rPr>
        <w:t xml:space="preserve">The proposed new tenancy agreement </w:t>
      </w:r>
      <w:r w:rsidR="00C55407">
        <w:rPr>
          <w:rFonts w:ascii="Arial" w:eastAsia="Arial" w:hAnsi="Arial" w:cs="Arial"/>
          <w:lang w:eastAsia="en-US"/>
        </w:rPr>
        <w:t xml:space="preserve">has </w:t>
      </w:r>
      <w:r w:rsidR="003A7E6D">
        <w:rPr>
          <w:rFonts w:ascii="Arial" w:eastAsia="Arial" w:hAnsi="Arial" w:cs="Arial"/>
          <w:lang w:eastAsia="en-US"/>
        </w:rPr>
        <w:t>received several updates</w:t>
      </w:r>
      <w:r w:rsidR="00C55407">
        <w:rPr>
          <w:rFonts w:ascii="Arial" w:eastAsia="Arial" w:hAnsi="Arial" w:cs="Arial"/>
          <w:lang w:eastAsia="en-US"/>
        </w:rPr>
        <w:t xml:space="preserve"> so</w:t>
      </w:r>
      <w:r w:rsidR="003A7E6D">
        <w:rPr>
          <w:rFonts w:ascii="Arial" w:eastAsia="Arial" w:hAnsi="Arial" w:cs="Arial"/>
          <w:lang w:eastAsia="en-US"/>
        </w:rPr>
        <w:t xml:space="preserve"> will look</w:t>
      </w:r>
      <w:r w:rsidR="00C55407">
        <w:rPr>
          <w:rFonts w:ascii="Arial" w:eastAsia="Arial" w:hAnsi="Arial" w:cs="Arial"/>
          <w:lang w:eastAsia="en-US"/>
        </w:rPr>
        <w:t xml:space="preserve"> </w:t>
      </w:r>
      <w:r w:rsidRPr="006811CD">
        <w:rPr>
          <w:rFonts w:ascii="Arial" w:eastAsia="Arial" w:hAnsi="Arial" w:cs="Arial"/>
          <w:lang w:eastAsia="en-US"/>
        </w:rPr>
        <w:t>very different from the existing one</w:t>
      </w:r>
      <w:r w:rsidR="003A7E6D">
        <w:rPr>
          <w:rFonts w:ascii="Arial" w:eastAsia="Arial" w:hAnsi="Arial" w:cs="Arial"/>
          <w:lang w:eastAsia="en-US"/>
        </w:rPr>
        <w:t xml:space="preserve"> which you may have in a booklet form.  In</w:t>
      </w:r>
      <w:r w:rsidRPr="006811CD">
        <w:rPr>
          <w:rFonts w:ascii="Arial" w:eastAsia="Arial" w:hAnsi="Arial" w:cs="Arial"/>
          <w:lang w:eastAsia="en-US"/>
        </w:rPr>
        <w:t xml:space="preserve"> addition to the enclosed new agreement itself, we are enclosing </w:t>
      </w:r>
      <w:r w:rsidR="00C55407">
        <w:rPr>
          <w:rFonts w:ascii="Arial" w:eastAsia="Arial" w:hAnsi="Arial" w:cs="Arial"/>
          <w:lang w:eastAsia="en-US"/>
        </w:rPr>
        <w:t xml:space="preserve">a summary </w:t>
      </w:r>
      <w:r w:rsidRPr="006811CD">
        <w:rPr>
          <w:rFonts w:ascii="Arial" w:eastAsia="Arial" w:hAnsi="Arial" w:cs="Arial"/>
          <w:lang w:eastAsia="en-US"/>
        </w:rPr>
        <w:t>document</w:t>
      </w:r>
      <w:r w:rsidR="00F16BAF">
        <w:rPr>
          <w:rFonts w:ascii="Arial" w:eastAsia="Arial" w:hAnsi="Arial" w:cs="Arial"/>
          <w:lang w:eastAsia="en-US"/>
        </w:rPr>
        <w:t xml:space="preserve"> and Frequently Asked Questions t</w:t>
      </w:r>
      <w:r w:rsidRPr="006811CD">
        <w:rPr>
          <w:rFonts w:ascii="Arial" w:eastAsia="Arial" w:hAnsi="Arial" w:cs="Arial"/>
          <w:lang w:eastAsia="en-US"/>
        </w:rPr>
        <w:t>hat we hope will help you to understand the differenc</w:t>
      </w:r>
      <w:r w:rsidR="003A7E6D">
        <w:rPr>
          <w:rFonts w:ascii="Arial" w:eastAsia="Arial" w:hAnsi="Arial" w:cs="Arial"/>
          <w:lang w:eastAsia="en-US"/>
        </w:rPr>
        <w:t>es between the documents easily</w:t>
      </w:r>
      <w:r w:rsidRPr="006811CD">
        <w:rPr>
          <w:rFonts w:ascii="Arial" w:eastAsia="Arial" w:hAnsi="Arial" w:cs="Arial"/>
          <w:lang w:eastAsia="en-US"/>
        </w:rPr>
        <w:t xml:space="preserve">. </w:t>
      </w:r>
    </w:p>
    <w:p w14:paraId="7FAF7393" w14:textId="77777777" w:rsidR="00E120E9" w:rsidRDefault="00E120E9" w:rsidP="0035546C">
      <w:pPr>
        <w:spacing w:after="0"/>
        <w:jc w:val="both"/>
        <w:rPr>
          <w:rFonts w:ascii="Arial" w:eastAsia="Arial" w:hAnsi="Arial" w:cs="Arial"/>
          <w:lang w:eastAsia="en-US"/>
        </w:rPr>
      </w:pPr>
    </w:p>
    <w:p w14:paraId="2DA03792" w14:textId="3AB94EE6" w:rsidR="00E120E9" w:rsidRDefault="00E120E9" w:rsidP="0035546C">
      <w:pPr>
        <w:spacing w:after="0"/>
        <w:jc w:val="both"/>
        <w:rPr>
          <w:rFonts w:ascii="Arial" w:eastAsia="Arial" w:hAnsi="Arial" w:cs="Arial"/>
          <w:lang w:eastAsia="en-US"/>
        </w:rPr>
      </w:pPr>
      <w:r>
        <w:rPr>
          <w:rFonts w:ascii="Arial" w:eastAsia="Arial" w:hAnsi="Arial" w:cs="Arial"/>
          <w:lang w:eastAsia="en-US"/>
        </w:rPr>
        <w:t xml:space="preserve">Please also note that this consultation captures the wording of the tenancy agreement only and any graphics and design to the final agreement will be shared as part of the </w:t>
      </w:r>
      <w:r w:rsidR="0009164C">
        <w:rPr>
          <w:rFonts w:ascii="Arial" w:eastAsia="Arial" w:hAnsi="Arial" w:cs="Arial"/>
          <w:lang w:eastAsia="en-US"/>
        </w:rPr>
        <w:t xml:space="preserve">final </w:t>
      </w:r>
      <w:r>
        <w:rPr>
          <w:rFonts w:ascii="Arial" w:eastAsia="Arial" w:hAnsi="Arial" w:cs="Arial"/>
          <w:lang w:eastAsia="en-US"/>
        </w:rPr>
        <w:t>notice of variation.</w:t>
      </w:r>
    </w:p>
    <w:p w14:paraId="2D74BFD8" w14:textId="77777777" w:rsidR="00E120E9" w:rsidRDefault="00E120E9" w:rsidP="0035546C">
      <w:pPr>
        <w:spacing w:after="0"/>
        <w:jc w:val="both"/>
        <w:rPr>
          <w:rFonts w:ascii="Arial" w:eastAsia="Arial" w:hAnsi="Arial" w:cs="Arial"/>
          <w:lang w:eastAsia="en-US"/>
        </w:rPr>
      </w:pPr>
    </w:p>
    <w:p w14:paraId="595C140E" w14:textId="07B004C6" w:rsidR="003A4A64" w:rsidRDefault="005E672A" w:rsidP="0035546C">
      <w:pPr>
        <w:spacing w:after="0"/>
        <w:jc w:val="both"/>
        <w:rPr>
          <w:rFonts w:ascii="Arial" w:eastAsia="Arial" w:hAnsi="Arial" w:cs="Arial"/>
          <w:lang w:eastAsia="en-US"/>
        </w:rPr>
      </w:pPr>
      <w:r>
        <w:rPr>
          <w:rFonts w:ascii="Arial" w:eastAsia="Arial" w:hAnsi="Arial" w:cs="Arial"/>
          <w:lang w:eastAsia="en-US"/>
        </w:rPr>
        <w:t xml:space="preserve">We </w:t>
      </w:r>
      <w:r w:rsidR="0009164C">
        <w:rPr>
          <w:rFonts w:ascii="Arial" w:eastAsia="Arial" w:hAnsi="Arial" w:cs="Arial"/>
          <w:lang w:eastAsia="en-US"/>
        </w:rPr>
        <w:t xml:space="preserve">encourage and </w:t>
      </w:r>
      <w:r>
        <w:rPr>
          <w:rFonts w:ascii="Arial" w:eastAsia="Arial" w:hAnsi="Arial" w:cs="Arial"/>
          <w:lang w:eastAsia="en-US"/>
        </w:rPr>
        <w:t xml:space="preserve">welcome your response </w:t>
      </w:r>
      <w:r w:rsidR="0009164C">
        <w:rPr>
          <w:rFonts w:ascii="Arial" w:eastAsia="Arial" w:hAnsi="Arial" w:cs="Arial"/>
          <w:lang w:eastAsia="en-US"/>
        </w:rPr>
        <w:t>to this consultation as your</w:t>
      </w:r>
      <w:r>
        <w:rPr>
          <w:rFonts w:ascii="Arial" w:eastAsia="Arial" w:hAnsi="Arial" w:cs="Arial"/>
          <w:lang w:eastAsia="en-US"/>
        </w:rPr>
        <w:t xml:space="preserve"> valuable feedback </w:t>
      </w:r>
      <w:r w:rsidR="0009164C">
        <w:rPr>
          <w:rFonts w:ascii="Arial" w:eastAsia="Arial" w:hAnsi="Arial" w:cs="Arial"/>
          <w:lang w:eastAsia="en-US"/>
        </w:rPr>
        <w:t xml:space="preserve">will </w:t>
      </w:r>
      <w:r>
        <w:rPr>
          <w:rFonts w:ascii="Arial" w:eastAsia="Arial" w:hAnsi="Arial" w:cs="Arial"/>
          <w:lang w:eastAsia="en-US"/>
        </w:rPr>
        <w:t>en</w:t>
      </w:r>
      <w:r w:rsidRPr="00746ED3">
        <w:rPr>
          <w:rFonts w:ascii="Arial" w:eastAsia="Arial" w:hAnsi="Arial" w:cs="Arial"/>
          <w:lang w:eastAsia="en-US"/>
        </w:rPr>
        <w:t>sure</w:t>
      </w:r>
      <w:r>
        <w:rPr>
          <w:rFonts w:ascii="Arial" w:eastAsia="Arial" w:hAnsi="Arial" w:cs="Arial"/>
          <w:lang w:eastAsia="en-US"/>
        </w:rPr>
        <w:t xml:space="preserve"> our tenants views have been captured and considered before finalising and implementing the tenancy agreement later in the financial year.  </w:t>
      </w:r>
    </w:p>
    <w:p w14:paraId="3B0C6C11" w14:textId="77777777" w:rsidR="003A4A64" w:rsidRDefault="003A4A64" w:rsidP="0035546C">
      <w:pPr>
        <w:spacing w:after="0"/>
        <w:jc w:val="both"/>
        <w:rPr>
          <w:rFonts w:ascii="Arial" w:eastAsia="Arial" w:hAnsi="Arial" w:cs="Arial"/>
          <w:lang w:eastAsia="en-US"/>
        </w:rPr>
      </w:pPr>
    </w:p>
    <w:p w14:paraId="129014EE" w14:textId="1E3DABA3" w:rsidR="00C15D5D" w:rsidRDefault="00C15D5D" w:rsidP="0035546C">
      <w:pPr>
        <w:spacing w:after="0"/>
        <w:jc w:val="both"/>
        <w:rPr>
          <w:rFonts w:eastAsia="Arial" w:cs="Arial"/>
          <w:lang w:eastAsia="en-US"/>
        </w:rPr>
      </w:pPr>
      <w:r w:rsidRPr="5FCCD0B5">
        <w:rPr>
          <w:rFonts w:ascii="Arial" w:eastAsia="Arial" w:hAnsi="Arial" w:cs="Arial"/>
          <w:lang w:eastAsia="en-US"/>
        </w:rPr>
        <w:t xml:space="preserve">Yours Faithfully </w:t>
      </w:r>
    </w:p>
    <w:p w14:paraId="3C7FBC2A" w14:textId="3746E9D4" w:rsidR="00C15D5D" w:rsidRPr="00A8255D" w:rsidRDefault="00C15D5D" w:rsidP="0035546C">
      <w:pPr>
        <w:spacing w:after="0"/>
        <w:jc w:val="both"/>
        <w:rPr>
          <w:rFonts w:eastAsia="Arial" w:cs="Arial"/>
        </w:rPr>
      </w:pPr>
    </w:p>
    <w:p w14:paraId="54275479" w14:textId="030BA307" w:rsidR="00367856" w:rsidRDefault="00051FC0" w:rsidP="0035546C">
      <w:pPr>
        <w:spacing w:after="0"/>
        <w:jc w:val="both"/>
        <w:rPr>
          <w:rFonts w:ascii="Arial" w:eastAsia="Arial" w:hAnsi="Arial" w:cs="Arial"/>
        </w:rPr>
      </w:pPr>
      <w:r>
        <w:rPr>
          <w:noProof/>
        </w:rPr>
        <w:drawing>
          <wp:inline distT="0" distB="0" distL="0" distR="0" wp14:anchorId="7079ED47" wp14:editId="10909D4E">
            <wp:extent cx="895778" cy="285750"/>
            <wp:effectExtent l="0" t="0" r="0" b="0"/>
            <wp:docPr id="332642655" name="Picture 332642655" descr="A black line i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05866" name="Picture 1" descr="A black line in a white background&#10;&#10;Description automatically generated with medium confidenc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31459" cy="297132"/>
                    </a:xfrm>
                    <a:prstGeom prst="rect">
                      <a:avLst/>
                    </a:prstGeom>
                    <a:noFill/>
                    <a:ln>
                      <a:noFill/>
                    </a:ln>
                  </pic:spPr>
                </pic:pic>
              </a:graphicData>
            </a:graphic>
          </wp:inline>
        </w:drawing>
      </w:r>
    </w:p>
    <w:p w14:paraId="03418A96" w14:textId="77777777" w:rsidR="0035546C" w:rsidRDefault="0035546C" w:rsidP="0035546C">
      <w:pPr>
        <w:spacing w:after="0"/>
        <w:jc w:val="both"/>
        <w:rPr>
          <w:rFonts w:ascii="Arial" w:eastAsia="Arial" w:hAnsi="Arial" w:cs="Arial"/>
        </w:rPr>
      </w:pPr>
    </w:p>
    <w:p w14:paraId="6E747145" w14:textId="511DEA60" w:rsidR="004B6F45" w:rsidRDefault="00185DCC" w:rsidP="00185DCC">
      <w:pPr>
        <w:spacing w:after="0"/>
        <w:jc w:val="both"/>
        <w:rPr>
          <w:rFonts w:ascii="Arial" w:eastAsia="Arial" w:hAnsi="Arial" w:cs="Arial"/>
        </w:rPr>
      </w:pPr>
      <w:r>
        <w:rPr>
          <w:rFonts w:ascii="Arial" w:eastAsia="Arial" w:hAnsi="Arial" w:cs="Arial"/>
        </w:rPr>
        <w:t>Paula Burton</w:t>
      </w:r>
    </w:p>
    <w:p w14:paraId="06868283" w14:textId="0695A127" w:rsidR="00185DCC" w:rsidRDefault="00185DCC" w:rsidP="00185DCC">
      <w:pPr>
        <w:spacing w:after="0"/>
        <w:jc w:val="both"/>
        <w:rPr>
          <w:rFonts w:ascii="Arial" w:eastAsia="Arial" w:hAnsi="Arial" w:cs="Arial"/>
          <w:b/>
          <w:bCs/>
        </w:rPr>
      </w:pPr>
      <w:r w:rsidRPr="00185DCC">
        <w:rPr>
          <w:rFonts w:ascii="Arial" w:eastAsia="Arial" w:hAnsi="Arial" w:cs="Arial"/>
          <w:b/>
          <w:bCs/>
        </w:rPr>
        <w:t>Assistant Director of Housing Management</w:t>
      </w:r>
    </w:p>
    <w:p w14:paraId="3CEB745A" w14:textId="77777777" w:rsidR="00051FC0" w:rsidRDefault="00051FC0" w:rsidP="00185DCC">
      <w:pPr>
        <w:spacing w:after="0"/>
        <w:jc w:val="both"/>
        <w:rPr>
          <w:rFonts w:ascii="Arial" w:eastAsia="Arial" w:hAnsi="Arial" w:cs="Arial"/>
          <w:b/>
          <w:bCs/>
        </w:rPr>
      </w:pPr>
    </w:p>
    <w:p w14:paraId="37F37489" w14:textId="77777777" w:rsidR="00051FC0" w:rsidRDefault="00051FC0" w:rsidP="00185DCC">
      <w:pPr>
        <w:spacing w:after="0"/>
        <w:jc w:val="both"/>
        <w:rPr>
          <w:rFonts w:ascii="Arial" w:eastAsia="Arial" w:hAnsi="Arial" w:cs="Arial"/>
          <w:b/>
          <w:bCs/>
        </w:rPr>
      </w:pPr>
    </w:p>
    <w:p w14:paraId="79F38165" w14:textId="5EB26292" w:rsidR="00051FC0" w:rsidRDefault="00051FC0" w:rsidP="00185DCC">
      <w:pPr>
        <w:spacing w:after="0"/>
        <w:jc w:val="both"/>
        <w:rPr>
          <w:rFonts w:ascii="Arial" w:eastAsia="Arial" w:hAnsi="Arial" w:cs="Arial"/>
          <w:b/>
          <w:bCs/>
        </w:rPr>
      </w:pPr>
      <w:r>
        <w:rPr>
          <w:rFonts w:ascii="Arial" w:eastAsia="Arial" w:hAnsi="Arial" w:cs="Arial"/>
          <w:b/>
          <w:bCs/>
        </w:rPr>
        <w:t xml:space="preserve">Please scan the below QR code to access the </w:t>
      </w:r>
      <w:r w:rsidR="00A117D3">
        <w:rPr>
          <w:rFonts w:ascii="Arial" w:eastAsia="Arial" w:hAnsi="Arial" w:cs="Arial"/>
          <w:b/>
          <w:bCs/>
        </w:rPr>
        <w:t>Tenancy Agreement S</w:t>
      </w:r>
      <w:r>
        <w:rPr>
          <w:rFonts w:ascii="Arial" w:eastAsia="Arial" w:hAnsi="Arial" w:cs="Arial"/>
          <w:b/>
          <w:bCs/>
        </w:rPr>
        <w:t>urvey</w:t>
      </w:r>
      <w:r w:rsidR="00A117D3">
        <w:rPr>
          <w:rFonts w:ascii="Arial" w:eastAsia="Arial" w:hAnsi="Arial" w:cs="Arial"/>
          <w:b/>
          <w:bCs/>
        </w:rPr>
        <w:t>:</w:t>
      </w:r>
    </w:p>
    <w:p w14:paraId="22E192EC" w14:textId="77777777" w:rsidR="00051FC0" w:rsidRDefault="00051FC0" w:rsidP="00185DCC">
      <w:pPr>
        <w:spacing w:after="0"/>
        <w:jc w:val="both"/>
        <w:rPr>
          <w:rFonts w:ascii="Arial" w:eastAsia="Arial" w:hAnsi="Arial" w:cs="Arial"/>
          <w:b/>
          <w:bCs/>
        </w:rPr>
      </w:pPr>
    </w:p>
    <w:p w14:paraId="467DEDAB" w14:textId="19B4EF48" w:rsidR="00051FC0" w:rsidRDefault="00EB724A" w:rsidP="00185DCC">
      <w:pPr>
        <w:spacing w:after="0"/>
        <w:jc w:val="both"/>
        <w:rPr>
          <w:rFonts w:ascii="Arial" w:eastAsia="Arial" w:hAnsi="Arial" w:cs="Arial"/>
          <w:b/>
          <w:bCs/>
        </w:rPr>
      </w:pPr>
      <w:r w:rsidRPr="007E111F">
        <w:rPr>
          <w:noProof/>
        </w:rPr>
        <w:drawing>
          <wp:inline distT="0" distB="0" distL="0" distR="0" wp14:anchorId="4D4C6829" wp14:editId="0744BFEB">
            <wp:extent cx="874244" cy="983411"/>
            <wp:effectExtent l="0" t="0" r="2540" b="0"/>
            <wp:docPr id="11430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66264"/>
                    <a:stretch>
                      <a:fillRect/>
                    </a:stretch>
                  </pic:blipFill>
                  <pic:spPr bwMode="auto">
                    <a:xfrm>
                      <a:off x="0" y="0"/>
                      <a:ext cx="880582" cy="990540"/>
                    </a:xfrm>
                    <a:prstGeom prst="rect">
                      <a:avLst/>
                    </a:prstGeom>
                    <a:noFill/>
                    <a:ln>
                      <a:noFill/>
                    </a:ln>
                    <a:extLst>
                      <a:ext uri="{53640926-AAD7-44D8-BBD7-CCE9431645EC}">
                        <a14:shadowObscured xmlns:a14="http://schemas.microsoft.com/office/drawing/2010/main"/>
                      </a:ext>
                    </a:extLst>
                  </pic:spPr>
                </pic:pic>
              </a:graphicData>
            </a:graphic>
          </wp:inline>
        </w:drawing>
      </w:r>
    </w:p>
    <w:p w14:paraId="544ECE79" w14:textId="6E53E4D3" w:rsidR="003957EC" w:rsidRDefault="003957EC">
      <w:pPr>
        <w:rPr>
          <w:rFonts w:ascii="Arial" w:eastAsia="Arial" w:hAnsi="Arial" w:cs="Arial"/>
          <w:b/>
          <w:bCs/>
        </w:rPr>
      </w:pPr>
      <w:r>
        <w:rPr>
          <w:rFonts w:ascii="Arial" w:eastAsia="Arial" w:hAnsi="Arial" w:cs="Arial"/>
          <w:b/>
          <w:bCs/>
        </w:rPr>
        <w:br w:type="page"/>
      </w:r>
    </w:p>
    <w:p w14:paraId="4498F246" w14:textId="77777777" w:rsidR="003957EC" w:rsidRPr="003957EC" w:rsidRDefault="003957EC" w:rsidP="003957EC">
      <w:pPr>
        <w:rPr>
          <w:rFonts w:ascii="Arial" w:hAnsi="Arial" w:cs="Arial"/>
        </w:rPr>
      </w:pPr>
      <w:r w:rsidRPr="003957EC">
        <w:rPr>
          <w:rFonts w:ascii="Arial" w:hAnsi="Arial" w:cs="Arial"/>
          <w:b/>
          <w:bCs/>
        </w:rPr>
        <w:lastRenderedPageBreak/>
        <w:t>Obtaining copies</w:t>
      </w:r>
      <w:r w:rsidRPr="003957EC">
        <w:rPr>
          <w:rFonts w:ascii="Arial" w:hAnsi="Arial" w:cs="Arial"/>
        </w:rPr>
        <w:t xml:space="preserve"> in alternative formats</w:t>
      </w:r>
    </w:p>
    <w:tbl>
      <w:tblPr>
        <w:tblStyle w:val="TableGrid"/>
        <w:tblW w:w="0" w:type="auto"/>
        <w:tblLook w:val="04A0" w:firstRow="1" w:lastRow="0" w:firstColumn="1" w:lastColumn="0" w:noHBand="0" w:noVBand="1"/>
      </w:tblPr>
      <w:tblGrid>
        <w:gridCol w:w="4728"/>
        <w:gridCol w:w="4769"/>
      </w:tblGrid>
      <w:tr w:rsidR="003957EC" w14:paraId="60F6C981" w14:textId="77777777" w:rsidTr="003957EC">
        <w:trPr>
          <w:trHeight w:val="11340"/>
        </w:trPr>
        <w:tc>
          <w:tcPr>
            <w:tcW w:w="4728" w:type="dxa"/>
            <w:tcBorders>
              <w:top w:val="nil"/>
              <w:left w:val="nil"/>
              <w:bottom w:val="nil"/>
              <w:right w:val="nil"/>
            </w:tcBorders>
          </w:tcPr>
          <w:p w14:paraId="3F4159F8" w14:textId="77777777" w:rsidR="003957EC" w:rsidRPr="00972DBC" w:rsidRDefault="003957EC">
            <w:pPr>
              <w:rPr>
                <w:rFonts w:ascii="Arial" w:eastAsia="Times New Roman" w:hAnsi="Arial" w:cs="Arial"/>
                <w:b/>
                <w:bCs/>
                <w:lang w:eastAsia="en-GB"/>
              </w:rPr>
            </w:pPr>
            <w:r w:rsidRPr="00972DBC">
              <w:rPr>
                <w:rFonts w:ascii="Arial" w:eastAsia="Times New Roman" w:hAnsi="Arial" w:cs="Arial"/>
                <w:b/>
                <w:bCs/>
                <w:lang w:eastAsia="en-GB"/>
              </w:rPr>
              <w:t xml:space="preserve">The City of Lincoln Council is passionate about promoting equality and diversity. If you have difficulty in understanding anything in this document, please call us on 01522 881188, or email us at </w:t>
            </w:r>
            <w:hyperlink r:id="rId16" w:history="1">
              <w:r w:rsidRPr="00972DBC">
                <w:rPr>
                  <w:rFonts w:ascii="Arial" w:eastAsia="Times New Roman" w:hAnsi="Arial" w:cs="Arial"/>
                  <w:color w:val="0563C1"/>
                  <w:u w:val="single"/>
                  <w:lang w:eastAsia="en-GB"/>
                </w:rPr>
                <w:t>customer.services@lincoln.gov.uk</w:t>
              </w:r>
            </w:hyperlink>
            <w:r w:rsidRPr="00972DBC">
              <w:rPr>
                <w:rFonts w:ascii="Arial" w:eastAsia="Times New Roman" w:hAnsi="Arial" w:cs="Arial"/>
                <w:b/>
                <w:bCs/>
                <w:lang w:eastAsia="en-GB"/>
              </w:rPr>
              <w:t>, where we can call in an interpreter for you. </w:t>
            </w:r>
          </w:p>
          <w:p w14:paraId="4925611A" w14:textId="77777777" w:rsidR="003957EC" w:rsidRPr="00972DBC" w:rsidRDefault="003957EC">
            <w:pPr>
              <w:rPr>
                <w:rFonts w:ascii="Arial" w:eastAsia="Times New Roman" w:hAnsi="Arial" w:cs="Arial"/>
                <w:b/>
                <w:bCs/>
                <w:lang w:eastAsia="en-GB"/>
              </w:rPr>
            </w:pPr>
          </w:p>
          <w:p w14:paraId="3A0AEC66" w14:textId="77777777" w:rsidR="003957EC" w:rsidRPr="00972DBC" w:rsidRDefault="003957EC">
            <w:pPr>
              <w:widowControl w:val="0"/>
              <w:autoSpaceDE w:val="0"/>
              <w:autoSpaceDN w:val="0"/>
              <w:ind w:right="320"/>
              <w:rPr>
                <w:rFonts w:ascii="Arial" w:eastAsia="Arial" w:hAnsi="Arial" w:cs="Arial"/>
                <w:b/>
                <w:bCs/>
                <w:lang w:val="en-US" w:bidi="en-US"/>
              </w:rPr>
            </w:pPr>
            <w:r w:rsidRPr="00972DBC">
              <w:rPr>
                <w:rFonts w:ascii="Arial" w:eastAsia="Arial" w:hAnsi="Arial" w:cs="Arial"/>
                <w:b/>
                <w:bCs/>
                <w:lang w:val="en-US" w:bidi="en-US"/>
              </w:rPr>
              <w:t>Bangla</w:t>
            </w:r>
          </w:p>
          <w:p w14:paraId="501BE99C" w14:textId="77777777" w:rsidR="003957EC" w:rsidRPr="00972DBC" w:rsidRDefault="003957EC">
            <w:pPr>
              <w:widowControl w:val="0"/>
              <w:autoSpaceDE w:val="0"/>
              <w:autoSpaceDN w:val="0"/>
              <w:ind w:right="320"/>
              <w:rPr>
                <w:rFonts w:ascii="Arial" w:eastAsia="Arial" w:hAnsi="Arial" w:cs="Arial"/>
                <w:lang w:val="en-US" w:bidi="en-US"/>
              </w:rPr>
            </w:pPr>
          </w:p>
          <w:p w14:paraId="59DDD65E" w14:textId="77777777" w:rsidR="003957EC" w:rsidRPr="00972DBC" w:rsidRDefault="003957EC">
            <w:pPr>
              <w:rPr>
                <w:rFonts w:ascii="Arial" w:eastAsia="Times New Roman" w:hAnsi="Arial" w:cs="Arial"/>
              </w:rPr>
            </w:pPr>
            <w:r w:rsidRPr="00972DBC">
              <w:rPr>
                <w:rFonts w:ascii="Nirmala UI" w:eastAsia="Times New Roman" w:hAnsi="Nirmala UI" w:cs="Nirmala UI"/>
                <w:lang w:eastAsia="en-GB"/>
              </w:rPr>
              <w:t>ইকোয়ালিটি</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এ্যান্ড</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ডাইভার্সিটির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সমতা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ও</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বৈচিত্রের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অগ্রগতি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করতে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এই</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সিটি</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অভ</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লিঙ্কন</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কাউন্সিল</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প্রবল</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ভাবে</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উৎসাহী।</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এই</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নথিতে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কোন</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কিছু</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বুঝতে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আপনার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অসুবিধা</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হলে</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দয়া</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করে</w:t>
            </w:r>
            <w:r w:rsidRPr="00972DBC">
              <w:rPr>
                <w:rFonts w:ascii="Arial" w:eastAsia="Times New Roman" w:hAnsi="Arial" w:cs="Arial"/>
                <w:lang w:eastAsia="en-GB"/>
              </w:rPr>
              <w:t xml:space="preserve">  01522 881188, </w:t>
            </w:r>
            <w:r w:rsidRPr="00972DBC">
              <w:rPr>
                <w:rFonts w:ascii="Nirmala UI" w:eastAsia="Times New Roman" w:hAnsi="Nirmala UI" w:cs="Nirmala UI"/>
                <w:lang w:eastAsia="en-GB"/>
              </w:rPr>
              <w:t>নম্বরে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আমাদের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কল</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করবেন</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অথবা</w:t>
            </w:r>
            <w:r w:rsidRPr="00972DBC">
              <w:rPr>
                <w:rFonts w:ascii="Arial" w:eastAsia="Times New Roman" w:hAnsi="Arial" w:cs="Arial"/>
                <w:lang w:eastAsia="en-GB"/>
              </w:rPr>
              <w:t xml:space="preserve"> </w:t>
            </w:r>
            <w:hyperlink r:id="rId17">
              <w:r w:rsidRPr="00972DBC">
                <w:rPr>
                  <w:rFonts w:ascii="Arial" w:eastAsia="Times New Roman" w:hAnsi="Arial" w:cs="Arial"/>
                  <w:color w:val="0563C1"/>
                  <w:u w:val="single"/>
                  <w:lang w:eastAsia="en-GB"/>
                </w:rPr>
                <w:t>customer.services@lincoln.gov.uk</w:t>
              </w:r>
            </w:hyperlink>
            <w:r w:rsidRPr="00972DBC">
              <w:rPr>
                <w:rFonts w:ascii="Arial" w:eastAsia="Times New Roman" w:hAnsi="Arial" w:cs="Arial"/>
                <w:lang w:eastAsia="en-GB"/>
              </w:rPr>
              <w:t xml:space="preserve">, </w:t>
            </w:r>
            <w:r w:rsidRPr="00972DBC">
              <w:rPr>
                <w:rFonts w:ascii="Nirmala UI" w:eastAsia="Times New Roman" w:hAnsi="Nirmala UI" w:cs="Nirmala UI"/>
                <w:lang w:eastAsia="en-GB"/>
              </w:rPr>
              <w:t>ঠিকানায়</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আমাদের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ইমেইল</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করবেন</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যে</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ক্ষেত্রে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আপনার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জন্য</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আমরা</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একজন</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দোভাষীকে</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ডেকে</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আনতে</w:t>
            </w:r>
            <w:r w:rsidRPr="00972DBC">
              <w:rPr>
                <w:rFonts w:ascii="Arial" w:eastAsia="Times New Roman" w:hAnsi="Arial" w:cs="Arial"/>
                <w:lang w:eastAsia="en-GB"/>
              </w:rPr>
              <w:t xml:space="preserve"> </w:t>
            </w:r>
            <w:r w:rsidRPr="00972DBC">
              <w:rPr>
                <w:rFonts w:ascii="Nirmala UI" w:eastAsia="Times New Roman" w:hAnsi="Nirmala UI" w:cs="Nirmala UI"/>
                <w:lang w:eastAsia="en-GB"/>
              </w:rPr>
              <w:t>পারব।</w:t>
            </w:r>
            <w:r w:rsidRPr="00972DBC">
              <w:rPr>
                <w:rFonts w:ascii="Arial" w:eastAsia="Times New Roman" w:hAnsi="Arial" w:cs="Arial"/>
                <w:lang w:eastAsia="en-GB"/>
              </w:rPr>
              <w:t> </w:t>
            </w:r>
          </w:p>
          <w:p w14:paraId="2E75C60A" w14:textId="77777777" w:rsidR="003957EC" w:rsidRPr="00972DBC" w:rsidRDefault="003957EC">
            <w:pPr>
              <w:rPr>
                <w:rFonts w:ascii="Arial" w:eastAsia="Times New Roman" w:hAnsi="Arial" w:cs="Arial"/>
                <w:b/>
                <w:bCs/>
                <w:lang w:eastAsia="en-GB"/>
              </w:rPr>
            </w:pPr>
          </w:p>
          <w:p w14:paraId="773B4B11" w14:textId="77777777" w:rsidR="003957EC" w:rsidRPr="00972DBC" w:rsidRDefault="003957EC">
            <w:pPr>
              <w:rPr>
                <w:rFonts w:ascii="Arial" w:eastAsia="SimSun" w:hAnsi="Arial" w:cs="Arial"/>
                <w:b/>
                <w:bCs/>
              </w:rPr>
            </w:pPr>
            <w:r w:rsidRPr="00972DBC">
              <w:rPr>
                <w:rFonts w:ascii="Arial" w:eastAsia="SimSun" w:hAnsi="Arial" w:cs="Arial"/>
                <w:b/>
                <w:bCs/>
              </w:rPr>
              <w:t>Bulgarian</w:t>
            </w:r>
            <w:r w:rsidRPr="00972DBC">
              <w:rPr>
                <w:rFonts w:ascii="Arial" w:eastAsia="SimSun" w:hAnsi="Arial" w:cs="Arial"/>
                <w:lang w:val="bg-BG"/>
              </w:rPr>
              <w:br/>
              <w:t xml:space="preserve">Община Линкълн изключително много държи да насърчава равенството и разнообразието. Ако се затруднявате да разберете нещо в този документ, моля, обадете ни се на номер 01522 881188 или ни изпратете имейл на </w:t>
            </w:r>
            <w:r w:rsidRPr="00972DBC">
              <w:rPr>
                <w:rFonts w:ascii="Arial" w:eastAsia="SimSun" w:hAnsi="Arial" w:cs="Arial"/>
                <w:bCs/>
                <w:color w:val="0563C1"/>
                <w:u w:val="single"/>
              </w:rPr>
              <w:t>customer.services@lincoln.gov.uk</w:t>
            </w:r>
            <w:r w:rsidRPr="00972DBC">
              <w:rPr>
                <w:rFonts w:ascii="Arial" w:eastAsia="SimSun" w:hAnsi="Arial" w:cs="Arial"/>
                <w:lang w:val="bg-BG"/>
              </w:rPr>
              <w:t>, където можем да Ви свържем с преводач.</w:t>
            </w:r>
          </w:p>
          <w:p w14:paraId="38BBB86C" w14:textId="77777777" w:rsidR="003957EC" w:rsidRDefault="003957EC">
            <w:pPr>
              <w:rPr>
                <w:rFonts w:ascii="Arial" w:hAnsi="Arial" w:cs="Arial"/>
              </w:rPr>
            </w:pPr>
          </w:p>
          <w:p w14:paraId="149EDAC8" w14:textId="77777777" w:rsidR="003957EC" w:rsidRPr="005C6D29" w:rsidRDefault="003957EC">
            <w:pPr>
              <w:rPr>
                <w:rFonts w:ascii="Arial" w:eastAsia="DengXian" w:hAnsi="Arial" w:cs="Arial"/>
                <w:b/>
                <w:bCs/>
                <w:lang w:val="en-US" w:eastAsia="zh-CN"/>
              </w:rPr>
            </w:pPr>
            <w:r w:rsidRPr="005C6D29">
              <w:rPr>
                <w:rFonts w:ascii="Arial" w:eastAsia="DengXian" w:hAnsi="Arial" w:cs="Arial"/>
                <w:b/>
                <w:bCs/>
                <w:lang w:val="en-US" w:eastAsia="zh-CN"/>
              </w:rPr>
              <w:t>Chinese (Simplified, PRC)</w:t>
            </w:r>
          </w:p>
          <w:p w14:paraId="2D3BF270" w14:textId="77777777" w:rsidR="003957EC" w:rsidRPr="005C6D29" w:rsidRDefault="003957EC">
            <w:pPr>
              <w:rPr>
                <w:rFonts w:ascii="Arial" w:eastAsia="DengXian" w:hAnsi="Arial" w:cs="Arial"/>
                <w:lang w:val="en-US" w:eastAsia="zh-CN"/>
              </w:rPr>
            </w:pPr>
            <w:r w:rsidRPr="005C6D29">
              <w:rPr>
                <w:rFonts w:ascii="Arial" w:eastAsia="DengXian" w:hAnsi="Arial" w:cs="Arial"/>
                <w:lang w:val="en-US" w:eastAsia="zh-CN"/>
              </w:rPr>
              <w:t>林肯市议会（</w:t>
            </w:r>
            <w:r w:rsidRPr="005C6D29">
              <w:rPr>
                <w:rFonts w:ascii="Arial" w:eastAsia="DengXian" w:hAnsi="Arial" w:cs="Arial"/>
                <w:lang w:val="en-US" w:eastAsia="zh-CN"/>
              </w:rPr>
              <w:t>the City of Lincoln Council</w:t>
            </w:r>
            <w:r w:rsidRPr="005C6D29">
              <w:rPr>
                <w:rFonts w:ascii="Arial" w:eastAsia="DengXian" w:hAnsi="Arial" w:cs="Arial"/>
                <w:lang w:val="en-US" w:eastAsia="zh-CN"/>
              </w:rPr>
              <w:t>）热衷于促进平等与多样性。</w:t>
            </w:r>
            <w:r w:rsidRPr="005C6D29">
              <w:rPr>
                <w:rFonts w:ascii="Arial" w:eastAsia="DengXian" w:hAnsi="Arial" w:cs="Arial"/>
                <w:lang w:val="en-US" w:eastAsia="zh-CN"/>
              </w:rPr>
              <w:t xml:space="preserve"> </w:t>
            </w:r>
            <w:r w:rsidRPr="005C6D29">
              <w:rPr>
                <w:rFonts w:ascii="Arial" w:eastAsia="DengXian" w:hAnsi="Arial" w:cs="Arial"/>
                <w:lang w:val="en-US" w:eastAsia="zh-CN"/>
              </w:rPr>
              <w:t>如果您难以理解本文档中的任何内容，请致电</w:t>
            </w:r>
            <w:r w:rsidRPr="005C6D29">
              <w:rPr>
                <w:rFonts w:ascii="Arial" w:eastAsia="DengXian" w:hAnsi="Arial" w:cs="Arial"/>
                <w:lang w:val="en-US" w:eastAsia="zh-CN"/>
              </w:rPr>
              <w:t>01522 881188</w:t>
            </w:r>
            <w:r w:rsidRPr="005C6D29">
              <w:rPr>
                <w:rFonts w:ascii="Arial" w:eastAsia="DengXian" w:hAnsi="Arial" w:cs="Arial"/>
                <w:lang w:val="en-US" w:eastAsia="zh-CN"/>
              </w:rPr>
              <w:t>与我们联系，或发送电子邮件</w:t>
            </w:r>
            <w:r w:rsidRPr="005C6D29">
              <w:rPr>
                <w:rFonts w:ascii="Arial" w:eastAsia="SimSun" w:hAnsi="Arial" w:cs="Arial"/>
                <w:bCs/>
                <w:color w:val="0563C1"/>
                <w:u w:val="single"/>
              </w:rPr>
              <w:t>customer.services@lincoln.gov.uk</w:t>
            </w:r>
            <w:r w:rsidRPr="005C6D29">
              <w:rPr>
                <w:rFonts w:ascii="Arial" w:eastAsia="DengXian" w:hAnsi="Arial" w:cs="Arial"/>
                <w:lang w:val="en-US" w:eastAsia="zh-CN"/>
              </w:rPr>
              <w:t>，我们可以为您提供翻译服务。</w:t>
            </w:r>
          </w:p>
          <w:p w14:paraId="6FD08CF9" w14:textId="77777777" w:rsidR="003957EC" w:rsidRDefault="003957EC">
            <w:pPr>
              <w:rPr>
                <w:rFonts w:ascii="Arial" w:hAnsi="Arial" w:cs="Arial"/>
              </w:rPr>
            </w:pPr>
          </w:p>
          <w:p w14:paraId="2EBD27F1" w14:textId="77777777" w:rsidR="003957EC" w:rsidRDefault="003957EC">
            <w:pPr>
              <w:rPr>
                <w:rFonts w:ascii="Arial" w:hAnsi="Arial" w:cs="Arial"/>
              </w:rPr>
            </w:pPr>
          </w:p>
        </w:tc>
        <w:tc>
          <w:tcPr>
            <w:tcW w:w="4769" w:type="dxa"/>
            <w:tcBorders>
              <w:top w:val="nil"/>
              <w:left w:val="nil"/>
              <w:bottom w:val="nil"/>
              <w:right w:val="nil"/>
            </w:tcBorders>
          </w:tcPr>
          <w:p w14:paraId="29B20937" w14:textId="77777777" w:rsidR="003957EC" w:rsidRPr="002E4A76" w:rsidRDefault="003957EC">
            <w:pPr>
              <w:rPr>
                <w:rFonts w:ascii="Arial" w:eastAsia="SimSun" w:hAnsi="Arial" w:cs="Arial"/>
                <w:b/>
                <w:bCs/>
              </w:rPr>
            </w:pPr>
            <w:r w:rsidRPr="002E4A76">
              <w:rPr>
                <w:rFonts w:ascii="Arial" w:eastAsia="SimSun" w:hAnsi="Arial" w:cs="Arial"/>
                <w:b/>
                <w:bCs/>
              </w:rPr>
              <w:t>Lithuanian</w:t>
            </w:r>
          </w:p>
          <w:p w14:paraId="2E185374" w14:textId="77777777" w:rsidR="003957EC" w:rsidRPr="002E4A76" w:rsidRDefault="003957EC">
            <w:pPr>
              <w:rPr>
                <w:rFonts w:ascii="Arial" w:eastAsia="SimSun" w:hAnsi="Arial" w:cs="Arial"/>
                <w:lang w:bidi="ur-PK"/>
              </w:rPr>
            </w:pPr>
            <w:r w:rsidRPr="002E4A76">
              <w:rPr>
                <w:rFonts w:ascii="Arial" w:eastAsia="SimSun" w:hAnsi="Arial" w:cs="Arial"/>
              </w:rPr>
              <w:t xml:space="preserve">Linkolno savivaldybė aistringai skatina lygybę ir įvairovę. Jei jums sunku suprasti tai, kas parašyta šiame dokumente skambinkite mums 01522 881188 arba rašykite el. paštu </w:t>
            </w:r>
            <w:r w:rsidRPr="002E4A76">
              <w:rPr>
                <w:rFonts w:ascii="Arial" w:eastAsia="SimSun" w:hAnsi="Arial" w:cs="Arial"/>
                <w:bCs/>
                <w:color w:val="0563C1"/>
                <w:u w:val="single"/>
              </w:rPr>
              <w:t>customer.service</w:t>
            </w:r>
            <w:r w:rsidRPr="00FA446C">
              <w:rPr>
                <w:rFonts w:ascii="Arial" w:eastAsia="SimSun" w:hAnsi="Arial" w:cs="Arial"/>
                <w:bCs/>
                <w:color w:val="0563C1"/>
                <w:u w:val="single"/>
              </w:rPr>
              <w:t>s</w:t>
            </w:r>
            <w:r w:rsidRPr="002E4A76">
              <w:rPr>
                <w:rFonts w:ascii="Arial" w:eastAsia="SimSun" w:hAnsi="Arial" w:cs="Arial"/>
                <w:bCs/>
                <w:color w:val="0563C1"/>
                <w:u w:val="single"/>
              </w:rPr>
              <w:t>@lincoln.gov.uk</w:t>
            </w:r>
            <w:r w:rsidRPr="002E4A76">
              <w:rPr>
                <w:rFonts w:ascii="Arial" w:eastAsia="SimSun" w:hAnsi="Arial" w:cs="Arial"/>
              </w:rPr>
              <w:t xml:space="preserve"> ir mes galėsime jums suorganizuoti vertėją.</w:t>
            </w:r>
          </w:p>
          <w:p w14:paraId="76466620" w14:textId="77777777" w:rsidR="003957EC" w:rsidRDefault="003957EC">
            <w:pPr>
              <w:widowControl w:val="0"/>
              <w:autoSpaceDE w:val="0"/>
              <w:autoSpaceDN w:val="0"/>
              <w:rPr>
                <w:rFonts w:ascii="Arial" w:eastAsia="Arial" w:hAnsi="Arial" w:cs="Arial"/>
                <w:b/>
                <w:lang w:val="en-US" w:bidi="en-US"/>
              </w:rPr>
            </w:pPr>
          </w:p>
          <w:p w14:paraId="05C8C36D" w14:textId="77777777" w:rsidR="003957EC" w:rsidRPr="00C50544" w:rsidRDefault="003957EC">
            <w:pPr>
              <w:widowControl w:val="0"/>
              <w:autoSpaceDE w:val="0"/>
              <w:autoSpaceDN w:val="0"/>
              <w:rPr>
                <w:rFonts w:ascii="Arial" w:eastAsia="Arial" w:hAnsi="Arial" w:cs="Arial"/>
                <w:b/>
                <w:lang w:val="en-US" w:bidi="en-US"/>
              </w:rPr>
            </w:pPr>
            <w:r w:rsidRPr="00C50544">
              <w:rPr>
                <w:rFonts w:ascii="Arial" w:eastAsia="Arial" w:hAnsi="Arial" w:cs="Arial"/>
                <w:b/>
                <w:lang w:val="en-US" w:bidi="en-US"/>
              </w:rPr>
              <w:t>Polish</w:t>
            </w:r>
          </w:p>
          <w:p w14:paraId="01FDF25C" w14:textId="77777777" w:rsidR="003957EC" w:rsidRPr="00C50544" w:rsidRDefault="003957EC">
            <w:pPr>
              <w:widowControl w:val="0"/>
              <w:autoSpaceDE w:val="0"/>
              <w:autoSpaceDN w:val="0"/>
              <w:ind w:right="245"/>
              <w:rPr>
                <w:rFonts w:ascii="Arial" w:eastAsia="Arial" w:hAnsi="Arial" w:cs="Arial"/>
                <w:lang w:val="pl-PL" w:bidi="en-US"/>
              </w:rPr>
            </w:pPr>
            <w:r w:rsidRPr="00C50544">
              <w:rPr>
                <w:rFonts w:ascii="Arial" w:eastAsia="Arial" w:hAnsi="Arial" w:cs="Arial"/>
                <w:lang w:val="pl" w:bidi="en-US"/>
              </w:rPr>
              <w:t xml:space="preserve">Radzie Miasta Lincoln zależy na promowaniu równości i różnorodności. Jeżeli mają Państwo trudności ze zrozumieniem treści zawartych w niniejszym dokumencie, prosimy skontaktować się z nami pod numerem telefonu 01522 881188 lub wysyłając e-maila na adres </w:t>
            </w:r>
            <w:hyperlink r:id="rId18" w:history="1">
              <w:r w:rsidRPr="00C50544">
                <w:rPr>
                  <w:rFonts w:ascii="Arial" w:eastAsia="Arial" w:hAnsi="Arial" w:cs="Arial"/>
                  <w:color w:val="0563C1"/>
                  <w:u w:val="single"/>
                  <w:lang w:val="pl" w:bidi="en-US"/>
                </w:rPr>
                <w:t>customer.services@lincoln.gov.uk</w:t>
              </w:r>
            </w:hyperlink>
            <w:r w:rsidRPr="00C50544">
              <w:rPr>
                <w:rFonts w:ascii="Arial" w:eastAsia="Arial" w:hAnsi="Arial" w:cs="Arial"/>
                <w:lang w:val="pl" w:bidi="en-US"/>
              </w:rPr>
              <w:t xml:space="preserve">, w ten sposób będziemy w stanie zamówić usługi tłumaczeniowe dla Państwa. </w:t>
            </w:r>
          </w:p>
          <w:p w14:paraId="06476B06" w14:textId="77777777" w:rsidR="003957EC" w:rsidRPr="00C50544" w:rsidRDefault="003957EC">
            <w:pPr>
              <w:rPr>
                <w:rFonts w:ascii="Arial" w:eastAsia="SimSun" w:hAnsi="Arial" w:cs="Arial"/>
              </w:rPr>
            </w:pPr>
          </w:p>
          <w:p w14:paraId="7CE1701D" w14:textId="77777777" w:rsidR="003957EC" w:rsidRPr="00C50544" w:rsidRDefault="003957EC">
            <w:pPr>
              <w:rPr>
                <w:rFonts w:ascii="Arial" w:eastAsia="SimSun" w:hAnsi="Arial" w:cs="Arial"/>
                <w:b/>
                <w:bCs/>
              </w:rPr>
            </w:pPr>
            <w:r w:rsidRPr="00C50544">
              <w:rPr>
                <w:rFonts w:ascii="Arial" w:eastAsia="SimSun" w:hAnsi="Arial" w:cs="Arial"/>
                <w:b/>
                <w:bCs/>
              </w:rPr>
              <w:t>Romanian</w:t>
            </w:r>
          </w:p>
          <w:p w14:paraId="6F96FC70" w14:textId="77777777" w:rsidR="003957EC" w:rsidRPr="00C50544" w:rsidRDefault="003957EC">
            <w:pPr>
              <w:widowControl w:val="0"/>
              <w:autoSpaceDE w:val="0"/>
              <w:autoSpaceDN w:val="0"/>
              <w:ind w:right="320"/>
              <w:rPr>
                <w:rFonts w:ascii="Arial" w:eastAsia="Arial" w:hAnsi="Arial" w:cs="Arial"/>
                <w:spacing w:val="-2"/>
                <w:lang w:val="en-US" w:bidi="en-US"/>
              </w:rPr>
            </w:pPr>
            <w:r w:rsidRPr="00C50544">
              <w:rPr>
                <w:rFonts w:ascii="Arial" w:eastAsia="Arial" w:hAnsi="Arial" w:cs="Arial"/>
                <w:lang w:val="en-US" w:bidi="en-US"/>
              </w:rPr>
              <w:t xml:space="preserve">Consiliul orașului </w:t>
            </w:r>
            <w:r w:rsidRPr="00C50544">
              <w:rPr>
                <w:rFonts w:ascii="Arial" w:eastAsia="Arial" w:hAnsi="Arial" w:cs="Arial"/>
                <w:spacing w:val="-1"/>
                <w:lang w:val="en-US" w:bidi="en-US"/>
              </w:rPr>
              <w:t xml:space="preserve">Lincoln este pasionat de promovarea egalității și a diversității. În cazul în care întâmpinați dificultăți în a înțelege ceva din acest document, vă rugăm să ne sunați la 01552 881188 sau să ne trimiteți un e-mail la </w:t>
            </w:r>
            <w:hyperlink r:id="rId19">
              <w:r w:rsidRPr="00C50544">
                <w:rPr>
                  <w:rFonts w:ascii="Arial" w:eastAsia="Arial" w:hAnsi="Arial" w:cs="Arial"/>
                  <w:color w:val="0462C1"/>
                  <w:spacing w:val="-1"/>
                  <w:u w:val="single"/>
                  <w:lang w:val="en-US" w:bidi="en-US"/>
                </w:rPr>
                <w:t>customer.services@lincoln.gov.uk</w:t>
              </w:r>
            </w:hyperlink>
            <w:r w:rsidRPr="00C50544">
              <w:rPr>
                <w:rFonts w:ascii="Arial" w:eastAsia="Arial" w:hAnsi="Arial" w:cs="Arial"/>
                <w:color w:val="000000"/>
                <w:spacing w:val="-1"/>
                <w:lang w:val="en-US" w:bidi="en-US"/>
              </w:rPr>
              <w:t>,</w:t>
            </w:r>
            <w:r w:rsidRPr="00C50544">
              <w:rPr>
                <w:rFonts w:ascii="Arial" w:eastAsia="Arial" w:hAnsi="Arial" w:cs="Arial"/>
                <w:spacing w:val="-1"/>
                <w:lang w:val="en-US" w:bidi="en-US"/>
              </w:rPr>
              <w:t xml:space="preserve"> și vă putem chema un interpret. </w:t>
            </w:r>
            <w:r w:rsidRPr="00C50544">
              <w:rPr>
                <w:rFonts w:ascii="Arial" w:eastAsia="Arial" w:hAnsi="Arial" w:cs="Arial"/>
                <w:spacing w:val="-2"/>
                <w:lang w:val="en-US" w:bidi="en-US"/>
              </w:rPr>
              <w:t xml:space="preserve"> </w:t>
            </w:r>
          </w:p>
          <w:p w14:paraId="0E5F459C" w14:textId="77777777" w:rsidR="003957EC" w:rsidRPr="00C50544" w:rsidRDefault="003957EC">
            <w:pPr>
              <w:widowControl w:val="0"/>
              <w:autoSpaceDE w:val="0"/>
              <w:autoSpaceDN w:val="0"/>
              <w:ind w:right="320"/>
              <w:rPr>
                <w:rFonts w:ascii="Arial" w:eastAsia="Arial" w:hAnsi="Arial" w:cs="Arial"/>
                <w:spacing w:val="-2"/>
                <w:lang w:val="en-US" w:bidi="en-US"/>
              </w:rPr>
            </w:pPr>
          </w:p>
          <w:p w14:paraId="77FE1AF4" w14:textId="77777777" w:rsidR="003957EC" w:rsidRPr="00C50544" w:rsidRDefault="003957EC">
            <w:pPr>
              <w:jc w:val="both"/>
              <w:rPr>
                <w:rFonts w:ascii="Arial" w:eastAsia="SimSun" w:hAnsi="Arial" w:cs="Arial"/>
                <w:b/>
              </w:rPr>
            </w:pPr>
            <w:r w:rsidRPr="00C50544">
              <w:rPr>
                <w:rFonts w:ascii="Arial" w:eastAsia="SimSun" w:hAnsi="Arial" w:cs="Arial"/>
                <w:b/>
              </w:rPr>
              <w:t>Russian</w:t>
            </w:r>
          </w:p>
          <w:p w14:paraId="6A5D0610" w14:textId="77777777" w:rsidR="003957EC" w:rsidRPr="00C50544" w:rsidRDefault="003957EC">
            <w:pPr>
              <w:jc w:val="both"/>
              <w:rPr>
                <w:rFonts w:ascii="Arial" w:eastAsia="SimSun" w:hAnsi="Arial" w:cs="Arial"/>
                <w:bCs/>
              </w:rPr>
            </w:pPr>
            <w:r w:rsidRPr="00C50544">
              <w:rPr>
                <w:rFonts w:ascii="Arial" w:eastAsia="SimSun" w:hAnsi="Arial" w:cs="Arial"/>
                <w:bCs/>
              </w:rPr>
              <w:t xml:space="preserve">Городской совет г. Линкольн пропагандирует принципы равенства и культурного разнообразия. Если Вы не уверены, что можете прочитать и понять данный документ или его части, убедительная просьба позвонить нам по телефону 01522 881188 или написать по адресу </w:t>
            </w:r>
            <w:hyperlink r:id="rId20" w:history="1">
              <w:r w:rsidRPr="00C50544">
                <w:rPr>
                  <w:rFonts w:ascii="Arial" w:eastAsia="SimSun" w:hAnsi="Arial" w:cs="Arial"/>
                  <w:bCs/>
                  <w:color w:val="0563C1"/>
                  <w:u w:val="single"/>
                </w:rPr>
                <w:t>customer.services@lincoln.gov.uk</w:t>
              </w:r>
            </w:hyperlink>
            <w:r w:rsidRPr="00C50544">
              <w:rPr>
                <w:rFonts w:ascii="Arial" w:eastAsia="SimSun" w:hAnsi="Arial" w:cs="Arial"/>
                <w:bCs/>
              </w:rPr>
              <w:t>. Мы запросим для Вас услуги переводчика.</w:t>
            </w:r>
          </w:p>
          <w:p w14:paraId="0DBE84BC" w14:textId="77777777" w:rsidR="003957EC" w:rsidRDefault="003957EC">
            <w:pPr>
              <w:autoSpaceDE w:val="0"/>
              <w:autoSpaceDN w:val="0"/>
              <w:adjustRightInd w:val="0"/>
              <w:rPr>
                <w:rFonts w:ascii="Arial" w:hAnsi="Arial" w:cs="Arial"/>
              </w:rPr>
            </w:pPr>
          </w:p>
        </w:tc>
      </w:tr>
      <w:tr w:rsidR="003957EC" w14:paraId="78B89BCA" w14:textId="77777777" w:rsidTr="003957EC">
        <w:trPr>
          <w:trHeight w:val="1135"/>
        </w:trPr>
        <w:tc>
          <w:tcPr>
            <w:tcW w:w="9497" w:type="dxa"/>
            <w:gridSpan w:val="2"/>
            <w:tcBorders>
              <w:top w:val="nil"/>
              <w:left w:val="nil"/>
              <w:bottom w:val="nil"/>
              <w:right w:val="nil"/>
            </w:tcBorders>
          </w:tcPr>
          <w:p w14:paraId="20CD22B1" w14:textId="7C1A2C90" w:rsidR="003957EC" w:rsidRPr="00C50544" w:rsidRDefault="003957EC" w:rsidP="003957EC">
            <w:pPr>
              <w:autoSpaceDE w:val="0"/>
              <w:autoSpaceDN w:val="0"/>
              <w:adjustRightInd w:val="0"/>
              <w:rPr>
                <w:rFonts w:ascii="Arial" w:eastAsia="Arial" w:hAnsi="Arial" w:cs="Arial"/>
                <w:b/>
                <w:lang w:val="en-US" w:bidi="en-US"/>
              </w:rPr>
            </w:pPr>
            <w:r w:rsidRPr="00D35408">
              <w:rPr>
                <w:rFonts w:ascii="Arial" w:eastAsia="Times New Roman" w:hAnsi="Arial" w:cs="Arial"/>
                <w:b/>
                <w:bCs/>
                <w:sz w:val="28"/>
                <w:szCs w:val="28"/>
                <w:lang w:val="en-US"/>
              </w:rPr>
              <w:t>If you would like this information in an alternative format, for example in large print or electronically, please contact us on 01522 8</w:t>
            </w:r>
            <w:r>
              <w:rPr>
                <w:rFonts w:ascii="Arial" w:eastAsia="Times New Roman" w:hAnsi="Arial" w:cs="Arial"/>
                <w:b/>
                <w:bCs/>
                <w:sz w:val="28"/>
                <w:szCs w:val="28"/>
                <w:lang w:val="en-US"/>
              </w:rPr>
              <w:t>81188</w:t>
            </w:r>
            <w:r w:rsidRPr="00D35408">
              <w:rPr>
                <w:rFonts w:ascii="Arial" w:eastAsia="Times New Roman" w:hAnsi="Arial" w:cs="Arial"/>
                <w:b/>
                <w:bCs/>
                <w:sz w:val="28"/>
                <w:szCs w:val="28"/>
                <w:lang w:val="en-US"/>
              </w:rPr>
              <w:t xml:space="preserve"> or email </w:t>
            </w:r>
            <w:r>
              <w:rPr>
                <w:rFonts w:ascii="Arial" w:eastAsia="Times New Roman" w:hAnsi="Arial" w:cs="Arial"/>
                <w:b/>
                <w:bCs/>
                <w:sz w:val="28"/>
                <w:szCs w:val="28"/>
                <w:lang w:val="en-US"/>
              </w:rPr>
              <w:t>customer.services</w:t>
            </w:r>
            <w:r w:rsidRPr="00D35408">
              <w:rPr>
                <w:rFonts w:ascii="Arial" w:eastAsia="Times New Roman" w:hAnsi="Arial" w:cs="Arial"/>
                <w:b/>
                <w:bCs/>
                <w:sz w:val="28"/>
                <w:szCs w:val="28"/>
                <w:lang w:val="en-US"/>
              </w:rPr>
              <w:t>@lincoln.gov.uk.</w:t>
            </w:r>
          </w:p>
        </w:tc>
      </w:tr>
    </w:tbl>
    <w:p w14:paraId="237E6FEF" w14:textId="77777777" w:rsidR="003957EC" w:rsidRPr="00185DCC" w:rsidRDefault="003957EC" w:rsidP="003957EC">
      <w:pPr>
        <w:spacing w:after="0"/>
        <w:jc w:val="both"/>
        <w:rPr>
          <w:rFonts w:ascii="Arial" w:eastAsia="Arial" w:hAnsi="Arial" w:cs="Arial"/>
          <w:b/>
          <w:bCs/>
        </w:rPr>
      </w:pPr>
    </w:p>
    <w:sectPr w:rsidR="003957EC" w:rsidRPr="00185DCC" w:rsidSect="00185DCC">
      <w:headerReference w:type="even" r:id="rId21"/>
      <w:headerReference w:type="default" r:id="rId22"/>
      <w:headerReference w:type="first" r:id="rId23"/>
      <w:pgSz w:w="11900" w:h="16840"/>
      <w:pgMar w:top="1440" w:right="1410" w:bottom="1135" w:left="993"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0485" w14:textId="77777777" w:rsidR="00B00659" w:rsidRDefault="00B00659" w:rsidP="00107832">
      <w:pPr>
        <w:spacing w:after="0"/>
      </w:pPr>
      <w:r>
        <w:separator/>
      </w:r>
    </w:p>
  </w:endnote>
  <w:endnote w:type="continuationSeparator" w:id="0">
    <w:p w14:paraId="5189CAD1" w14:textId="77777777" w:rsidR="00B00659" w:rsidRDefault="00B00659" w:rsidP="00107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B69D" w14:textId="77777777" w:rsidR="00B00659" w:rsidRDefault="00B00659" w:rsidP="00107832">
      <w:pPr>
        <w:spacing w:after="0"/>
      </w:pPr>
      <w:r>
        <w:separator/>
      </w:r>
    </w:p>
  </w:footnote>
  <w:footnote w:type="continuationSeparator" w:id="0">
    <w:p w14:paraId="5F5ADE62" w14:textId="77777777" w:rsidR="00B00659" w:rsidRDefault="00B00659" w:rsidP="00107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6592" w14:textId="0053BB7A" w:rsidR="00A124F0" w:rsidRDefault="00A1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6C3E" w14:textId="274BDD89" w:rsidR="00107832" w:rsidRDefault="00107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DDCA" w14:textId="1BDCCA90" w:rsidR="00A124F0" w:rsidRDefault="00A1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017"/>
    <w:multiLevelType w:val="hybridMultilevel"/>
    <w:tmpl w:val="64186E18"/>
    <w:lvl w:ilvl="0" w:tplc="F44234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6243"/>
    <w:multiLevelType w:val="hybridMultilevel"/>
    <w:tmpl w:val="F8580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8340DE"/>
    <w:multiLevelType w:val="hybridMultilevel"/>
    <w:tmpl w:val="1B560E7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492B9C"/>
    <w:multiLevelType w:val="hybridMultilevel"/>
    <w:tmpl w:val="5D8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1490B"/>
    <w:multiLevelType w:val="hybridMultilevel"/>
    <w:tmpl w:val="E42C1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FF1268"/>
    <w:multiLevelType w:val="hybridMultilevel"/>
    <w:tmpl w:val="9A1CC0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B83326"/>
    <w:multiLevelType w:val="hybridMultilevel"/>
    <w:tmpl w:val="E5AE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169D0"/>
    <w:multiLevelType w:val="hybridMultilevel"/>
    <w:tmpl w:val="17F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372D2"/>
    <w:multiLevelType w:val="hybridMultilevel"/>
    <w:tmpl w:val="DC1C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D5984"/>
    <w:multiLevelType w:val="hybridMultilevel"/>
    <w:tmpl w:val="DD26B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10424839">
    <w:abstractNumId w:val="3"/>
  </w:num>
  <w:num w:numId="2" w16cid:durableId="1312102062">
    <w:abstractNumId w:val="1"/>
  </w:num>
  <w:num w:numId="3" w16cid:durableId="89202129">
    <w:abstractNumId w:val="4"/>
  </w:num>
  <w:num w:numId="4" w16cid:durableId="2033650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664896">
    <w:abstractNumId w:val="9"/>
  </w:num>
  <w:num w:numId="6" w16cid:durableId="1829009411">
    <w:abstractNumId w:val="8"/>
  </w:num>
  <w:num w:numId="7" w16cid:durableId="954825243">
    <w:abstractNumId w:val="6"/>
  </w:num>
  <w:num w:numId="8" w16cid:durableId="1397897609">
    <w:abstractNumId w:val="2"/>
  </w:num>
  <w:num w:numId="9" w16cid:durableId="1517040017">
    <w:abstractNumId w:val="7"/>
  </w:num>
  <w:num w:numId="10" w16cid:durableId="1451781383">
    <w:abstractNumId w:val="0"/>
  </w:num>
  <w:num w:numId="11" w16cid:durableId="1679313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32"/>
    <w:rsid w:val="0001552C"/>
    <w:rsid w:val="000248A8"/>
    <w:rsid w:val="00047E14"/>
    <w:rsid w:val="00051FC0"/>
    <w:rsid w:val="00052A63"/>
    <w:rsid w:val="00056CFA"/>
    <w:rsid w:val="000872BD"/>
    <w:rsid w:val="0009164C"/>
    <w:rsid w:val="00096E9F"/>
    <w:rsid w:val="000A106F"/>
    <w:rsid w:val="000B1505"/>
    <w:rsid w:val="000B3F12"/>
    <w:rsid w:val="000C3659"/>
    <w:rsid w:val="000D41AD"/>
    <w:rsid w:val="000D7096"/>
    <w:rsid w:val="000F094E"/>
    <w:rsid w:val="000F4284"/>
    <w:rsid w:val="00102F99"/>
    <w:rsid w:val="00107832"/>
    <w:rsid w:val="001112B3"/>
    <w:rsid w:val="00113DC4"/>
    <w:rsid w:val="00117991"/>
    <w:rsid w:val="00125195"/>
    <w:rsid w:val="001262EC"/>
    <w:rsid w:val="001432DF"/>
    <w:rsid w:val="0016425D"/>
    <w:rsid w:val="00176010"/>
    <w:rsid w:val="00185DCC"/>
    <w:rsid w:val="001D26C5"/>
    <w:rsid w:val="001F7FF0"/>
    <w:rsid w:val="0022650F"/>
    <w:rsid w:val="0026163D"/>
    <w:rsid w:val="00265EC5"/>
    <w:rsid w:val="002752D3"/>
    <w:rsid w:val="002849BA"/>
    <w:rsid w:val="00290A63"/>
    <w:rsid w:val="00294FB4"/>
    <w:rsid w:val="002A1B87"/>
    <w:rsid w:val="002A53A5"/>
    <w:rsid w:val="002C5E18"/>
    <w:rsid w:val="002C6F54"/>
    <w:rsid w:val="002F3926"/>
    <w:rsid w:val="00310B4C"/>
    <w:rsid w:val="00316759"/>
    <w:rsid w:val="003174A6"/>
    <w:rsid w:val="00330437"/>
    <w:rsid w:val="0035546C"/>
    <w:rsid w:val="00367856"/>
    <w:rsid w:val="003957EC"/>
    <w:rsid w:val="003A4A64"/>
    <w:rsid w:val="003A77F4"/>
    <w:rsid w:val="003A79F4"/>
    <w:rsid w:val="003A7E6D"/>
    <w:rsid w:val="003C0C86"/>
    <w:rsid w:val="003D022F"/>
    <w:rsid w:val="003E6B90"/>
    <w:rsid w:val="003F323F"/>
    <w:rsid w:val="003F448F"/>
    <w:rsid w:val="003F55FA"/>
    <w:rsid w:val="00413B95"/>
    <w:rsid w:val="00414152"/>
    <w:rsid w:val="004542CE"/>
    <w:rsid w:val="00482E8D"/>
    <w:rsid w:val="004B4A18"/>
    <w:rsid w:val="004B4B6C"/>
    <w:rsid w:val="004B691F"/>
    <w:rsid w:val="004B6F45"/>
    <w:rsid w:val="004B7D5F"/>
    <w:rsid w:val="004D13C1"/>
    <w:rsid w:val="004D4433"/>
    <w:rsid w:val="005229E3"/>
    <w:rsid w:val="005411C4"/>
    <w:rsid w:val="005574BD"/>
    <w:rsid w:val="00563319"/>
    <w:rsid w:val="00570949"/>
    <w:rsid w:val="005C4072"/>
    <w:rsid w:val="005D275E"/>
    <w:rsid w:val="005E672A"/>
    <w:rsid w:val="005F7EED"/>
    <w:rsid w:val="0060734C"/>
    <w:rsid w:val="00624797"/>
    <w:rsid w:val="00626BB5"/>
    <w:rsid w:val="006531C9"/>
    <w:rsid w:val="00653E88"/>
    <w:rsid w:val="00663FA1"/>
    <w:rsid w:val="00672FE6"/>
    <w:rsid w:val="006811CD"/>
    <w:rsid w:val="00687D6D"/>
    <w:rsid w:val="006A657A"/>
    <w:rsid w:val="006B136C"/>
    <w:rsid w:val="006B7F1D"/>
    <w:rsid w:val="006F3431"/>
    <w:rsid w:val="00700198"/>
    <w:rsid w:val="00702B59"/>
    <w:rsid w:val="00724D94"/>
    <w:rsid w:val="00725527"/>
    <w:rsid w:val="00736091"/>
    <w:rsid w:val="0073702C"/>
    <w:rsid w:val="00746ED3"/>
    <w:rsid w:val="007813AA"/>
    <w:rsid w:val="00790A1A"/>
    <w:rsid w:val="0079443C"/>
    <w:rsid w:val="007A1C7C"/>
    <w:rsid w:val="007A6D97"/>
    <w:rsid w:val="007B1E5F"/>
    <w:rsid w:val="007D740D"/>
    <w:rsid w:val="008046FC"/>
    <w:rsid w:val="00876B77"/>
    <w:rsid w:val="00881A1A"/>
    <w:rsid w:val="008849DE"/>
    <w:rsid w:val="008955E5"/>
    <w:rsid w:val="0089701F"/>
    <w:rsid w:val="00897703"/>
    <w:rsid w:val="008A4315"/>
    <w:rsid w:val="008B55E3"/>
    <w:rsid w:val="008D2E26"/>
    <w:rsid w:val="008E6DDD"/>
    <w:rsid w:val="0091320E"/>
    <w:rsid w:val="0092510D"/>
    <w:rsid w:val="00934129"/>
    <w:rsid w:val="00937E62"/>
    <w:rsid w:val="0094579C"/>
    <w:rsid w:val="00976168"/>
    <w:rsid w:val="00984076"/>
    <w:rsid w:val="009845B8"/>
    <w:rsid w:val="00984DE5"/>
    <w:rsid w:val="009979E4"/>
    <w:rsid w:val="009B3FC4"/>
    <w:rsid w:val="009E20A7"/>
    <w:rsid w:val="009E3BEC"/>
    <w:rsid w:val="009F525F"/>
    <w:rsid w:val="00A117D3"/>
    <w:rsid w:val="00A124F0"/>
    <w:rsid w:val="00A367FD"/>
    <w:rsid w:val="00A5025F"/>
    <w:rsid w:val="00A56BBC"/>
    <w:rsid w:val="00A814B0"/>
    <w:rsid w:val="00A918A4"/>
    <w:rsid w:val="00A95453"/>
    <w:rsid w:val="00AB2699"/>
    <w:rsid w:val="00AB27B5"/>
    <w:rsid w:val="00AE730F"/>
    <w:rsid w:val="00B00659"/>
    <w:rsid w:val="00B21D54"/>
    <w:rsid w:val="00B31CD6"/>
    <w:rsid w:val="00B52E06"/>
    <w:rsid w:val="00B71E70"/>
    <w:rsid w:val="00B82DF3"/>
    <w:rsid w:val="00B83384"/>
    <w:rsid w:val="00BA59E9"/>
    <w:rsid w:val="00BA684F"/>
    <w:rsid w:val="00BD6939"/>
    <w:rsid w:val="00BF0522"/>
    <w:rsid w:val="00BF2B4A"/>
    <w:rsid w:val="00BF5C78"/>
    <w:rsid w:val="00C02FCC"/>
    <w:rsid w:val="00C117C4"/>
    <w:rsid w:val="00C15D5D"/>
    <w:rsid w:val="00C241E9"/>
    <w:rsid w:val="00C448BC"/>
    <w:rsid w:val="00C55407"/>
    <w:rsid w:val="00C9619A"/>
    <w:rsid w:val="00CC366F"/>
    <w:rsid w:val="00CE7761"/>
    <w:rsid w:val="00CF60E7"/>
    <w:rsid w:val="00D11548"/>
    <w:rsid w:val="00D40466"/>
    <w:rsid w:val="00D515A6"/>
    <w:rsid w:val="00D52B67"/>
    <w:rsid w:val="00D56F59"/>
    <w:rsid w:val="00D82019"/>
    <w:rsid w:val="00D96D19"/>
    <w:rsid w:val="00DB0A82"/>
    <w:rsid w:val="00DB1206"/>
    <w:rsid w:val="00DB5273"/>
    <w:rsid w:val="00DD71F8"/>
    <w:rsid w:val="00DF3CBE"/>
    <w:rsid w:val="00E07790"/>
    <w:rsid w:val="00E120E9"/>
    <w:rsid w:val="00E204EA"/>
    <w:rsid w:val="00E260BC"/>
    <w:rsid w:val="00E3531F"/>
    <w:rsid w:val="00E42D03"/>
    <w:rsid w:val="00E6410D"/>
    <w:rsid w:val="00E80010"/>
    <w:rsid w:val="00E80996"/>
    <w:rsid w:val="00E8613D"/>
    <w:rsid w:val="00E95BAE"/>
    <w:rsid w:val="00EA77E5"/>
    <w:rsid w:val="00EB724A"/>
    <w:rsid w:val="00EF1825"/>
    <w:rsid w:val="00F16BAF"/>
    <w:rsid w:val="00F22F96"/>
    <w:rsid w:val="00F2547C"/>
    <w:rsid w:val="00F275C4"/>
    <w:rsid w:val="00F72309"/>
    <w:rsid w:val="00F74FF7"/>
    <w:rsid w:val="00F913B6"/>
    <w:rsid w:val="00FB6B86"/>
    <w:rsid w:val="00FD32EE"/>
    <w:rsid w:val="00FF04F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A4D5036"/>
  <w15:docId w15:val="{46C1DDC3-5DB6-4D39-B3BF-7004CCA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832"/>
    <w:pPr>
      <w:tabs>
        <w:tab w:val="center" w:pos="4320"/>
        <w:tab w:val="right" w:pos="8640"/>
      </w:tabs>
      <w:spacing w:after="0"/>
    </w:pPr>
  </w:style>
  <w:style w:type="character" w:customStyle="1" w:styleId="HeaderChar">
    <w:name w:val="Header Char"/>
    <w:basedOn w:val="DefaultParagraphFont"/>
    <w:link w:val="Header"/>
    <w:uiPriority w:val="99"/>
    <w:rsid w:val="00107832"/>
  </w:style>
  <w:style w:type="paragraph" w:styleId="Footer">
    <w:name w:val="footer"/>
    <w:basedOn w:val="Normal"/>
    <w:link w:val="FooterChar"/>
    <w:uiPriority w:val="99"/>
    <w:unhideWhenUsed/>
    <w:rsid w:val="00107832"/>
    <w:pPr>
      <w:tabs>
        <w:tab w:val="center" w:pos="4320"/>
        <w:tab w:val="right" w:pos="8640"/>
      </w:tabs>
      <w:spacing w:after="0"/>
    </w:pPr>
  </w:style>
  <w:style w:type="character" w:customStyle="1" w:styleId="FooterChar">
    <w:name w:val="Footer Char"/>
    <w:basedOn w:val="DefaultParagraphFont"/>
    <w:link w:val="Footer"/>
    <w:uiPriority w:val="99"/>
    <w:rsid w:val="00107832"/>
  </w:style>
  <w:style w:type="paragraph" w:styleId="BalloonText">
    <w:name w:val="Balloon Text"/>
    <w:basedOn w:val="Normal"/>
    <w:link w:val="BalloonTextChar"/>
    <w:uiPriority w:val="99"/>
    <w:semiHidden/>
    <w:unhideWhenUsed/>
    <w:rsid w:val="001078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32"/>
    <w:rPr>
      <w:rFonts w:ascii="Lucida Grande" w:hAnsi="Lucida Grande" w:cs="Lucida Grande"/>
      <w:sz w:val="18"/>
      <w:szCs w:val="18"/>
    </w:rPr>
  </w:style>
  <w:style w:type="paragraph" w:styleId="ListParagraph">
    <w:name w:val="List Paragraph"/>
    <w:basedOn w:val="Normal"/>
    <w:uiPriority w:val="34"/>
    <w:qFormat/>
    <w:rsid w:val="00A814B0"/>
    <w:pPr>
      <w:ind w:left="720"/>
      <w:contextualSpacing/>
    </w:pPr>
  </w:style>
  <w:style w:type="character" w:styleId="Hyperlink">
    <w:name w:val="Hyperlink"/>
    <w:basedOn w:val="DefaultParagraphFont"/>
    <w:uiPriority w:val="99"/>
    <w:unhideWhenUsed/>
    <w:rsid w:val="003F55FA"/>
    <w:rPr>
      <w:color w:val="0000FF"/>
      <w:u w:val="single"/>
    </w:rPr>
  </w:style>
  <w:style w:type="character" w:styleId="UnresolvedMention">
    <w:name w:val="Unresolved Mention"/>
    <w:basedOn w:val="DefaultParagraphFont"/>
    <w:uiPriority w:val="99"/>
    <w:semiHidden/>
    <w:unhideWhenUsed/>
    <w:rsid w:val="00413B95"/>
    <w:rPr>
      <w:color w:val="605E5C"/>
      <w:shd w:val="clear" w:color="auto" w:fill="E1DFDD"/>
    </w:rPr>
  </w:style>
  <w:style w:type="paragraph" w:styleId="Revision">
    <w:name w:val="Revision"/>
    <w:hidden/>
    <w:uiPriority w:val="99"/>
    <w:semiHidden/>
    <w:rsid w:val="003C0C86"/>
    <w:pPr>
      <w:spacing w:after="0"/>
    </w:pPr>
  </w:style>
  <w:style w:type="character" w:styleId="CommentReference">
    <w:name w:val="annotation reference"/>
    <w:basedOn w:val="DefaultParagraphFont"/>
    <w:uiPriority w:val="99"/>
    <w:semiHidden/>
    <w:unhideWhenUsed/>
    <w:rsid w:val="001F7FF0"/>
    <w:rPr>
      <w:sz w:val="16"/>
      <w:szCs w:val="16"/>
    </w:rPr>
  </w:style>
  <w:style w:type="paragraph" w:styleId="CommentText">
    <w:name w:val="annotation text"/>
    <w:basedOn w:val="Normal"/>
    <w:link w:val="CommentTextChar"/>
    <w:uiPriority w:val="99"/>
    <w:unhideWhenUsed/>
    <w:rsid w:val="001F7FF0"/>
    <w:rPr>
      <w:sz w:val="20"/>
      <w:szCs w:val="20"/>
    </w:rPr>
  </w:style>
  <w:style w:type="character" w:customStyle="1" w:styleId="CommentTextChar">
    <w:name w:val="Comment Text Char"/>
    <w:basedOn w:val="DefaultParagraphFont"/>
    <w:link w:val="CommentText"/>
    <w:uiPriority w:val="99"/>
    <w:rsid w:val="001F7FF0"/>
    <w:rPr>
      <w:sz w:val="20"/>
      <w:szCs w:val="20"/>
    </w:rPr>
  </w:style>
  <w:style w:type="paragraph" w:styleId="CommentSubject">
    <w:name w:val="annotation subject"/>
    <w:basedOn w:val="CommentText"/>
    <w:next w:val="CommentText"/>
    <w:link w:val="CommentSubjectChar"/>
    <w:uiPriority w:val="99"/>
    <w:semiHidden/>
    <w:unhideWhenUsed/>
    <w:rsid w:val="001F7FF0"/>
    <w:rPr>
      <w:b/>
      <w:bCs/>
    </w:rPr>
  </w:style>
  <w:style w:type="character" w:customStyle="1" w:styleId="CommentSubjectChar">
    <w:name w:val="Comment Subject Char"/>
    <w:basedOn w:val="CommentTextChar"/>
    <w:link w:val="CommentSubject"/>
    <w:uiPriority w:val="99"/>
    <w:semiHidden/>
    <w:rsid w:val="001F7FF0"/>
    <w:rPr>
      <w:b/>
      <w:bCs/>
      <w:sz w:val="20"/>
      <w:szCs w:val="20"/>
    </w:rPr>
  </w:style>
  <w:style w:type="character" w:styleId="FollowedHyperlink">
    <w:name w:val="FollowedHyperlink"/>
    <w:basedOn w:val="DefaultParagraphFont"/>
    <w:uiPriority w:val="99"/>
    <w:semiHidden/>
    <w:unhideWhenUsed/>
    <w:rsid w:val="00176010"/>
    <w:rPr>
      <w:color w:val="800080" w:themeColor="followedHyperlink"/>
      <w:u w:val="single"/>
    </w:rPr>
  </w:style>
  <w:style w:type="table" w:styleId="TableGrid">
    <w:name w:val="Table Grid"/>
    <w:basedOn w:val="TableNormal"/>
    <w:uiPriority w:val="39"/>
    <w:rsid w:val="00454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1F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3780">
      <w:bodyDiv w:val="1"/>
      <w:marLeft w:val="0"/>
      <w:marRight w:val="0"/>
      <w:marTop w:val="0"/>
      <w:marBottom w:val="0"/>
      <w:divBdr>
        <w:top w:val="none" w:sz="0" w:space="0" w:color="auto"/>
        <w:left w:val="none" w:sz="0" w:space="0" w:color="auto"/>
        <w:bottom w:val="none" w:sz="0" w:space="0" w:color="auto"/>
        <w:right w:val="none" w:sz="0" w:space="0" w:color="auto"/>
      </w:divBdr>
    </w:div>
    <w:div w:id="426461715">
      <w:bodyDiv w:val="1"/>
      <w:marLeft w:val="0"/>
      <w:marRight w:val="0"/>
      <w:marTop w:val="0"/>
      <w:marBottom w:val="0"/>
      <w:divBdr>
        <w:top w:val="none" w:sz="0" w:space="0" w:color="auto"/>
        <w:left w:val="none" w:sz="0" w:space="0" w:color="auto"/>
        <w:bottom w:val="none" w:sz="0" w:space="0" w:color="auto"/>
        <w:right w:val="none" w:sz="0" w:space="0" w:color="auto"/>
      </w:divBdr>
    </w:div>
    <w:div w:id="473645655">
      <w:bodyDiv w:val="1"/>
      <w:marLeft w:val="0"/>
      <w:marRight w:val="0"/>
      <w:marTop w:val="0"/>
      <w:marBottom w:val="0"/>
      <w:divBdr>
        <w:top w:val="none" w:sz="0" w:space="0" w:color="auto"/>
        <w:left w:val="none" w:sz="0" w:space="0" w:color="auto"/>
        <w:bottom w:val="none" w:sz="0" w:space="0" w:color="auto"/>
        <w:right w:val="none" w:sz="0" w:space="0" w:color="auto"/>
      </w:divBdr>
    </w:div>
    <w:div w:id="497621149">
      <w:bodyDiv w:val="1"/>
      <w:marLeft w:val="0"/>
      <w:marRight w:val="0"/>
      <w:marTop w:val="0"/>
      <w:marBottom w:val="0"/>
      <w:divBdr>
        <w:top w:val="none" w:sz="0" w:space="0" w:color="auto"/>
        <w:left w:val="none" w:sz="0" w:space="0" w:color="auto"/>
        <w:bottom w:val="none" w:sz="0" w:space="0" w:color="auto"/>
        <w:right w:val="none" w:sz="0" w:space="0" w:color="auto"/>
      </w:divBdr>
    </w:div>
    <w:div w:id="942540306">
      <w:bodyDiv w:val="1"/>
      <w:marLeft w:val="0"/>
      <w:marRight w:val="0"/>
      <w:marTop w:val="0"/>
      <w:marBottom w:val="0"/>
      <w:divBdr>
        <w:top w:val="none" w:sz="0" w:space="0" w:color="auto"/>
        <w:left w:val="none" w:sz="0" w:space="0" w:color="auto"/>
        <w:bottom w:val="none" w:sz="0" w:space="0" w:color="auto"/>
        <w:right w:val="none" w:sz="0" w:space="0" w:color="auto"/>
      </w:divBdr>
    </w:div>
    <w:div w:id="1028795478">
      <w:bodyDiv w:val="1"/>
      <w:marLeft w:val="0"/>
      <w:marRight w:val="0"/>
      <w:marTop w:val="0"/>
      <w:marBottom w:val="0"/>
      <w:divBdr>
        <w:top w:val="none" w:sz="0" w:space="0" w:color="auto"/>
        <w:left w:val="none" w:sz="0" w:space="0" w:color="auto"/>
        <w:bottom w:val="none" w:sz="0" w:space="0" w:color="auto"/>
        <w:right w:val="none" w:sz="0" w:space="0" w:color="auto"/>
      </w:divBdr>
    </w:div>
    <w:div w:id="1151287491">
      <w:bodyDiv w:val="1"/>
      <w:marLeft w:val="0"/>
      <w:marRight w:val="0"/>
      <w:marTop w:val="0"/>
      <w:marBottom w:val="0"/>
      <w:divBdr>
        <w:top w:val="none" w:sz="0" w:space="0" w:color="auto"/>
        <w:left w:val="none" w:sz="0" w:space="0" w:color="auto"/>
        <w:bottom w:val="none" w:sz="0" w:space="0" w:color="auto"/>
        <w:right w:val="none" w:sz="0" w:space="0" w:color="auto"/>
      </w:divBdr>
    </w:div>
    <w:div w:id="1152792171">
      <w:bodyDiv w:val="1"/>
      <w:marLeft w:val="0"/>
      <w:marRight w:val="0"/>
      <w:marTop w:val="0"/>
      <w:marBottom w:val="0"/>
      <w:divBdr>
        <w:top w:val="none" w:sz="0" w:space="0" w:color="auto"/>
        <w:left w:val="none" w:sz="0" w:space="0" w:color="auto"/>
        <w:bottom w:val="none" w:sz="0" w:space="0" w:color="auto"/>
        <w:right w:val="none" w:sz="0" w:space="0" w:color="auto"/>
      </w:divBdr>
    </w:div>
    <w:div w:id="1185242855">
      <w:bodyDiv w:val="1"/>
      <w:marLeft w:val="0"/>
      <w:marRight w:val="0"/>
      <w:marTop w:val="0"/>
      <w:marBottom w:val="0"/>
      <w:divBdr>
        <w:top w:val="none" w:sz="0" w:space="0" w:color="auto"/>
        <w:left w:val="none" w:sz="0" w:space="0" w:color="auto"/>
        <w:bottom w:val="none" w:sz="0" w:space="0" w:color="auto"/>
        <w:right w:val="none" w:sz="0" w:space="0" w:color="auto"/>
      </w:divBdr>
    </w:div>
    <w:div w:id="1445929639">
      <w:bodyDiv w:val="1"/>
      <w:marLeft w:val="0"/>
      <w:marRight w:val="0"/>
      <w:marTop w:val="0"/>
      <w:marBottom w:val="0"/>
      <w:divBdr>
        <w:top w:val="none" w:sz="0" w:space="0" w:color="auto"/>
        <w:left w:val="none" w:sz="0" w:space="0" w:color="auto"/>
        <w:bottom w:val="none" w:sz="0" w:space="0" w:color="auto"/>
        <w:right w:val="none" w:sz="0" w:space="0" w:color="auto"/>
      </w:divBdr>
    </w:div>
    <w:div w:id="1473327880">
      <w:bodyDiv w:val="1"/>
      <w:marLeft w:val="0"/>
      <w:marRight w:val="0"/>
      <w:marTop w:val="0"/>
      <w:marBottom w:val="0"/>
      <w:divBdr>
        <w:top w:val="none" w:sz="0" w:space="0" w:color="auto"/>
        <w:left w:val="none" w:sz="0" w:space="0" w:color="auto"/>
        <w:bottom w:val="none" w:sz="0" w:space="0" w:color="auto"/>
        <w:right w:val="none" w:sz="0" w:space="0" w:color="auto"/>
      </w:divBdr>
    </w:div>
    <w:div w:id="1503280795">
      <w:bodyDiv w:val="1"/>
      <w:marLeft w:val="0"/>
      <w:marRight w:val="0"/>
      <w:marTop w:val="0"/>
      <w:marBottom w:val="0"/>
      <w:divBdr>
        <w:top w:val="none" w:sz="0" w:space="0" w:color="auto"/>
        <w:left w:val="none" w:sz="0" w:space="0" w:color="auto"/>
        <w:bottom w:val="none" w:sz="0" w:space="0" w:color="auto"/>
        <w:right w:val="none" w:sz="0" w:space="0" w:color="auto"/>
      </w:divBdr>
    </w:div>
    <w:div w:id="1737242590">
      <w:bodyDiv w:val="1"/>
      <w:marLeft w:val="0"/>
      <w:marRight w:val="0"/>
      <w:marTop w:val="0"/>
      <w:marBottom w:val="0"/>
      <w:divBdr>
        <w:top w:val="none" w:sz="0" w:space="0" w:color="auto"/>
        <w:left w:val="none" w:sz="0" w:space="0" w:color="auto"/>
        <w:bottom w:val="none" w:sz="0" w:space="0" w:color="auto"/>
        <w:right w:val="none" w:sz="0" w:space="0" w:color="auto"/>
      </w:divBdr>
    </w:div>
    <w:div w:id="1916085396">
      <w:bodyDiv w:val="1"/>
      <w:marLeft w:val="0"/>
      <w:marRight w:val="0"/>
      <w:marTop w:val="0"/>
      <w:marBottom w:val="0"/>
      <w:divBdr>
        <w:top w:val="none" w:sz="0" w:space="0" w:color="auto"/>
        <w:left w:val="none" w:sz="0" w:space="0" w:color="auto"/>
        <w:bottom w:val="none" w:sz="0" w:space="0" w:color="auto"/>
        <w:right w:val="none" w:sz="0" w:space="0" w:color="auto"/>
      </w:divBdr>
    </w:div>
    <w:div w:id="2091391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customer.services@lincoln.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nancyAgreementConsultation@lincoln.gov.uk" TargetMode="External"/><Relationship Id="rId17" Type="http://schemas.openxmlformats.org/officeDocument/2006/relationships/hyperlink" Target="mailto:customer.services@lincoln.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ustomer.services@lincoln.gov.uk" TargetMode="External"/><Relationship Id="rId20" Type="http://schemas.openxmlformats.org/officeDocument/2006/relationships/hyperlink" Target="mailto:customer.services@lincol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coln.gov.uk/TA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www.lincoln.gov.uk" TargetMode="External"/><Relationship Id="rId19" Type="http://schemas.openxmlformats.org/officeDocument/2006/relationships/hyperlink" Target="mailto:customer.services@lincoln.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cid:image001.jpg@01D9F61D.B4F2410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20F0-83CE-4D77-B44B-41AF5797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Optima</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Bartle</dc:creator>
  <cp:keywords/>
  <dc:description/>
  <cp:lastModifiedBy>Andrea Ripley</cp:lastModifiedBy>
  <cp:revision>3</cp:revision>
  <cp:lastPrinted>2025-03-19T11:46:00Z</cp:lastPrinted>
  <dcterms:created xsi:type="dcterms:W3CDTF">2025-07-24T13:04:00Z</dcterms:created>
  <dcterms:modified xsi:type="dcterms:W3CDTF">2025-07-25T13:19:00Z</dcterms:modified>
</cp:coreProperties>
</file>