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9028"/>
      </w:tblGrid>
      <w:tr w:rsidR="009F73EE" w:rsidTr="009F73EE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3EE" w:rsidRDefault="009F73EE" w:rsidP="009F73EE">
            <w:pPr>
              <w:pStyle w:val="Title"/>
              <w:widowControl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Landlord Tenancy Refere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Cs w:val="24"/>
                <w:lang w:val="en-US"/>
              </w:rPr>
              <w:t>nce</w:t>
            </w:r>
          </w:p>
        </w:tc>
      </w:tr>
      <w:tr w:rsidR="009F73EE" w:rsidTr="009F73EE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3EE" w:rsidRPr="009F73EE" w:rsidRDefault="009F73EE" w:rsidP="009F73EE">
            <w:pPr>
              <w:pStyle w:val="Title"/>
              <w:widowControl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B715C" w:rsidRDefault="004B715C" w:rsidP="00072CA3">
      <w:pPr>
        <w:ind w:right="97"/>
        <w:rPr>
          <w:rFonts w:ascii="Arial" w:eastAsia="Times New Roman" w:hAnsi="Arial"/>
        </w:rPr>
      </w:pPr>
      <w:r>
        <w:rPr>
          <w:rFonts w:ascii="Arial" w:eastAsia="Times New Roman" w:hAnsi="Arial"/>
          <w:lang w:val="en-US"/>
        </w:rPr>
        <w:t xml:space="preserve">To be completed by Landlord or Lettings Agent, </w:t>
      </w:r>
      <w:r>
        <w:rPr>
          <w:rFonts w:ascii="Arial" w:eastAsia="Times New Roman" w:hAnsi="Arial"/>
        </w:rPr>
        <w:t>We would appreciate it if you would check your records, confirm details and provide information associated with the conduct of this tenancy:</w:t>
      </w:r>
    </w:p>
    <w:p w:rsidR="004B715C" w:rsidRDefault="004B715C" w:rsidP="004B715C">
      <w:pPr>
        <w:ind w:right="-335"/>
        <w:rPr>
          <w:rFonts w:ascii="Arial" w:eastAsia="Times New Roman" w:hAnsi="Arial"/>
        </w:rPr>
      </w:pPr>
    </w:p>
    <w:tbl>
      <w:tblPr>
        <w:tblW w:w="910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1012"/>
        <w:gridCol w:w="2488"/>
        <w:gridCol w:w="2110"/>
        <w:gridCol w:w="2215"/>
      </w:tblGrid>
      <w:tr w:rsidR="004B715C" w:rsidTr="00072CA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widowControl/>
              <w:rPr>
                <w:rFonts w:ascii="Arial" w:eastAsia="Times New Roman" w:hAnsi="Arial"/>
                <w:lang w:val="en-US"/>
              </w:rPr>
            </w:pPr>
            <w:r>
              <w:rPr>
                <w:rFonts w:ascii="Arial" w:eastAsia="Times New Roman" w:hAnsi="Arial"/>
                <w:lang w:val="en-US"/>
              </w:rPr>
              <w:t>Name</w:t>
            </w:r>
            <w:r w:rsidR="00BD4E30">
              <w:rPr>
                <w:rFonts w:ascii="Arial" w:eastAsia="Times New Roman" w:hAnsi="Arial"/>
                <w:lang w:val="en-US"/>
              </w:rPr>
              <w:t xml:space="preserve"> of Tenant</w:t>
            </w:r>
            <w:r>
              <w:rPr>
                <w:rFonts w:ascii="Arial" w:eastAsia="Times New Roman" w:hAnsi="Arial"/>
                <w:lang w:val="en-US"/>
              </w:rPr>
              <w:t xml:space="preserve">:           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lang w:val="en-US"/>
              </w:rPr>
            </w:pPr>
          </w:p>
          <w:p w:rsidR="004B715C" w:rsidRDefault="004B715C" w:rsidP="00061907">
            <w:pPr>
              <w:rPr>
                <w:rFonts w:ascii="Arial" w:eastAsia="Times New Roman" w:hAnsi="Arial"/>
                <w:lang w:val="en-US"/>
              </w:rPr>
            </w:pPr>
          </w:p>
        </w:tc>
      </w:tr>
      <w:tr w:rsidR="004B715C" w:rsidTr="00072CA3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BD4E30" w:rsidP="00061907">
            <w:pPr>
              <w:pStyle w:val="Heading1"/>
              <w:widowControl/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Tenants A</w:t>
            </w:r>
            <w:r w:rsidR="004B715C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ddress: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lang w:val="en-US"/>
              </w:rPr>
            </w:pPr>
          </w:p>
          <w:p w:rsidR="004B715C" w:rsidRDefault="004B715C" w:rsidP="00061907">
            <w:pPr>
              <w:rPr>
                <w:rFonts w:ascii="Arial" w:eastAsia="Times New Roman" w:hAnsi="Arial"/>
                <w:lang w:val="en-US"/>
              </w:rPr>
            </w:pPr>
          </w:p>
        </w:tc>
      </w:tr>
      <w:tr w:rsidR="004B715C" w:rsidTr="00072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FB3006">
            <w:pPr>
              <w:pStyle w:val="BodyText2"/>
              <w:spacing w:line="240" w:lineRule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Date From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FB3006">
            <w:pPr>
              <w:pStyle w:val="BodyText2"/>
              <w:spacing w:line="240" w:lineRule="auto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FB3006">
            <w:pPr>
              <w:pStyle w:val="BodyText2"/>
              <w:spacing w:line="240" w:lineRule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Date To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FB3006">
            <w:pPr>
              <w:pStyle w:val="BodyText2"/>
              <w:spacing w:line="240" w:lineRule="auto"/>
              <w:rPr>
                <w:rFonts w:ascii="Arial" w:eastAsia="Times New Roman" w:hAnsi="Arial"/>
              </w:rPr>
            </w:pPr>
          </w:p>
        </w:tc>
      </w:tr>
    </w:tbl>
    <w:p w:rsidR="004B715C" w:rsidRDefault="004B715C" w:rsidP="004B715C">
      <w:pPr>
        <w:rPr>
          <w:rFonts w:eastAsia="Times New Roman"/>
          <w:sz w:val="16"/>
        </w:rPr>
      </w:pPr>
    </w:p>
    <w:p w:rsidR="004B715C" w:rsidRDefault="004B715C" w:rsidP="004B715C">
      <w:pPr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Tenancy &amp; Rent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374"/>
        <w:gridCol w:w="2142"/>
        <w:gridCol w:w="2288"/>
      </w:tblGrid>
      <w:tr w:rsidR="004B715C" w:rsidTr="00061907">
        <w:trPr>
          <w:trHeight w:val="471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Tenancy Start Date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Tenancy End Date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rPr>
          <w:trHeight w:val="471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Tenancy Type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Sole/Joint Tenancy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rPr>
          <w:trHeight w:val="471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Property Type</w:t>
            </w:r>
          </w:p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(If available)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 of Bedrooms</w:t>
            </w:r>
          </w:p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(If available)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rPr>
          <w:trHeight w:val="471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Rent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Current Balance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rPr>
          <w:trHeight w:val="471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Agreement to Pay?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 / NO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Agreement maintained?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 / NO</w:t>
            </w:r>
          </w:p>
        </w:tc>
      </w:tr>
      <w:tr w:rsidR="004B715C" w:rsidTr="00061907">
        <w:trPr>
          <w:trHeight w:val="471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Repayment amount?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Maintained for how many weeks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</w:tbl>
    <w:p w:rsidR="004B715C" w:rsidRDefault="004B715C" w:rsidP="004B715C">
      <w:pPr>
        <w:rPr>
          <w:rFonts w:eastAsia="Times New Roman"/>
          <w:sz w:val="16"/>
        </w:rPr>
      </w:pPr>
    </w:p>
    <w:p w:rsidR="004B715C" w:rsidRDefault="004B715C" w:rsidP="004B715C">
      <w:pPr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Conduct of Tenancy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2441"/>
        <w:gridCol w:w="2037"/>
        <w:gridCol w:w="2301"/>
      </w:tblGrid>
      <w:tr w:rsidR="004B715C" w:rsidTr="00061907">
        <w:trPr>
          <w:trHeight w:val="425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Property Condition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SATISFACTORY </w:t>
            </w:r>
            <w:r>
              <w:rPr>
                <w:rFonts w:eastAsia="Times New Roman"/>
                <w:sz w:val="22"/>
              </w:rPr>
              <w:t>–</w:t>
            </w:r>
            <w:r>
              <w:rPr>
                <w:rFonts w:ascii="Arial" w:eastAsia="Times New Roman" w:hAnsi="Arial"/>
                <w:sz w:val="22"/>
              </w:rPr>
              <w:t xml:space="preserve"> no warnings or enforcement action required</w:t>
            </w:r>
          </w:p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sz w:val="22"/>
              </w:rPr>
              <w:t xml:space="preserve">POOR </w:t>
            </w:r>
            <w:r>
              <w:rPr>
                <w:rFonts w:eastAsia="Times New Roman"/>
                <w:sz w:val="22"/>
              </w:rPr>
              <w:t>–</w:t>
            </w:r>
            <w:r>
              <w:rPr>
                <w:rFonts w:ascii="Arial" w:eastAsia="Times New Roman" w:hAnsi="Arial"/>
                <w:sz w:val="22"/>
              </w:rPr>
              <w:t xml:space="preserve"> warning or enforcement action taken, give details</w:t>
            </w:r>
          </w:p>
        </w:tc>
      </w:tr>
      <w:tr w:rsidR="004B715C" w:rsidTr="00061907">
        <w:trPr>
          <w:trHeight w:val="471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Chargeable Repairs (</w:t>
            </w:r>
            <w:r>
              <w:rPr>
                <w:rFonts w:ascii="Arial" w:eastAsia="Times New Roman" w:hAnsi="Arial"/>
                <w:sz w:val="20"/>
              </w:rPr>
              <w:t>existing)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 / 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If Yes, Cost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£</w:t>
            </w:r>
          </w:p>
        </w:tc>
      </w:tr>
      <w:tr w:rsidR="004B715C" w:rsidTr="00061907">
        <w:trPr>
          <w:trHeight w:val="471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Chargeable Repairs </w:t>
            </w:r>
            <w:r>
              <w:rPr>
                <w:rFonts w:ascii="Arial" w:eastAsia="Times New Roman" w:hAnsi="Arial"/>
                <w:sz w:val="20"/>
              </w:rPr>
              <w:t>(identified)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 / 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If Yes, Cost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eastAsia="Times New Roman"/>
              </w:rPr>
            </w:pPr>
          </w:p>
        </w:tc>
      </w:tr>
      <w:tr w:rsidR="004B715C" w:rsidTr="00061907">
        <w:trPr>
          <w:trHeight w:val="55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Comments on Condition </w:t>
            </w:r>
            <w:r>
              <w:rPr>
                <w:rFonts w:ascii="Arial" w:eastAsia="Times New Roman" w:hAnsi="Arial"/>
                <w:sz w:val="20"/>
              </w:rPr>
              <w:t>(</w:t>
            </w:r>
            <w:proofErr w:type="spellStart"/>
            <w:r>
              <w:rPr>
                <w:rFonts w:ascii="Arial" w:eastAsia="Times New Roman" w:hAnsi="Arial"/>
                <w:sz w:val="20"/>
              </w:rPr>
              <w:t>inc</w:t>
            </w:r>
            <w:proofErr w:type="spellEnd"/>
            <w:r>
              <w:rPr>
                <w:rFonts w:ascii="Arial" w:eastAsia="Times New Roman" w:hAnsi="Arial"/>
                <w:sz w:val="20"/>
              </w:rPr>
              <w:t xml:space="preserve"> list of chargeable repairs)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rPr>
          <w:trHeight w:val="550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Behaviour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SATISFACTORY</w:t>
            </w:r>
          </w:p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sz w:val="22"/>
              </w:rPr>
              <w:t xml:space="preserve">POOR </w:t>
            </w:r>
            <w:r>
              <w:rPr>
                <w:rFonts w:eastAsia="Times New Roman"/>
                <w:sz w:val="22"/>
              </w:rPr>
              <w:t>–</w:t>
            </w:r>
            <w:r>
              <w:rPr>
                <w:rFonts w:ascii="Arial" w:eastAsia="Times New Roman" w:hAnsi="Arial"/>
                <w:sz w:val="22"/>
              </w:rPr>
              <w:t xml:space="preserve"> warnings or enforcement for ASB, noise, </w:t>
            </w:r>
            <w:proofErr w:type="spellStart"/>
            <w:r>
              <w:rPr>
                <w:rFonts w:ascii="Arial" w:eastAsia="Times New Roman" w:hAnsi="Arial"/>
                <w:sz w:val="22"/>
              </w:rPr>
              <w:t>etc</w:t>
            </w:r>
            <w:proofErr w:type="spellEnd"/>
            <w:r>
              <w:rPr>
                <w:rFonts w:ascii="Arial" w:eastAsia="Times New Roman" w:hAnsi="Arial"/>
                <w:sz w:val="22"/>
              </w:rPr>
              <w:t xml:space="preserve"> give details</w:t>
            </w:r>
          </w:p>
        </w:tc>
      </w:tr>
      <w:tr w:rsidR="004B715C" w:rsidTr="00061907">
        <w:trPr>
          <w:trHeight w:val="822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Comments on Behaviour </w:t>
            </w:r>
          </w:p>
        </w:tc>
        <w:tc>
          <w:tcPr>
            <w:tcW w:w="6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</w:tbl>
    <w:p w:rsidR="004B715C" w:rsidRDefault="004B715C" w:rsidP="004B715C">
      <w:pPr>
        <w:rPr>
          <w:rFonts w:ascii="Calibri" w:eastAsia="Times New Roman" w:hAnsi="Calibri"/>
          <w:sz w:val="16"/>
        </w:rPr>
      </w:pPr>
    </w:p>
    <w:p w:rsidR="004B715C" w:rsidRDefault="004B715C" w:rsidP="004B715C">
      <w:pPr>
        <w:rPr>
          <w:rFonts w:ascii="Calibri" w:eastAsia="Times New Roman" w:hAnsi="Calibr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1974"/>
        <w:gridCol w:w="2123"/>
        <w:gridCol w:w="2381"/>
      </w:tblGrid>
      <w:tr w:rsidR="004B715C" w:rsidTr="00061907"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Completed by </w:t>
            </w:r>
          </w:p>
          <w:p w:rsidR="004B715C" w:rsidRDefault="004B715C" w:rsidP="00061907">
            <w:pPr>
              <w:rPr>
                <w:rFonts w:eastAsia="Times New Roman"/>
                <w:b/>
              </w:rPr>
            </w:pPr>
            <w:r>
              <w:rPr>
                <w:rFonts w:ascii="Arial" w:eastAsia="Times New Roman" w:hAnsi="Arial"/>
              </w:rPr>
              <w:t>(Print name)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eastAsia="Times New Roman"/>
              </w:rPr>
            </w:pPr>
          </w:p>
          <w:p w:rsidR="004B715C" w:rsidRDefault="004B715C" w:rsidP="00061907">
            <w:pPr>
              <w:rPr>
                <w:rFonts w:eastAsia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Signature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eastAsia="Times New Roman"/>
              </w:rPr>
            </w:pPr>
          </w:p>
        </w:tc>
      </w:tr>
      <w:tr w:rsidR="004B715C" w:rsidTr="00061907">
        <w:tc>
          <w:tcPr>
            <w:tcW w:w="2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Position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Dated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eastAsia="Times New Roman"/>
              </w:rPr>
            </w:pPr>
          </w:p>
        </w:tc>
      </w:tr>
    </w:tbl>
    <w:p w:rsidR="004B715C" w:rsidRDefault="004B715C" w:rsidP="004B715C">
      <w:pPr>
        <w:rPr>
          <w:rFonts w:eastAsia="Times New Roman"/>
          <w:b/>
        </w:rPr>
      </w:pPr>
    </w:p>
    <w:p w:rsidR="009F73EE" w:rsidRDefault="009F73EE" w:rsidP="004B715C">
      <w:pPr>
        <w:rPr>
          <w:rFonts w:eastAsia="Times New Roman"/>
          <w:b/>
        </w:rPr>
      </w:pPr>
    </w:p>
    <w:p w:rsidR="009F73EE" w:rsidRDefault="009F73EE" w:rsidP="004B715C">
      <w:pPr>
        <w:rPr>
          <w:rFonts w:eastAsia="Times New Roman"/>
          <w:b/>
        </w:rPr>
      </w:pPr>
    </w:p>
    <w:p w:rsidR="009F73EE" w:rsidRDefault="009F73EE" w:rsidP="004B715C">
      <w:pPr>
        <w:rPr>
          <w:rFonts w:eastAsia="Times New Roman"/>
          <w:b/>
        </w:rPr>
      </w:pPr>
    </w:p>
    <w:p w:rsidR="009F73EE" w:rsidRDefault="009F73EE" w:rsidP="004B715C">
      <w:pPr>
        <w:rPr>
          <w:rFonts w:eastAsia="Times New Roman"/>
          <w:b/>
        </w:rPr>
      </w:pPr>
    </w:p>
    <w:p w:rsidR="004B715C" w:rsidRDefault="004B715C" w:rsidP="004B715C">
      <w:pPr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ONLY, if applicable - Enforcement or Legal Proceedin</w:t>
      </w:r>
      <w:r w:rsidRPr="00172118">
        <w:rPr>
          <w:rFonts w:ascii="Arial" w:eastAsia="Times New Roman" w:hAnsi="Arial"/>
          <w:b/>
        </w:rPr>
        <w:t>gs</w:t>
      </w:r>
    </w:p>
    <w:p w:rsidR="004B715C" w:rsidRDefault="004B715C" w:rsidP="004B715C">
      <w:pPr>
        <w:rPr>
          <w:rFonts w:ascii="Arial" w:eastAsia="Times New Roman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706"/>
        <w:gridCol w:w="589"/>
        <w:gridCol w:w="2903"/>
      </w:tblGrid>
      <w:tr w:rsidR="004B715C" w:rsidTr="00061907"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If a current tenant: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Yes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Details (</w:t>
            </w:r>
            <w:r>
              <w:rPr>
                <w:rFonts w:ascii="Arial" w:eastAsia="Times New Roman" w:hAnsi="Arial"/>
                <w:sz w:val="20"/>
              </w:rPr>
              <w:t>including the Ground of possession used)</w:t>
            </w:r>
          </w:p>
        </w:tc>
      </w:tr>
      <w:tr w:rsidR="004B715C" w:rsidTr="00061907"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Is a Notice Seeking Possession in force against the tenant, or have possession proceedings started?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Is the tenant subject to a possession order or a suspended possession order?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Is a Demotion Order in force, or an application pending?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Is an injunction order under Section 153 Housing Act 1996 in force, or an application pending either against the tenant, or a person who resides with them?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Is an anti-social behaviour order in force, or an application pending either against the tenant, or a person who resides with them?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  <w:tr w:rsidR="004B715C" w:rsidTr="00061907"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Are you aware of any risks that the tenant, or a person who resides with them, may present to staff or contractors?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5C" w:rsidRDefault="004B715C" w:rsidP="00061907">
            <w:pPr>
              <w:rPr>
                <w:rFonts w:ascii="Arial" w:eastAsia="Times New Roman" w:hAnsi="Arial"/>
              </w:rPr>
            </w:pPr>
          </w:p>
        </w:tc>
      </w:tr>
    </w:tbl>
    <w:p w:rsidR="004B715C" w:rsidRDefault="004B715C" w:rsidP="004B715C">
      <w:pPr>
        <w:rPr>
          <w:rFonts w:ascii="Arial" w:eastAsia="Times New Roman" w:hAnsi="Arial"/>
        </w:rPr>
      </w:pPr>
    </w:p>
    <w:p w:rsidR="004B715C" w:rsidRPr="00172118" w:rsidRDefault="004B715C" w:rsidP="004B715C">
      <w:pPr>
        <w:rPr>
          <w:rFonts w:ascii="Arial" w:eastAsia="Times New Roman" w:hAnsi="Arial" w:cs="Arial"/>
        </w:rPr>
      </w:pPr>
      <w:r w:rsidRPr="00172118">
        <w:rPr>
          <w:rFonts w:ascii="Arial" w:eastAsia="Times New Roman" w:hAnsi="Arial" w:cs="Arial"/>
          <w:b/>
        </w:rPr>
        <w:t>Otherwise RETURN TO:-</w:t>
      </w:r>
      <w:r w:rsidRPr="00172118">
        <w:rPr>
          <w:rFonts w:ascii="Arial" w:eastAsia="Times New Roman" w:hAnsi="Arial" w:cs="Arial"/>
        </w:rPr>
        <w:t xml:space="preserve"> the address at the bottom of this form</w:t>
      </w:r>
    </w:p>
    <w:p w:rsidR="004B715C" w:rsidRDefault="004B715C" w:rsidP="004B715C"/>
    <w:p w:rsidR="00A257ED" w:rsidRDefault="00A257ED"/>
    <w:sectPr w:rsidR="00A257ED" w:rsidSect="009F73EE">
      <w:headerReference w:type="default" r:id="rId6"/>
      <w:footerReference w:type="default" r:id="rId7"/>
      <w:headerReference w:type="first" r:id="rId8"/>
      <w:footerReference w:type="first" r:id="rId9"/>
      <w:pgSz w:w="11908" w:h="16833"/>
      <w:pgMar w:top="954" w:right="1440" w:bottom="567" w:left="1440" w:header="0" w:footer="58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F21" w:rsidRDefault="00BD4E30">
      <w:r>
        <w:separator/>
      </w:r>
    </w:p>
  </w:endnote>
  <w:endnote w:type="continuationSeparator" w:id="0">
    <w:p w:rsidR="004C2F21" w:rsidRDefault="00BD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29" w:rsidRDefault="00072CA3">
    <w:pPr>
      <w:pStyle w:val="Footer"/>
      <w:jc w:val="center"/>
      <w:rPr>
        <w:rFonts w:eastAsia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D3" w:rsidRDefault="009F73EE" w:rsidP="00363DD3">
    <w:pPr>
      <w:pStyle w:val="Footer"/>
      <w:jc w:val="center"/>
      <w:rPr>
        <w:rFonts w:ascii="Arial" w:eastAsia="Times New Roman" w:hAnsi="Arial"/>
        <w:sz w:val="24"/>
        <w:szCs w:val="24"/>
      </w:rPr>
    </w:pPr>
    <w:r>
      <w:rPr>
        <w:rFonts w:ascii="Arial" w:eastAsia="Times New Roman" w:hAnsi="Arial"/>
        <w:sz w:val="24"/>
        <w:szCs w:val="24"/>
      </w:rPr>
      <w:t xml:space="preserve">Housing Solutions Team, </w:t>
    </w:r>
    <w:r w:rsidR="004B715C">
      <w:rPr>
        <w:rFonts w:ascii="Arial" w:eastAsia="Times New Roman" w:hAnsi="Arial"/>
        <w:sz w:val="24"/>
        <w:szCs w:val="24"/>
      </w:rPr>
      <w:t>City</w:t>
    </w:r>
    <w:r>
      <w:rPr>
        <w:rFonts w:ascii="Arial" w:eastAsia="Times New Roman" w:hAnsi="Arial"/>
        <w:sz w:val="24"/>
        <w:szCs w:val="24"/>
      </w:rPr>
      <w:t xml:space="preserve"> of Lincoln Council, City Hall,</w:t>
    </w:r>
  </w:p>
  <w:p w:rsidR="003A3D29" w:rsidRPr="009F73EE" w:rsidRDefault="004B715C" w:rsidP="009F73EE">
    <w:pPr>
      <w:pStyle w:val="Footer"/>
      <w:jc w:val="center"/>
      <w:rPr>
        <w:rFonts w:ascii="Arial" w:eastAsia="Times New Roman" w:hAnsi="Arial"/>
        <w:sz w:val="24"/>
        <w:szCs w:val="24"/>
      </w:rPr>
    </w:pPr>
    <w:r>
      <w:rPr>
        <w:rFonts w:ascii="Arial" w:eastAsia="Times New Roman" w:hAnsi="Arial"/>
        <w:sz w:val="24"/>
        <w:szCs w:val="24"/>
      </w:rPr>
      <w:t>Beaumont Fee, Lincoln, LN1 1DD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F21" w:rsidRDefault="00BD4E30">
      <w:r>
        <w:separator/>
      </w:r>
    </w:p>
  </w:footnote>
  <w:footnote w:type="continuationSeparator" w:id="0">
    <w:p w:rsidR="004C2F21" w:rsidRDefault="00BD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29" w:rsidRDefault="004B715C">
    <w:pPr>
      <w:widowControl/>
      <w:jc w:val="right"/>
      <w:rPr>
        <w:rFonts w:eastAsia="Times New Roman"/>
      </w:rPr>
    </w:pPr>
    <w:r>
      <w:rPr>
        <w:rFonts w:eastAsia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3EE" w:rsidRDefault="009F73EE" w:rsidP="009F73EE">
    <w:pPr>
      <w:pStyle w:val="Header"/>
    </w:pPr>
  </w:p>
  <w:p w:rsidR="003A3D29" w:rsidRDefault="004B715C" w:rsidP="009F73EE">
    <w:pPr>
      <w:pStyle w:val="Header"/>
      <w:jc w:val="center"/>
    </w:pPr>
    <w:r>
      <w:rPr>
        <w:noProof/>
        <w:color w:val="000000"/>
      </w:rPr>
      <w:drawing>
        <wp:inline distT="0" distB="0" distL="0" distR="0" wp14:anchorId="67C5E4C4" wp14:editId="2DE62CAA">
          <wp:extent cx="5562600" cy="1190625"/>
          <wp:effectExtent l="0" t="0" r="0" b="9525"/>
          <wp:docPr id="7" name="Picture 7" descr="https://lincolnsr.abritasadmin.net/NovaWeb/Infrastructure/ViewLibraryDocument.aspx?ObjectID=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incolnsr.abritasadmin.net/NovaWeb/Infrastructure/ViewLibraryDocument.aspx?ObjectID=1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3EE" w:rsidRPr="009F73EE" w:rsidRDefault="009F73EE" w:rsidP="009F7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5C"/>
    <w:rsid w:val="00072CA3"/>
    <w:rsid w:val="004B715C"/>
    <w:rsid w:val="004C2F21"/>
    <w:rsid w:val="005956E9"/>
    <w:rsid w:val="009F73EE"/>
    <w:rsid w:val="00A257ED"/>
    <w:rsid w:val="00BD4E30"/>
    <w:rsid w:val="00F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C77F0-F9AF-4C17-90D7-373A4D43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15C"/>
    <w:pPr>
      <w:keepNext/>
      <w:outlineLvl w:val="0"/>
    </w:pPr>
    <w:rPr>
      <w:rFonts w:ascii="Arial" w:hAnsi="Arial" w:cs="Arial"/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715C"/>
    <w:rPr>
      <w:rFonts w:ascii="Arial" w:eastAsiaTheme="minorEastAsia" w:hAnsi="Arial" w:cs="Arial"/>
      <w:color w:val="FFFFFF"/>
      <w:sz w:val="28"/>
      <w:szCs w:val="28"/>
      <w:lang w:eastAsia="en-GB"/>
    </w:rPr>
  </w:style>
  <w:style w:type="paragraph" w:styleId="Footer">
    <w:name w:val="footer"/>
    <w:basedOn w:val="Normal"/>
    <w:link w:val="FooterChar"/>
    <w:uiPriority w:val="99"/>
    <w:rsid w:val="004B715C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B715C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uiPriority w:val="99"/>
    <w:qFormat/>
    <w:rsid w:val="004B715C"/>
    <w:pPr>
      <w:jc w:val="center"/>
    </w:pPr>
    <w:rPr>
      <w:rFonts w:ascii="Arial" w:hAnsi="Arial" w:cs="Arial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4B715C"/>
    <w:rPr>
      <w:rFonts w:ascii="Arial" w:eastAsiaTheme="minorEastAsia" w:hAnsi="Arial" w:cs="Arial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rsid w:val="004B715C"/>
  </w:style>
  <w:style w:type="character" w:customStyle="1" w:styleId="HeaderChar">
    <w:name w:val="Header Char"/>
    <w:basedOn w:val="DefaultParagraphFont"/>
    <w:link w:val="Header"/>
    <w:uiPriority w:val="99"/>
    <w:rsid w:val="004B715C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rsid w:val="004B71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715C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 Council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Kayleigh (City of Lincoln Council)</dc:creator>
  <cp:keywords/>
  <dc:description/>
  <cp:lastModifiedBy>Spering, Jamie (City of Lincoln Council)</cp:lastModifiedBy>
  <cp:revision>5</cp:revision>
  <dcterms:created xsi:type="dcterms:W3CDTF">2018-08-31T15:24:00Z</dcterms:created>
  <dcterms:modified xsi:type="dcterms:W3CDTF">2018-12-13T15:18:00Z</dcterms:modified>
</cp:coreProperties>
</file>