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24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21"/>
        <w:gridCol w:w="1314"/>
        <w:gridCol w:w="315"/>
        <w:gridCol w:w="2430"/>
        <w:gridCol w:w="2700"/>
        <w:gridCol w:w="90"/>
        <w:gridCol w:w="2610"/>
      </w:tblGrid>
      <w:tr w:rsidR="00475D60" w:rsidTr="00EF0A17">
        <w:trPr>
          <w:trHeight w:val="191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Is the total value of your assets including property, savings and investments etc... </w:t>
            </w:r>
          </w:p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>greater than £100,000?</w:t>
            </w:r>
          </w:p>
        </w:tc>
      </w:tr>
      <w:tr w:rsidR="00475D60" w:rsidTr="00EF0A17">
        <w:trPr>
          <w:trHeight w:val="286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  <w:sz w:val="4"/>
              </w:rPr>
            </w:pPr>
          </w:p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>FORMCHECKBOX</w:instrText>
            </w:r>
            <w:r w:rsidR="00FF2AAA">
              <w:rPr>
                <w:sz w:val="20"/>
              </w:rPr>
            </w:r>
            <w:r w:rsidR="00FF2AA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  <w:sz w:val="4"/>
              </w:rPr>
            </w:pPr>
          </w:p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>FORMCHECKBOX</w:instrText>
            </w:r>
            <w:r w:rsidR="00FF2AAA">
              <w:rPr>
                <w:sz w:val="20"/>
              </w:rPr>
            </w:r>
            <w:r w:rsidR="00FF2AA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475D60" w:rsidTr="00EF0A17">
        <w:trPr>
          <w:trHeight w:val="241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</w:tr>
      <w:tr w:rsidR="00475D60" w:rsidTr="00EF0A17">
        <w:trPr>
          <w:trHeight w:val="276"/>
        </w:trPr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Please state the value</w:t>
            </w:r>
          </w:p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 xml:space="preserve"> of these assets in the form of: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Property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Savings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Investments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rPr>
          <w:trHeight w:val="181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Is the entire income of your household including wages and interest on savings </w:t>
            </w:r>
            <w:proofErr w:type="spellStart"/>
            <w:r>
              <w:rPr>
                <w:rFonts w:ascii="Arial" w:eastAsia="Times New Roman" w:hAnsi="Arial"/>
              </w:rPr>
              <w:t>etc</w:t>
            </w:r>
            <w:proofErr w:type="spellEnd"/>
          </w:p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>greater than £50,000?</w:t>
            </w:r>
          </w:p>
        </w:tc>
      </w:tr>
      <w:tr w:rsidR="00475D60" w:rsidTr="00EF0A17"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  <w:sz w:val="4"/>
              </w:rPr>
            </w:pPr>
          </w:p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>FORMCHECKBOX</w:instrText>
            </w:r>
            <w:r w:rsidR="00FF2AAA">
              <w:rPr>
                <w:sz w:val="20"/>
              </w:rPr>
            </w:r>
            <w:r w:rsidR="00FF2AA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  <w:sz w:val="4"/>
              </w:rPr>
            </w:pPr>
          </w:p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>FORMCHECKBOX</w:instrText>
            </w:r>
            <w:r w:rsidR="00FF2AAA">
              <w:rPr>
                <w:sz w:val="20"/>
              </w:rPr>
            </w:r>
            <w:r w:rsidR="00FF2AA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475D60" w:rsidTr="00EF0A17">
        <w:trPr>
          <w:trHeight w:val="211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</w:tr>
      <w:tr w:rsidR="00475D60" w:rsidTr="00EF0A17">
        <w:trPr>
          <w:trHeight w:val="301"/>
        </w:trPr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Please state the value</w:t>
            </w:r>
          </w:p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 xml:space="preserve"> of your income in the form of: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Wages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rPr>
          <w:trHeight w:val="271"/>
        </w:trPr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Interest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Other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rPr>
          <w:trHeight w:val="181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>If you own or part own a property, are you likely to sell your property or is it likely to be repossessed in the next 6 months?</w:t>
            </w:r>
          </w:p>
        </w:tc>
      </w:tr>
      <w:tr w:rsidR="00475D60" w:rsidTr="00EF0A17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  <w:sz w:val="4"/>
              </w:rPr>
            </w:pPr>
          </w:p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>FORMCHECKBOX</w:instrText>
            </w:r>
            <w:r w:rsidR="00FF2AAA">
              <w:rPr>
                <w:sz w:val="20"/>
              </w:rPr>
            </w:r>
            <w:r w:rsidR="00FF2AA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  <w:sz w:val="4"/>
              </w:rPr>
            </w:pPr>
          </w:p>
          <w:bookmarkStart w:id="1" w:name="Check1"/>
          <w:bookmarkEnd w:id="1"/>
          <w:p w:rsidR="00475D60" w:rsidRDefault="00475D60" w:rsidP="00EF0A17">
            <w:pPr>
              <w:widowControl/>
              <w:jc w:val="center"/>
              <w:rPr>
                <w:rFonts w:ascii="Arial" w:eastAsia="Times New Roman" w:hAnsi="Arial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>FORMCHECKBOX</w:instrText>
            </w:r>
            <w:r w:rsidR="00FF2AAA">
              <w:rPr>
                <w:sz w:val="20"/>
              </w:rPr>
            </w:r>
            <w:r w:rsidR="00FF2AA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475D60" w:rsidTr="00EF0A17">
        <w:trPr>
          <w:trHeight w:val="196"/>
        </w:trPr>
        <w:tc>
          <w:tcPr>
            <w:tcW w:w="10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eastAsia="Times New Roman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>If you have had a professional valuation of your property carried out, please state the value, if not, please state what you believe it to be worth</w:t>
            </w:r>
          </w:p>
        </w:tc>
      </w:tr>
      <w:tr w:rsidR="00475D60" w:rsidTr="00EF0A17"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tabs>
                <w:tab w:val="left" w:pos="2260"/>
              </w:tabs>
              <w:rPr>
                <w:rFonts w:ascii="Arial" w:eastAsia="Times New Roman" w:hAnsi="Arial"/>
              </w:rPr>
            </w:pPr>
          </w:p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Professional Valuation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</w:p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</w:p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Estimated Valuation</w:t>
            </w:r>
          </w:p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</w:p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tabs>
                <w:tab w:val="left" w:pos="2260"/>
              </w:tabs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Amount of mortgage still owed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Amount of arrears </w:t>
            </w:r>
          </w:p>
          <w:p w:rsidR="00475D60" w:rsidRDefault="00475D60" w:rsidP="00EF0A17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(if any)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75D60" w:rsidTr="00EF0A17">
        <w:trPr>
          <w:trHeight w:val="211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>If you will be dividing the proceeds of the sale with another person, how much money do you think you will receive?</w:t>
            </w:r>
          </w:p>
        </w:tc>
      </w:tr>
      <w:tr w:rsidR="00475D60" w:rsidTr="00EF0A17"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  <w:p w:rsidR="00475D60" w:rsidRDefault="00475D60" w:rsidP="00EF0A17">
            <w:pPr>
              <w:rPr>
                <w:rFonts w:eastAsia="Times New Roman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  <w:p w:rsidR="00475D60" w:rsidRDefault="00475D60" w:rsidP="00EF0A17">
            <w:pPr>
              <w:tabs>
                <w:tab w:val="left" w:pos="1700"/>
              </w:tabs>
              <w:rPr>
                <w:rFonts w:eastAsia="Times New Roman"/>
              </w:rPr>
            </w:pPr>
          </w:p>
        </w:tc>
      </w:tr>
      <w:tr w:rsidR="00475D60" w:rsidTr="00EF0A17">
        <w:trPr>
          <w:trHeight w:val="176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/>
              </w:rPr>
              <w:t>Please state if there are any exceptional circumstances in connection with your finances that you wish to be considered?</w:t>
            </w: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</w:tc>
      </w:tr>
      <w:tr w:rsidR="00475D60" w:rsidTr="00EF0A1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  <w:p w:rsidR="00475D60" w:rsidRDefault="00475D60" w:rsidP="00EF0A17">
            <w:pPr>
              <w:rPr>
                <w:rFonts w:ascii="Arial" w:eastAsia="Times New Roman" w:hAnsi="Arial"/>
                <w:sz w:val="8"/>
              </w:rPr>
            </w:pPr>
          </w:p>
        </w:tc>
      </w:tr>
      <w:tr w:rsidR="00475D60" w:rsidTr="00EF0A17">
        <w:trPr>
          <w:trHeight w:val="241"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eastAsia="Times New Roman"/>
              </w:rPr>
            </w:pPr>
          </w:p>
        </w:tc>
      </w:tr>
      <w:tr w:rsidR="00475D60" w:rsidTr="00EF0A17">
        <w:trPr>
          <w:trHeight w:val="688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475D60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Name: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475D60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Application Number: </w:t>
            </w:r>
          </w:p>
        </w:tc>
      </w:tr>
      <w:tr w:rsidR="00475D60" w:rsidTr="00EF0A17">
        <w:trPr>
          <w:trHeight w:val="54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Signature:</w:t>
            </w:r>
          </w:p>
          <w:p w:rsidR="00475D60" w:rsidRDefault="00475D60" w:rsidP="00EF0A17">
            <w:pPr>
              <w:rPr>
                <w:rFonts w:ascii="Arial" w:eastAsia="Times New Roman" w:hAnsi="Arial"/>
              </w:rPr>
            </w:pPr>
          </w:p>
        </w:tc>
        <w:tc>
          <w:tcPr>
            <w:tcW w:w="9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475D60" w:rsidRDefault="00475D60" w:rsidP="00EF0A17">
            <w:pPr>
              <w:rPr>
                <w:rFonts w:ascii="Arial" w:eastAsia="Times New Roman" w:hAnsi="Arial"/>
              </w:rPr>
            </w:pPr>
          </w:p>
        </w:tc>
      </w:tr>
    </w:tbl>
    <w:p w:rsidR="00475D60" w:rsidRDefault="00475D60" w:rsidP="00475D60">
      <w:pPr>
        <w:rPr>
          <w:rFonts w:ascii="Arial" w:eastAsia="Times New Roman" w:hAnsi="Arial"/>
        </w:rPr>
      </w:pPr>
    </w:p>
    <w:p w:rsidR="00475D60" w:rsidRDefault="00475D60"/>
    <w:sectPr w:rsidR="00475D60">
      <w:headerReference w:type="default" r:id="rId6"/>
      <w:footerReference w:type="default" r:id="rId7"/>
      <w:pgSz w:w="11908" w:h="16833"/>
      <w:pgMar w:top="144" w:right="720" w:bottom="288" w:left="288" w:header="0" w:footer="5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60" w:rsidRDefault="00475D60" w:rsidP="00475D60">
      <w:r>
        <w:separator/>
      </w:r>
    </w:p>
  </w:endnote>
  <w:endnote w:type="continuationSeparator" w:id="0">
    <w:p w:rsidR="00475D60" w:rsidRDefault="00475D60" w:rsidP="0047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30B" w:rsidRDefault="00475D60">
    <w:pPr>
      <w:pStyle w:val="Footer"/>
      <w:tabs>
        <w:tab w:val="left" w:pos="2920"/>
      </w:tabs>
      <w:jc w:val="center"/>
      <w:rPr>
        <w:rFonts w:eastAsia="Times New Roman"/>
        <w:szCs w:val="24"/>
      </w:rPr>
    </w:pPr>
    <w:r>
      <w:rPr>
        <w:rFonts w:eastAsia="Times New Roman"/>
        <w:szCs w:val="24"/>
      </w:rPr>
      <w:t>[</w:t>
    </w:r>
    <w:proofErr w:type="spellStart"/>
    <w:r>
      <w:rPr>
        <w:rFonts w:eastAsia="Times New Roman"/>
        <w:szCs w:val="24"/>
      </w:rPr>
      <w:t>Paragraph:CBL</w:t>
    </w:r>
    <w:proofErr w:type="spellEnd"/>
    <w:r>
      <w:rPr>
        <w:rFonts w:eastAsia="Times New Roman"/>
        <w:szCs w:val="24"/>
      </w:rPr>
      <w:t xml:space="preserve">: </w:t>
    </w:r>
    <w:proofErr w:type="spellStart"/>
    <w:r>
      <w:rPr>
        <w:rFonts w:eastAsia="Times New Roman"/>
        <w:szCs w:val="24"/>
      </w:rPr>
      <w:t>Homefinder</w:t>
    </w:r>
    <w:proofErr w:type="spellEnd"/>
    <w:r>
      <w:rPr>
        <w:rFonts w:eastAsia="Times New Roman"/>
        <w:szCs w:val="24"/>
      </w:rPr>
      <w:t xml:space="preserve"> </w:t>
    </w:r>
    <w:proofErr w:type="spellStart"/>
    <w:r>
      <w:rPr>
        <w:rFonts w:eastAsia="Times New Roman"/>
        <w:szCs w:val="24"/>
      </w:rPr>
      <w:t>Addr</w:t>
    </w:r>
    <w:proofErr w:type="spellEnd"/>
    <w:r>
      <w:rPr>
        <w:rFonts w:eastAsia="Times New Roman"/>
        <w:szCs w:val="24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60" w:rsidRDefault="00475D60" w:rsidP="00475D60">
      <w:r>
        <w:separator/>
      </w:r>
    </w:p>
  </w:footnote>
  <w:footnote w:type="continuationSeparator" w:id="0">
    <w:p w:rsidR="00475D60" w:rsidRDefault="00475D60" w:rsidP="0047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60" w:rsidRDefault="00475D60" w:rsidP="00475D60">
    <w:pPr>
      <w:rPr>
        <w:rFonts w:eastAsia="Times New Roman"/>
      </w:rPr>
    </w:pPr>
  </w:p>
  <w:p w:rsidR="00475D60" w:rsidRDefault="00475D60" w:rsidP="00475D60">
    <w:pPr>
      <w:jc w:val="right"/>
      <w:rPr>
        <w:rFonts w:eastAsia="Times New Roman"/>
      </w:rPr>
    </w:pPr>
    <w:r>
      <w:rPr>
        <w:rFonts w:eastAsia="Times New Roman"/>
      </w:rPr>
      <w:t xml:space="preserve">    </w:t>
    </w:r>
    <w:r>
      <w:rPr>
        <w:noProof/>
      </w:rPr>
      <w:drawing>
        <wp:inline distT="0" distB="0" distL="0" distR="0" wp14:anchorId="5BD44C26" wp14:editId="7A7A3C2C">
          <wp:extent cx="1552575" cy="8477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330B" w:rsidRDefault="00475D60" w:rsidP="00475D60">
    <w:pPr>
      <w:jc w:val="center"/>
      <w:rPr>
        <w:rFonts w:eastAsia="Times New Roman"/>
      </w:rPr>
    </w:pPr>
    <w:r>
      <w:rPr>
        <w:rFonts w:ascii="Arial" w:eastAsia="Times New Roman" w:hAnsi="Arial"/>
        <w:b/>
      </w:rPr>
      <w:t xml:space="preserve">Lincs </w:t>
    </w:r>
    <w:proofErr w:type="spellStart"/>
    <w:r>
      <w:rPr>
        <w:rFonts w:ascii="Arial" w:eastAsia="Times New Roman" w:hAnsi="Arial"/>
        <w:b/>
      </w:rPr>
      <w:t>Homefinder</w:t>
    </w:r>
    <w:proofErr w:type="spellEnd"/>
    <w:r>
      <w:rPr>
        <w:rFonts w:ascii="Arial" w:eastAsia="Times New Roman" w:hAnsi="Arial"/>
        <w:b/>
      </w:rPr>
      <w:t xml:space="preserve"> Choice Based Lettings Financial Assessment - Assets / Equity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60"/>
    <w:rsid w:val="00475D60"/>
    <w:rsid w:val="0052330B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C807B-45AF-4BB1-8A33-B3ED9829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5D60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5D60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75D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D60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 Council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Warhurst, Louise (City of Lincoln Council)</dc:creator>
  <cp:keywords/>
  <dc:description/>
  <cp:lastModifiedBy>Ayre, Chloe (City of Lincoln Council)</cp:lastModifiedBy>
  <cp:revision>2</cp:revision>
  <dcterms:created xsi:type="dcterms:W3CDTF">2019-03-12T08:16:00Z</dcterms:created>
  <dcterms:modified xsi:type="dcterms:W3CDTF">2019-03-12T08:16:00Z</dcterms:modified>
</cp:coreProperties>
</file>